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2F2E4" w14:textId="28FB2A6F" w:rsidR="00A805A5" w:rsidRPr="00A71344" w:rsidRDefault="00A805A5" w:rsidP="00CE10EC">
      <w:pPr>
        <w:ind w:firstLine="0"/>
        <w:jc w:val="center"/>
      </w:pPr>
      <w:r w:rsidRPr="00A71344">
        <w:t>Федеральное</w:t>
      </w:r>
      <w:r w:rsidR="00845C46" w:rsidRPr="00A71344">
        <w:t xml:space="preserve"> </w:t>
      </w:r>
      <w:r w:rsidRPr="00A71344">
        <w:t>государственное образовательное бюджетное</w:t>
      </w:r>
      <w:r w:rsidR="00CE10EC" w:rsidRPr="00A71344">
        <w:br/>
      </w:r>
      <w:r w:rsidRPr="00A71344">
        <w:t>учреждение высшего образования</w:t>
      </w:r>
    </w:p>
    <w:p w14:paraId="71CCEE24" w14:textId="77777777" w:rsidR="00A805A5" w:rsidRPr="00A71344" w:rsidRDefault="00A805A5" w:rsidP="00857BA1"/>
    <w:p w14:paraId="5DD8C8B2" w14:textId="77777777" w:rsidR="00A805A5" w:rsidRPr="00A71344" w:rsidRDefault="00A805A5" w:rsidP="00CE10EC">
      <w:pPr>
        <w:ind w:firstLine="0"/>
        <w:jc w:val="center"/>
        <w:rPr>
          <w:b/>
          <w:bCs/>
        </w:rPr>
      </w:pPr>
      <w:r w:rsidRPr="00A71344">
        <w:rPr>
          <w:b/>
          <w:bCs/>
        </w:rPr>
        <w:t>«ФИНАНСОВЫЙ УНИВЕРСИТЕТ ПРИ ПРАВИТЕЛЬСТВЕ</w:t>
      </w:r>
    </w:p>
    <w:p w14:paraId="60984AF9" w14:textId="77777777" w:rsidR="00A805A5" w:rsidRPr="00A71344" w:rsidRDefault="00A805A5" w:rsidP="00CE10EC">
      <w:pPr>
        <w:ind w:firstLine="0"/>
        <w:jc w:val="center"/>
        <w:rPr>
          <w:b/>
          <w:bCs/>
        </w:rPr>
      </w:pPr>
      <w:r w:rsidRPr="00A71344">
        <w:rPr>
          <w:b/>
          <w:bCs/>
        </w:rPr>
        <w:t>РОССИЙСКОЙ ФЕДЕРАЦИИ»</w:t>
      </w:r>
    </w:p>
    <w:p w14:paraId="4D812B64" w14:textId="7C465211" w:rsidR="00A805A5" w:rsidRPr="00A71344" w:rsidRDefault="00A805A5" w:rsidP="00CE10EC">
      <w:pPr>
        <w:ind w:firstLine="0"/>
        <w:jc w:val="center"/>
        <w:rPr>
          <w:b/>
          <w:bCs/>
        </w:rPr>
      </w:pPr>
      <w:r w:rsidRPr="00A71344">
        <w:rPr>
          <w:b/>
          <w:bCs/>
        </w:rPr>
        <w:t>(Финансовый университет)</w:t>
      </w:r>
    </w:p>
    <w:p w14:paraId="30C74CCA" w14:textId="77777777" w:rsidR="00D3248C" w:rsidRPr="00A71344" w:rsidRDefault="00D3248C" w:rsidP="00CE10EC">
      <w:pPr>
        <w:ind w:firstLine="0"/>
        <w:jc w:val="center"/>
        <w:rPr>
          <w:b/>
          <w:bCs/>
        </w:rPr>
      </w:pPr>
    </w:p>
    <w:p w14:paraId="76C11E98" w14:textId="5ABB2D61" w:rsidR="008D6977" w:rsidRPr="00A71344" w:rsidRDefault="0085773C" w:rsidP="00CE10EC">
      <w:pPr>
        <w:ind w:firstLine="0"/>
        <w:jc w:val="center"/>
        <w:rPr>
          <w:rFonts w:eastAsia="PMingLiU"/>
          <w:b/>
          <w:bCs/>
        </w:rPr>
      </w:pPr>
      <w:r w:rsidRPr="00A71344">
        <w:rPr>
          <w:rFonts w:eastAsia="PMingLiU"/>
          <w:b/>
          <w:bCs/>
        </w:rPr>
        <w:t>Кафедра</w:t>
      </w:r>
      <w:r w:rsidR="0018508D" w:rsidRPr="00A71344">
        <w:rPr>
          <w:rFonts w:eastAsia="PMingLiU"/>
          <w:b/>
          <w:bCs/>
        </w:rPr>
        <w:t xml:space="preserve"> банковского дела и </w:t>
      </w:r>
      <w:r w:rsidR="00736747" w:rsidRPr="00A71344">
        <w:rPr>
          <w:rFonts w:eastAsia="PMingLiU"/>
          <w:b/>
          <w:bCs/>
        </w:rPr>
        <w:t>монетарного регулирования</w:t>
      </w:r>
    </w:p>
    <w:p w14:paraId="5E55A5A7" w14:textId="081EBA46" w:rsidR="0018508D" w:rsidRPr="00A71344" w:rsidRDefault="008D6977" w:rsidP="00CE10EC">
      <w:pPr>
        <w:ind w:firstLine="0"/>
        <w:jc w:val="center"/>
        <w:rPr>
          <w:rFonts w:eastAsia="PMingLiU"/>
          <w:b/>
          <w:bCs/>
        </w:rPr>
      </w:pPr>
      <w:r w:rsidRPr="00A71344">
        <w:rPr>
          <w:rFonts w:eastAsia="PMingLiU"/>
          <w:b/>
          <w:bCs/>
        </w:rPr>
        <w:t>Финансового факультета</w:t>
      </w:r>
    </w:p>
    <w:p w14:paraId="2987318D" w14:textId="1612F618" w:rsidR="00053CEC" w:rsidRPr="00A71344" w:rsidRDefault="00053CEC" w:rsidP="00CE10EC">
      <w:pPr>
        <w:ind w:firstLine="0"/>
        <w:jc w:val="center"/>
        <w:rPr>
          <w:rFonts w:eastAsia="PMingLiU"/>
        </w:rPr>
      </w:pPr>
    </w:p>
    <w:tbl>
      <w:tblPr>
        <w:tblW w:w="2413" w:type="pct"/>
        <w:jc w:val="right"/>
        <w:tblLook w:val="04A0" w:firstRow="1" w:lastRow="0" w:firstColumn="1" w:lastColumn="0" w:noHBand="0" w:noVBand="1"/>
      </w:tblPr>
      <w:tblGrid>
        <w:gridCol w:w="4755"/>
      </w:tblGrid>
      <w:tr w:rsidR="00B150F0" w:rsidRPr="00A71344" w14:paraId="035F6BC4" w14:textId="77777777" w:rsidTr="00B150F0">
        <w:trPr>
          <w:jc w:val="right"/>
        </w:trPr>
        <w:tc>
          <w:tcPr>
            <w:tcW w:w="5000" w:type="pct"/>
          </w:tcPr>
          <w:p w14:paraId="64C600D9" w14:textId="77777777" w:rsidR="00B150F0" w:rsidRPr="00A71344" w:rsidRDefault="00B150F0" w:rsidP="002855C3">
            <w:pPr>
              <w:ind w:firstLine="13"/>
            </w:pPr>
            <w:r w:rsidRPr="00A71344">
              <w:t>УТВЕРЖДАЮ</w:t>
            </w:r>
          </w:p>
          <w:p w14:paraId="07C0537C" w14:textId="0CF7B80B" w:rsidR="00B150F0" w:rsidRPr="00A71344" w:rsidRDefault="00B150F0" w:rsidP="00CE10EC">
            <w:pPr>
              <w:ind w:firstLine="13"/>
            </w:pPr>
            <w:r w:rsidRPr="00A71344">
              <w:t>Проректор</w:t>
            </w:r>
            <w:r w:rsidR="00A12887">
              <w:t xml:space="preserve"> </w:t>
            </w:r>
            <w:r w:rsidRPr="00A71344">
              <w:t xml:space="preserve">по учебной и </w:t>
            </w:r>
            <w:r w:rsidRPr="00A71344">
              <w:br/>
              <w:t>методической работе</w:t>
            </w:r>
          </w:p>
          <w:p w14:paraId="784F5DD6" w14:textId="77777777" w:rsidR="00B150F0" w:rsidRPr="00A71344" w:rsidRDefault="00B150F0" w:rsidP="00CE10EC">
            <w:pPr>
              <w:ind w:firstLine="13"/>
            </w:pPr>
          </w:p>
          <w:p w14:paraId="17CFD7E0" w14:textId="77777777" w:rsidR="00B150F0" w:rsidRPr="00A71344" w:rsidRDefault="00B150F0" w:rsidP="00CE10EC">
            <w:pPr>
              <w:ind w:firstLine="13"/>
            </w:pPr>
            <w:r w:rsidRPr="00A71344">
              <w:t>_____________Е.А. Каменева</w:t>
            </w:r>
          </w:p>
          <w:p w14:paraId="1B996D0A" w14:textId="77777777" w:rsidR="00B150F0" w:rsidRPr="00A71344" w:rsidRDefault="00B150F0" w:rsidP="00CE10EC">
            <w:pPr>
              <w:ind w:firstLine="13"/>
            </w:pPr>
          </w:p>
          <w:p w14:paraId="00E24436" w14:textId="254C35A8" w:rsidR="00B150F0" w:rsidRPr="00A71344" w:rsidRDefault="00402FAA" w:rsidP="00CE10EC">
            <w:pPr>
              <w:ind w:firstLine="13"/>
            </w:pPr>
            <w:r>
              <w:t xml:space="preserve">«25» марта </w:t>
            </w:r>
            <w:r w:rsidR="00B150F0" w:rsidRPr="00A71344">
              <w:t>202</w:t>
            </w:r>
            <w:r w:rsidR="0085773C" w:rsidRPr="00A71344">
              <w:t>5</w:t>
            </w:r>
            <w:r w:rsidR="00B150F0" w:rsidRPr="00A71344">
              <w:t xml:space="preserve"> г.</w:t>
            </w:r>
          </w:p>
        </w:tc>
      </w:tr>
    </w:tbl>
    <w:p w14:paraId="31FEE674" w14:textId="6D56608B" w:rsidR="007A6F60" w:rsidRPr="00A71344" w:rsidRDefault="007A6F60" w:rsidP="00857BA1"/>
    <w:p w14:paraId="25C2A796" w14:textId="77777777" w:rsidR="00053CEC" w:rsidRPr="00A71344" w:rsidRDefault="00053CEC" w:rsidP="00857BA1"/>
    <w:p w14:paraId="2786DDA9" w14:textId="264D2C5B" w:rsidR="00BA3292" w:rsidRPr="00A71344" w:rsidRDefault="00637E33" w:rsidP="00CE10EC">
      <w:pPr>
        <w:ind w:firstLine="0"/>
        <w:jc w:val="center"/>
        <w:rPr>
          <w:b/>
          <w:lang w:eastAsia="ru-RU"/>
        </w:rPr>
      </w:pPr>
      <w:r w:rsidRPr="00A71344">
        <w:rPr>
          <w:b/>
          <w:lang w:eastAsia="ru-RU"/>
        </w:rPr>
        <w:t xml:space="preserve">Ю.И. Коробов, </w:t>
      </w:r>
      <w:r w:rsidR="0085773C" w:rsidRPr="00A71344">
        <w:rPr>
          <w:b/>
          <w:lang w:eastAsia="ru-RU"/>
        </w:rPr>
        <w:t>С.В. Зубкова</w:t>
      </w:r>
    </w:p>
    <w:p w14:paraId="3B2EFD1B" w14:textId="77777777" w:rsidR="00B150F0" w:rsidRPr="00A71344" w:rsidRDefault="00B150F0" w:rsidP="00CE10EC">
      <w:pPr>
        <w:ind w:firstLine="0"/>
        <w:jc w:val="center"/>
        <w:rPr>
          <w:b/>
          <w:lang w:eastAsia="ru-RU"/>
        </w:rPr>
      </w:pPr>
    </w:p>
    <w:p w14:paraId="62EBA895" w14:textId="0581F1A9" w:rsidR="00031A27" w:rsidRPr="00A71344" w:rsidRDefault="0085773C" w:rsidP="00CE10EC">
      <w:pPr>
        <w:ind w:firstLine="0"/>
        <w:jc w:val="center"/>
        <w:rPr>
          <w:rFonts w:eastAsia="Calibri"/>
          <w:b/>
          <w:bCs/>
          <w:sz w:val="36"/>
          <w:szCs w:val="36"/>
          <w:lang w:eastAsia="ru-RU"/>
        </w:rPr>
      </w:pPr>
      <w:r w:rsidRPr="00A71344">
        <w:rPr>
          <w:rFonts w:eastAsia="Calibri"/>
          <w:b/>
          <w:bCs/>
          <w:sz w:val="36"/>
          <w:szCs w:val="36"/>
          <w:lang w:eastAsia="ru-RU"/>
        </w:rPr>
        <w:t>КОНКУРЕНЦИЯ В ИНДУСТРИИ ФИНАНСОВЫХ УСЛУГ</w:t>
      </w:r>
    </w:p>
    <w:p w14:paraId="11EDB103" w14:textId="77777777" w:rsidR="00A805A5" w:rsidRPr="00A71344" w:rsidRDefault="00A805A5" w:rsidP="00CE10EC">
      <w:pPr>
        <w:ind w:firstLine="0"/>
        <w:jc w:val="center"/>
      </w:pPr>
    </w:p>
    <w:p w14:paraId="66AC8984" w14:textId="77777777" w:rsidR="00A805A5" w:rsidRPr="00A71344" w:rsidRDefault="00A805A5" w:rsidP="00CE10EC">
      <w:pPr>
        <w:ind w:firstLine="0"/>
        <w:jc w:val="center"/>
        <w:rPr>
          <w:b/>
          <w:bCs/>
        </w:rPr>
      </w:pPr>
      <w:r w:rsidRPr="00A71344">
        <w:rPr>
          <w:b/>
          <w:bCs/>
        </w:rPr>
        <w:t>Рабочая программа дисциплины</w:t>
      </w:r>
    </w:p>
    <w:p w14:paraId="04248D76" w14:textId="77777777" w:rsidR="00A805A5" w:rsidRPr="00A71344" w:rsidRDefault="00A805A5" w:rsidP="00CE10EC">
      <w:pPr>
        <w:ind w:firstLine="0"/>
        <w:jc w:val="center"/>
      </w:pPr>
    </w:p>
    <w:p w14:paraId="095388B0" w14:textId="77777777" w:rsidR="00A805A5" w:rsidRPr="00A71344" w:rsidRDefault="00A805A5" w:rsidP="00CE10EC">
      <w:pPr>
        <w:ind w:firstLine="0"/>
        <w:jc w:val="center"/>
      </w:pPr>
      <w:r w:rsidRPr="00A71344">
        <w:t>для студентов, обучающихся по направлению подготовки</w:t>
      </w:r>
    </w:p>
    <w:p w14:paraId="64AF90D7" w14:textId="692EAB31" w:rsidR="00A805A5" w:rsidRPr="00A71344" w:rsidRDefault="00637E33" w:rsidP="00CE10EC">
      <w:pPr>
        <w:ind w:firstLine="0"/>
        <w:jc w:val="center"/>
      </w:pPr>
      <w:r w:rsidRPr="00A71344">
        <w:t>38</w:t>
      </w:r>
      <w:r w:rsidR="00A805A5" w:rsidRPr="00A71344">
        <w:t>.04.0</w:t>
      </w:r>
      <w:r w:rsidRPr="00A71344">
        <w:t>8</w:t>
      </w:r>
      <w:r w:rsidR="00A805A5" w:rsidRPr="00A71344">
        <w:t xml:space="preserve"> </w:t>
      </w:r>
      <w:r w:rsidR="00A96F78" w:rsidRPr="00A71344">
        <w:t>«</w:t>
      </w:r>
      <w:r w:rsidRPr="00A71344">
        <w:t>Финансы и кредит</w:t>
      </w:r>
      <w:r w:rsidR="00A96F78" w:rsidRPr="00A71344">
        <w:t>»,</w:t>
      </w:r>
    </w:p>
    <w:p w14:paraId="61D6A66B" w14:textId="5766F155" w:rsidR="00367070" w:rsidRPr="00A71344" w:rsidRDefault="00852477" w:rsidP="00CE10EC">
      <w:pPr>
        <w:ind w:firstLine="0"/>
        <w:jc w:val="center"/>
      </w:pPr>
      <w:r w:rsidRPr="00A71344">
        <w:t>н</w:t>
      </w:r>
      <w:r w:rsidR="00A805A5" w:rsidRPr="00A71344">
        <w:t xml:space="preserve">аправленность </w:t>
      </w:r>
      <w:r w:rsidR="0035113E" w:rsidRPr="00A71344">
        <w:t>программы магистратуры</w:t>
      </w:r>
    </w:p>
    <w:p w14:paraId="3E547E31" w14:textId="67EDA0E0" w:rsidR="00A805A5" w:rsidRPr="00A71344" w:rsidRDefault="00367070" w:rsidP="00CE10EC">
      <w:pPr>
        <w:ind w:firstLine="0"/>
        <w:jc w:val="center"/>
      </w:pPr>
      <w:r w:rsidRPr="00A71344">
        <w:t>«</w:t>
      </w:r>
      <w:r w:rsidR="0085773C" w:rsidRPr="00A71344">
        <w:t>Управление финансовыми рисками: прикладная аналитика и технологии в банках</w:t>
      </w:r>
      <w:r w:rsidRPr="00A71344">
        <w:t>»</w:t>
      </w:r>
    </w:p>
    <w:p w14:paraId="1F909CF2" w14:textId="77777777" w:rsidR="00360D8B" w:rsidRPr="00A71344" w:rsidRDefault="00360D8B" w:rsidP="00CE10EC">
      <w:pPr>
        <w:ind w:firstLine="0"/>
        <w:jc w:val="center"/>
      </w:pPr>
    </w:p>
    <w:p w14:paraId="320670D4" w14:textId="3D77E76B" w:rsidR="00360D8B" w:rsidRPr="00A71344" w:rsidRDefault="00360D8B" w:rsidP="00CE10EC">
      <w:pPr>
        <w:ind w:firstLine="0"/>
        <w:jc w:val="center"/>
      </w:pPr>
    </w:p>
    <w:p w14:paraId="3BF5C46B" w14:textId="5E7D20D3" w:rsidR="00053CEC" w:rsidRPr="00A71344" w:rsidRDefault="00053CEC" w:rsidP="00CE10EC">
      <w:pPr>
        <w:ind w:firstLine="0"/>
        <w:jc w:val="center"/>
      </w:pPr>
    </w:p>
    <w:p w14:paraId="4A7A01D4" w14:textId="6C317D87" w:rsidR="00A805A5" w:rsidRPr="00A71344" w:rsidRDefault="00A805A5" w:rsidP="00CE10EC">
      <w:pPr>
        <w:ind w:firstLine="0"/>
        <w:jc w:val="center"/>
      </w:pPr>
    </w:p>
    <w:p w14:paraId="5BB01C7D" w14:textId="592EAFC9" w:rsidR="0035113E" w:rsidRPr="00A71344" w:rsidRDefault="00A805A5" w:rsidP="00CE10EC">
      <w:pPr>
        <w:ind w:firstLine="0"/>
        <w:jc w:val="center"/>
        <w:rPr>
          <w:i/>
          <w:iCs/>
        </w:rPr>
      </w:pPr>
      <w:r w:rsidRPr="00A71344">
        <w:rPr>
          <w:i/>
          <w:iCs/>
        </w:rPr>
        <w:t xml:space="preserve">Рекомендовано Ученым советом </w:t>
      </w:r>
      <w:r w:rsidR="0035113E" w:rsidRPr="00A71344">
        <w:rPr>
          <w:i/>
          <w:iCs/>
        </w:rPr>
        <w:t>Финансового факультета</w:t>
      </w:r>
    </w:p>
    <w:p w14:paraId="2C7CE1C6" w14:textId="27476801" w:rsidR="00A805A5" w:rsidRPr="00A71344" w:rsidRDefault="00A805A5" w:rsidP="00CE10EC">
      <w:pPr>
        <w:ind w:firstLine="0"/>
        <w:jc w:val="center"/>
        <w:rPr>
          <w:i/>
          <w:iCs/>
        </w:rPr>
      </w:pPr>
      <w:r w:rsidRPr="00A71344">
        <w:rPr>
          <w:i/>
          <w:iCs/>
        </w:rPr>
        <w:t xml:space="preserve">(протокол № </w:t>
      </w:r>
      <w:r w:rsidR="004F0CA7">
        <w:rPr>
          <w:i/>
          <w:iCs/>
        </w:rPr>
        <w:t>54</w:t>
      </w:r>
      <w:r w:rsidRPr="00A71344">
        <w:rPr>
          <w:i/>
          <w:iCs/>
        </w:rPr>
        <w:t xml:space="preserve"> от </w:t>
      </w:r>
      <w:r w:rsidR="00637E33" w:rsidRPr="00A71344">
        <w:rPr>
          <w:i/>
          <w:iCs/>
        </w:rPr>
        <w:t>«</w:t>
      </w:r>
      <w:r w:rsidR="004F0CA7">
        <w:rPr>
          <w:i/>
          <w:iCs/>
        </w:rPr>
        <w:t>18</w:t>
      </w:r>
      <w:r w:rsidR="00637E33" w:rsidRPr="00A71344">
        <w:rPr>
          <w:i/>
          <w:iCs/>
        </w:rPr>
        <w:t xml:space="preserve">» </w:t>
      </w:r>
      <w:r w:rsidR="004F0CA7">
        <w:rPr>
          <w:i/>
          <w:iCs/>
        </w:rPr>
        <w:t xml:space="preserve">марта </w:t>
      </w:r>
      <w:r w:rsidRPr="00A71344">
        <w:rPr>
          <w:i/>
          <w:iCs/>
        </w:rPr>
        <w:t>20</w:t>
      </w:r>
      <w:r w:rsidR="000A07D5" w:rsidRPr="00A71344">
        <w:rPr>
          <w:i/>
          <w:iCs/>
        </w:rPr>
        <w:t>2</w:t>
      </w:r>
      <w:r w:rsidR="0085773C" w:rsidRPr="00A71344">
        <w:rPr>
          <w:i/>
          <w:iCs/>
        </w:rPr>
        <w:t>5</w:t>
      </w:r>
      <w:r w:rsidR="00637E33" w:rsidRPr="00A71344">
        <w:rPr>
          <w:i/>
          <w:iCs/>
        </w:rPr>
        <w:t xml:space="preserve"> </w:t>
      </w:r>
      <w:r w:rsidRPr="00A71344">
        <w:rPr>
          <w:i/>
          <w:iCs/>
        </w:rPr>
        <w:t>г.)</w:t>
      </w:r>
    </w:p>
    <w:p w14:paraId="4DEE331C" w14:textId="77777777" w:rsidR="00A805A5" w:rsidRPr="00A71344" w:rsidRDefault="00A805A5" w:rsidP="00CE10EC">
      <w:pPr>
        <w:ind w:firstLine="0"/>
        <w:jc w:val="center"/>
        <w:rPr>
          <w:i/>
          <w:iCs/>
        </w:rPr>
      </w:pPr>
    </w:p>
    <w:p w14:paraId="0D2181E2" w14:textId="6EB1E212" w:rsidR="00EE2039" w:rsidRPr="00A71344" w:rsidRDefault="00A805A5" w:rsidP="00CE10EC">
      <w:pPr>
        <w:ind w:firstLine="0"/>
        <w:jc w:val="center"/>
        <w:rPr>
          <w:i/>
          <w:iCs/>
        </w:rPr>
      </w:pPr>
      <w:r w:rsidRPr="00A71344">
        <w:rPr>
          <w:i/>
          <w:iCs/>
        </w:rPr>
        <w:t xml:space="preserve">Одобрено </w:t>
      </w:r>
      <w:r w:rsidR="0085773C" w:rsidRPr="00A71344">
        <w:rPr>
          <w:i/>
          <w:iCs/>
        </w:rPr>
        <w:t>Кафедрой</w:t>
      </w:r>
      <w:r w:rsidR="00EE2039" w:rsidRPr="00A71344">
        <w:rPr>
          <w:i/>
          <w:iCs/>
        </w:rPr>
        <w:t xml:space="preserve"> банковского дела и </w:t>
      </w:r>
      <w:r w:rsidR="00637E33" w:rsidRPr="00A71344">
        <w:rPr>
          <w:i/>
          <w:iCs/>
        </w:rPr>
        <w:t>монетарного регулирования</w:t>
      </w:r>
    </w:p>
    <w:p w14:paraId="3E4A7246" w14:textId="4FFAB2E2" w:rsidR="00637E33" w:rsidRPr="00A71344" w:rsidRDefault="00637E33" w:rsidP="00CE10EC">
      <w:pPr>
        <w:ind w:firstLine="0"/>
        <w:jc w:val="center"/>
        <w:rPr>
          <w:i/>
          <w:iCs/>
        </w:rPr>
      </w:pPr>
      <w:r w:rsidRPr="00A71344">
        <w:rPr>
          <w:i/>
          <w:iCs/>
        </w:rPr>
        <w:t xml:space="preserve">(протокол № </w:t>
      </w:r>
      <w:r w:rsidR="004F0CA7">
        <w:rPr>
          <w:i/>
          <w:iCs/>
        </w:rPr>
        <w:t>14</w:t>
      </w:r>
      <w:r w:rsidRPr="00A71344">
        <w:rPr>
          <w:i/>
          <w:iCs/>
        </w:rPr>
        <w:t xml:space="preserve"> от «</w:t>
      </w:r>
      <w:r w:rsidR="004F0CA7">
        <w:rPr>
          <w:i/>
          <w:iCs/>
        </w:rPr>
        <w:t>17</w:t>
      </w:r>
      <w:r w:rsidRPr="00A71344">
        <w:rPr>
          <w:i/>
          <w:iCs/>
        </w:rPr>
        <w:t xml:space="preserve">» </w:t>
      </w:r>
      <w:r w:rsidR="004F0CA7">
        <w:rPr>
          <w:i/>
          <w:iCs/>
        </w:rPr>
        <w:t>марта</w:t>
      </w:r>
      <w:r w:rsidRPr="00A71344">
        <w:rPr>
          <w:i/>
          <w:iCs/>
        </w:rPr>
        <w:t xml:space="preserve"> 202</w:t>
      </w:r>
      <w:r w:rsidR="0085773C" w:rsidRPr="00A71344">
        <w:rPr>
          <w:i/>
          <w:iCs/>
        </w:rPr>
        <w:t>5</w:t>
      </w:r>
      <w:r w:rsidRPr="00A71344">
        <w:rPr>
          <w:i/>
          <w:iCs/>
        </w:rPr>
        <w:t xml:space="preserve"> г.)</w:t>
      </w:r>
    </w:p>
    <w:p w14:paraId="66864068" w14:textId="77777777" w:rsidR="00A805A5" w:rsidRPr="00A71344" w:rsidRDefault="00A805A5" w:rsidP="00CE10EC">
      <w:pPr>
        <w:ind w:firstLine="0"/>
        <w:jc w:val="center"/>
      </w:pPr>
    </w:p>
    <w:p w14:paraId="0B6055A2" w14:textId="09C1DC74" w:rsidR="00360D8B" w:rsidRPr="00A71344" w:rsidRDefault="00360D8B" w:rsidP="00CE10EC">
      <w:pPr>
        <w:ind w:firstLine="0"/>
        <w:jc w:val="center"/>
      </w:pPr>
    </w:p>
    <w:p w14:paraId="6D33153F" w14:textId="5BC2FA2F" w:rsidR="00360D8B" w:rsidRPr="00A71344" w:rsidRDefault="00360D8B" w:rsidP="00CE10EC">
      <w:pPr>
        <w:ind w:firstLine="0"/>
        <w:jc w:val="center"/>
      </w:pPr>
    </w:p>
    <w:p w14:paraId="5ECF25EC" w14:textId="1F8E299E" w:rsidR="00736747" w:rsidRPr="00A71344" w:rsidRDefault="00A805A5" w:rsidP="00CE10EC">
      <w:pPr>
        <w:ind w:firstLine="0"/>
        <w:jc w:val="center"/>
        <w:rPr>
          <w:b/>
          <w:bCs/>
        </w:rPr>
      </w:pPr>
      <w:r w:rsidRPr="00A71344">
        <w:rPr>
          <w:b/>
          <w:bCs/>
        </w:rPr>
        <w:t>Москва</w:t>
      </w:r>
      <w:r w:rsidR="000E2C61" w:rsidRPr="00A71344">
        <w:rPr>
          <w:b/>
          <w:bCs/>
        </w:rPr>
        <w:t xml:space="preserve"> </w:t>
      </w:r>
      <w:r w:rsidRPr="00A71344">
        <w:rPr>
          <w:b/>
          <w:bCs/>
        </w:rPr>
        <w:t>20</w:t>
      </w:r>
      <w:r w:rsidR="000A07D5" w:rsidRPr="00A71344">
        <w:rPr>
          <w:b/>
          <w:bCs/>
        </w:rPr>
        <w:t>2</w:t>
      </w:r>
      <w:r w:rsidR="0085773C" w:rsidRPr="00A71344">
        <w:rPr>
          <w:b/>
          <w:bCs/>
        </w:rPr>
        <w:t>5</w:t>
      </w:r>
      <w:r w:rsidR="00736747" w:rsidRPr="00A71344">
        <w:rPr>
          <w:b/>
          <w:bCs/>
        </w:rPr>
        <w:br w:type="page"/>
      </w:r>
    </w:p>
    <w:p w14:paraId="2C1C0A12" w14:textId="611637D2" w:rsidR="00360D8B" w:rsidRPr="00A71344" w:rsidRDefault="00360D8B" w:rsidP="00CE10EC">
      <w:pPr>
        <w:spacing w:before="100" w:beforeAutospacing="1" w:after="100" w:afterAutospacing="1"/>
        <w:ind w:firstLine="0"/>
        <w:jc w:val="center"/>
        <w:rPr>
          <w:b/>
          <w:bCs/>
        </w:rPr>
      </w:pPr>
      <w:r w:rsidRPr="00A71344">
        <w:rPr>
          <w:b/>
          <w:bCs/>
        </w:rPr>
        <w:lastRenderedPageBreak/>
        <w:t>Содержание</w:t>
      </w:r>
    </w:p>
    <w:sdt>
      <w:sdtPr>
        <w:id w:val="1806351864"/>
        <w:docPartObj>
          <w:docPartGallery w:val="Table of Contents"/>
          <w:docPartUnique/>
        </w:docPartObj>
      </w:sdtPr>
      <w:sdtEndPr>
        <w:rPr>
          <w:b/>
        </w:rPr>
      </w:sdtEndPr>
      <w:sdtContent>
        <w:p w14:paraId="6F0E508F" w14:textId="09980ADC" w:rsidR="00A71344" w:rsidRDefault="00AF2476">
          <w:pPr>
            <w:pStyle w:val="14"/>
            <w:rPr>
              <w:rFonts w:asciiTheme="minorHAnsi" w:eastAsiaTheme="minorEastAsia" w:hAnsiTheme="minorHAnsi" w:cstheme="minorBidi"/>
              <w:noProof/>
              <w:kern w:val="2"/>
              <w:sz w:val="24"/>
              <w:szCs w:val="24"/>
              <w:lang w:eastAsia="ru-RU"/>
              <w14:ligatures w14:val="standardContextual"/>
            </w:rPr>
          </w:pPr>
          <w:r w:rsidRPr="00A71344">
            <w:rPr>
              <w:rFonts w:eastAsiaTheme="majorEastAsia"/>
            </w:rPr>
            <w:fldChar w:fldCharType="begin"/>
          </w:r>
          <w:r w:rsidRPr="00A71344">
            <w:instrText xml:space="preserve"> TOC \o "1-3" \h \z \u </w:instrText>
          </w:r>
          <w:r w:rsidRPr="00A71344">
            <w:rPr>
              <w:rFonts w:eastAsiaTheme="majorEastAsia"/>
            </w:rPr>
            <w:fldChar w:fldCharType="separate"/>
          </w:r>
          <w:hyperlink w:anchor="_Toc191471989" w:history="1">
            <w:r w:rsidR="00A71344" w:rsidRPr="003D6DF2">
              <w:rPr>
                <w:rStyle w:val="af6"/>
                <w:noProof/>
              </w:rPr>
              <w:t>1. Наименование дисциплины</w:t>
            </w:r>
            <w:r w:rsidR="001D6188">
              <w:rPr>
                <w:noProof/>
                <w:webHidden/>
              </w:rPr>
              <w:t>………………………………………………..</w:t>
            </w:r>
          </w:hyperlink>
          <w:r w:rsidR="00721508">
            <w:rPr>
              <w:noProof/>
            </w:rPr>
            <w:t>3</w:t>
          </w:r>
        </w:p>
        <w:p w14:paraId="13357563" w14:textId="00FC468A"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1990" w:history="1">
            <w:r w:rsidR="00A71344" w:rsidRPr="003D6DF2">
              <w:rPr>
                <w:rStyle w:val="af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1D6188">
            <w:rPr>
              <w:noProof/>
            </w:rPr>
            <w:t>……………………………...</w:t>
          </w:r>
          <w:r w:rsidR="00721508">
            <w:rPr>
              <w:noProof/>
            </w:rPr>
            <w:t>3</w:t>
          </w:r>
        </w:p>
        <w:p w14:paraId="04E51F20" w14:textId="2A996347"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1991" w:history="1">
            <w:r w:rsidR="00A71344" w:rsidRPr="003D6DF2">
              <w:rPr>
                <w:rStyle w:val="af6"/>
                <w:noProof/>
              </w:rPr>
              <w:t>3. Место дисциплины в структуре образовательной программы</w:t>
            </w:r>
            <w:r w:rsidR="001D6188">
              <w:rPr>
                <w:rStyle w:val="af6"/>
                <w:noProof/>
              </w:rPr>
              <w:t>………….</w:t>
            </w:r>
          </w:hyperlink>
          <w:r w:rsidR="00721508">
            <w:rPr>
              <w:noProof/>
            </w:rPr>
            <w:t>5</w:t>
          </w:r>
        </w:p>
        <w:p w14:paraId="64E7BF07" w14:textId="7A45F91A"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1992" w:history="1">
            <w:r w:rsidR="00A71344" w:rsidRPr="003D6DF2">
              <w:rPr>
                <w:rStyle w:val="af6"/>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r w:rsidR="001D6188">
            <w:rPr>
              <w:noProof/>
            </w:rPr>
            <w:t>………………………………………………………………..</w:t>
          </w:r>
          <w:r w:rsidR="00721508">
            <w:rPr>
              <w:noProof/>
            </w:rPr>
            <w:t>5</w:t>
          </w:r>
        </w:p>
        <w:p w14:paraId="2998566C" w14:textId="6D9E6CFC"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1993" w:history="1">
            <w:r w:rsidR="00A71344" w:rsidRPr="003D6DF2">
              <w:rPr>
                <w:rStyle w:val="af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4AC">
              <w:rPr>
                <w:rStyle w:val="af6"/>
                <w:noProof/>
              </w:rPr>
              <w:t>………………………………………………………………………………..</w:t>
            </w:r>
          </w:hyperlink>
          <w:r w:rsidR="00721508">
            <w:rPr>
              <w:noProof/>
            </w:rPr>
            <w:t>5</w:t>
          </w:r>
        </w:p>
        <w:p w14:paraId="54382FC5" w14:textId="1EB71100" w:rsidR="00A71344" w:rsidRDefault="0024747F">
          <w:pPr>
            <w:pStyle w:val="27"/>
            <w:tabs>
              <w:tab w:val="right" w:leader="dot" w:pos="9627"/>
            </w:tabs>
            <w:rPr>
              <w:rFonts w:asciiTheme="minorHAnsi" w:eastAsiaTheme="minorEastAsia" w:hAnsiTheme="minorHAnsi" w:cstheme="minorBidi"/>
              <w:noProof/>
              <w:kern w:val="2"/>
              <w:sz w:val="24"/>
              <w:szCs w:val="24"/>
              <w:lang w:eastAsia="ru-RU"/>
              <w14:ligatures w14:val="standardContextual"/>
            </w:rPr>
          </w:pPr>
          <w:hyperlink w:anchor="_Toc191471994" w:history="1">
            <w:r w:rsidR="00A71344" w:rsidRPr="003D6DF2">
              <w:rPr>
                <w:rStyle w:val="af6"/>
                <w:noProof/>
              </w:rPr>
              <w:t>5.1. Содержание дисциплины</w:t>
            </w:r>
            <w:r w:rsidR="00CC44AC">
              <w:rPr>
                <w:rStyle w:val="af6"/>
                <w:noProof/>
              </w:rPr>
              <w:t>………………………………………………</w:t>
            </w:r>
          </w:hyperlink>
          <w:r w:rsidR="00721508" w:rsidRPr="00721508">
            <w:rPr>
              <w:rStyle w:val="af6"/>
              <w:noProof/>
              <w:color w:val="auto"/>
              <w:u w:val="none"/>
            </w:rPr>
            <w:t>6</w:t>
          </w:r>
        </w:p>
        <w:p w14:paraId="0A8D7DCC" w14:textId="7C40679A" w:rsidR="00A71344" w:rsidRDefault="0024747F">
          <w:pPr>
            <w:pStyle w:val="27"/>
            <w:tabs>
              <w:tab w:val="right" w:leader="dot" w:pos="9627"/>
            </w:tabs>
            <w:rPr>
              <w:rFonts w:asciiTheme="minorHAnsi" w:eastAsiaTheme="minorEastAsia" w:hAnsiTheme="minorHAnsi" w:cstheme="minorBidi"/>
              <w:noProof/>
              <w:kern w:val="2"/>
              <w:sz w:val="24"/>
              <w:szCs w:val="24"/>
              <w:lang w:eastAsia="ru-RU"/>
              <w14:ligatures w14:val="standardContextual"/>
            </w:rPr>
          </w:pPr>
          <w:hyperlink w:anchor="_Toc191471995" w:history="1">
            <w:r w:rsidR="00A71344" w:rsidRPr="003D6DF2">
              <w:rPr>
                <w:rStyle w:val="af6"/>
                <w:noProof/>
              </w:rPr>
              <w:t>5.2. Учебно-тематический план</w:t>
            </w:r>
            <w:r w:rsidR="00CC44AC">
              <w:rPr>
                <w:rStyle w:val="af6"/>
                <w:noProof/>
              </w:rPr>
              <w:t>…………………………………………….</w:t>
            </w:r>
          </w:hyperlink>
          <w:r w:rsidR="00721508" w:rsidRPr="00721508">
            <w:rPr>
              <w:rStyle w:val="af6"/>
              <w:noProof/>
              <w:color w:val="auto"/>
              <w:u w:val="none"/>
            </w:rPr>
            <w:t>8</w:t>
          </w:r>
        </w:p>
        <w:p w14:paraId="711FBDCB" w14:textId="7C2E3750" w:rsidR="00A71344" w:rsidRDefault="0024747F">
          <w:pPr>
            <w:pStyle w:val="27"/>
            <w:tabs>
              <w:tab w:val="right" w:leader="dot" w:pos="9627"/>
            </w:tabs>
            <w:rPr>
              <w:rFonts w:asciiTheme="minorHAnsi" w:eastAsiaTheme="minorEastAsia" w:hAnsiTheme="minorHAnsi" w:cstheme="minorBidi"/>
              <w:noProof/>
              <w:kern w:val="2"/>
              <w:sz w:val="24"/>
              <w:szCs w:val="24"/>
              <w:lang w:eastAsia="ru-RU"/>
              <w14:ligatures w14:val="standardContextual"/>
            </w:rPr>
          </w:pPr>
          <w:hyperlink w:anchor="_Toc191471996" w:history="1">
            <w:r w:rsidR="00A71344" w:rsidRPr="003D6DF2">
              <w:rPr>
                <w:rStyle w:val="af6"/>
                <w:noProof/>
              </w:rPr>
              <w:t>5.3. Содержание семинаров, практических занятий</w:t>
            </w:r>
            <w:r w:rsidR="00A71344">
              <w:rPr>
                <w:noProof/>
                <w:webHidden/>
              </w:rPr>
              <w:tab/>
            </w:r>
          </w:hyperlink>
          <w:r w:rsidR="00721508">
            <w:rPr>
              <w:noProof/>
            </w:rPr>
            <w:t>10</w:t>
          </w:r>
        </w:p>
        <w:p w14:paraId="69C107E9" w14:textId="2861DA3D"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1997" w:history="1">
            <w:r w:rsidR="00A71344" w:rsidRPr="003D6DF2">
              <w:rPr>
                <w:rStyle w:val="af6"/>
                <w:noProof/>
              </w:rPr>
              <w:t>6. Перечень учебно-методического обеспечения для самостоятельной работы обучающихся по дисциплине</w:t>
            </w:r>
            <w:r w:rsidR="00CC44AC">
              <w:rPr>
                <w:rStyle w:val="af6"/>
                <w:noProof/>
              </w:rPr>
              <w:t>……………………………………………..</w:t>
            </w:r>
          </w:hyperlink>
          <w:r w:rsidR="00721508">
            <w:rPr>
              <w:noProof/>
            </w:rPr>
            <w:t>11</w:t>
          </w:r>
        </w:p>
        <w:p w14:paraId="2D595687" w14:textId="64648507" w:rsidR="00A71344" w:rsidRDefault="0024747F">
          <w:pPr>
            <w:pStyle w:val="27"/>
            <w:tabs>
              <w:tab w:val="right" w:leader="dot" w:pos="9627"/>
            </w:tabs>
            <w:rPr>
              <w:rFonts w:asciiTheme="minorHAnsi" w:eastAsiaTheme="minorEastAsia" w:hAnsiTheme="minorHAnsi" w:cstheme="minorBidi"/>
              <w:noProof/>
              <w:kern w:val="2"/>
              <w:sz w:val="24"/>
              <w:szCs w:val="24"/>
              <w:lang w:eastAsia="ru-RU"/>
              <w14:ligatures w14:val="standardContextual"/>
            </w:rPr>
          </w:pPr>
          <w:hyperlink w:anchor="_Toc191471998" w:history="1">
            <w:r w:rsidR="00A71344" w:rsidRPr="003D6DF2">
              <w:rPr>
                <w:rStyle w:val="af6"/>
                <w:noProof/>
              </w:rPr>
              <w:t>6.1. Перечень вопросов, отводимых на самостоятельное освоение дисциплины, формы внеаудиторной самостоятельной работы</w:t>
            </w:r>
            <w:r w:rsidR="00A71344">
              <w:rPr>
                <w:noProof/>
                <w:webHidden/>
              </w:rPr>
              <w:tab/>
            </w:r>
          </w:hyperlink>
          <w:r w:rsidR="00721508">
            <w:rPr>
              <w:noProof/>
            </w:rPr>
            <w:t>11</w:t>
          </w:r>
        </w:p>
        <w:p w14:paraId="57594D90" w14:textId="454986AD" w:rsidR="00A71344" w:rsidRDefault="0024747F">
          <w:pPr>
            <w:pStyle w:val="27"/>
            <w:tabs>
              <w:tab w:val="right" w:leader="dot" w:pos="9627"/>
            </w:tabs>
            <w:rPr>
              <w:rFonts w:asciiTheme="minorHAnsi" w:eastAsiaTheme="minorEastAsia" w:hAnsiTheme="minorHAnsi" w:cstheme="minorBidi"/>
              <w:noProof/>
              <w:kern w:val="2"/>
              <w:sz w:val="24"/>
              <w:szCs w:val="24"/>
              <w:lang w:eastAsia="ru-RU"/>
              <w14:ligatures w14:val="standardContextual"/>
            </w:rPr>
          </w:pPr>
          <w:hyperlink w:anchor="_Toc191471999" w:history="1">
            <w:r w:rsidR="00A71344" w:rsidRPr="003D6DF2">
              <w:rPr>
                <w:rStyle w:val="af6"/>
                <w:noProof/>
              </w:rPr>
              <w:t>6.2. Перечень вопросов, заданий, тем для подготовки к текущему контролю</w:t>
            </w:r>
            <w:r w:rsidR="00A71344">
              <w:rPr>
                <w:noProof/>
                <w:webHidden/>
              </w:rPr>
              <w:tab/>
            </w:r>
          </w:hyperlink>
          <w:r w:rsidR="00CC44AC">
            <w:rPr>
              <w:noProof/>
            </w:rPr>
            <w:t>1</w:t>
          </w:r>
          <w:r w:rsidR="00721508">
            <w:rPr>
              <w:noProof/>
            </w:rPr>
            <w:t>3</w:t>
          </w:r>
        </w:p>
        <w:p w14:paraId="5A798B61" w14:textId="76BC41FA" w:rsidR="001D6188" w:rsidRPr="001D6188" w:rsidRDefault="00A12887" w:rsidP="001D6188">
          <w:pPr>
            <w:pStyle w:val="1"/>
            <w:rPr>
              <w:b w:val="0"/>
            </w:rPr>
          </w:pPr>
          <w:r w:rsidRPr="001D6188">
            <w:rPr>
              <w:b w:val="0"/>
            </w:rPr>
            <w:fldChar w:fldCharType="begin"/>
          </w:r>
          <w:r w:rsidRPr="001D6188">
            <w:rPr>
              <w:b w:val="0"/>
            </w:rPr>
            <w:instrText xml:space="preserve"> HYPERLINK \l "_Toc191472003" </w:instrText>
          </w:r>
          <w:r w:rsidRPr="001D6188">
            <w:rPr>
              <w:b w:val="0"/>
            </w:rPr>
            <w:fldChar w:fldCharType="separate"/>
          </w:r>
          <w:r w:rsidR="001D6188" w:rsidRPr="001D6188">
            <w:rPr>
              <w:b w:val="0"/>
            </w:rPr>
            <w:t>7. Фонд оценочных средств для проведения промежуточной аттестации обучающихся по дисциплине</w:t>
          </w:r>
          <w:r w:rsidR="00CC44AC">
            <w:rPr>
              <w:b w:val="0"/>
            </w:rPr>
            <w:t>……………………………………………………</w:t>
          </w:r>
          <w:r w:rsidR="00721508">
            <w:rPr>
              <w:b w:val="0"/>
            </w:rPr>
            <w:t>...</w:t>
          </w:r>
          <w:r w:rsidR="00CC44AC">
            <w:rPr>
              <w:b w:val="0"/>
            </w:rPr>
            <w:t>2</w:t>
          </w:r>
          <w:r w:rsidR="00721508">
            <w:rPr>
              <w:b w:val="0"/>
            </w:rPr>
            <w:t>4</w:t>
          </w:r>
        </w:p>
        <w:p w14:paraId="667EC28D" w14:textId="25EDE1CA" w:rsidR="00A71344" w:rsidRDefault="00A12887" w:rsidP="001D6188">
          <w:pPr>
            <w:pStyle w:val="27"/>
            <w:tabs>
              <w:tab w:val="right" w:leader="dot" w:pos="9627"/>
            </w:tabs>
            <w:rPr>
              <w:rFonts w:asciiTheme="minorHAnsi" w:eastAsiaTheme="minorEastAsia" w:hAnsiTheme="minorHAnsi" w:cstheme="minorBidi"/>
              <w:noProof/>
              <w:kern w:val="2"/>
              <w:sz w:val="24"/>
              <w:szCs w:val="24"/>
              <w:lang w:eastAsia="ru-RU"/>
              <w14:ligatures w14:val="standardContextual"/>
            </w:rPr>
          </w:pPr>
          <w:r w:rsidRPr="001D6188">
            <w:rPr>
              <w:noProof/>
            </w:rPr>
            <w:fldChar w:fldCharType="end"/>
          </w:r>
          <w:hyperlink w:anchor="_Toc191472006" w:history="1">
            <w:r w:rsidR="00A71344" w:rsidRPr="003D6DF2">
              <w:rPr>
                <w:rStyle w:val="af6"/>
                <w:noProof/>
              </w:rPr>
              <w:t>8. Перечень основной и дополнительной учебной литературы, необходимой для освоения дисциплины</w:t>
            </w:r>
            <w:r w:rsidR="00A71344">
              <w:rPr>
                <w:noProof/>
                <w:webHidden/>
              </w:rPr>
              <w:tab/>
            </w:r>
          </w:hyperlink>
          <w:r w:rsidR="00CC44AC">
            <w:rPr>
              <w:noProof/>
            </w:rPr>
            <w:t>30</w:t>
          </w:r>
        </w:p>
        <w:p w14:paraId="7F56ED08" w14:textId="141D7DA7"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2011" w:history="1">
            <w:r w:rsidR="00A71344" w:rsidRPr="003D6DF2">
              <w:rPr>
                <w:rStyle w:val="af6"/>
                <w:noProof/>
              </w:rPr>
              <w:t>9. Перечень ресурсов информационно-телекоммуникационной сети «Интернет», необходимых для освоения дисциплины</w:t>
            </w:r>
            <w:r w:rsidR="00CC44AC">
              <w:rPr>
                <w:rStyle w:val="af6"/>
                <w:noProof/>
              </w:rPr>
              <w:t>…………………………..</w:t>
            </w:r>
            <w:r w:rsidR="00A71344">
              <w:rPr>
                <w:noProof/>
                <w:webHidden/>
              </w:rPr>
              <w:fldChar w:fldCharType="begin"/>
            </w:r>
            <w:r w:rsidR="00A71344">
              <w:rPr>
                <w:noProof/>
                <w:webHidden/>
              </w:rPr>
              <w:instrText xml:space="preserve"> PAGEREF _Toc191472011 \h </w:instrText>
            </w:r>
            <w:r w:rsidR="00A71344">
              <w:rPr>
                <w:noProof/>
                <w:webHidden/>
              </w:rPr>
            </w:r>
            <w:r w:rsidR="00A71344">
              <w:rPr>
                <w:noProof/>
                <w:webHidden/>
              </w:rPr>
              <w:fldChar w:fldCharType="separate"/>
            </w:r>
            <w:r w:rsidR="004F0CA7">
              <w:rPr>
                <w:noProof/>
                <w:webHidden/>
              </w:rPr>
              <w:t>33</w:t>
            </w:r>
            <w:r w:rsidR="00A71344">
              <w:rPr>
                <w:noProof/>
                <w:webHidden/>
              </w:rPr>
              <w:fldChar w:fldCharType="end"/>
            </w:r>
          </w:hyperlink>
        </w:p>
        <w:p w14:paraId="44D03960" w14:textId="5120430D"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2012" w:history="1">
            <w:r w:rsidR="00A71344" w:rsidRPr="003D6DF2">
              <w:rPr>
                <w:rStyle w:val="af6"/>
                <w:noProof/>
              </w:rPr>
              <w:t>10. Методические указания для обучающихся по освоению дисциплины</w:t>
            </w:r>
            <w:r w:rsidR="00CC44AC">
              <w:rPr>
                <w:noProof/>
                <w:webHidden/>
              </w:rPr>
              <w:t>…………………………………………………………………………</w:t>
            </w:r>
            <w:r w:rsidR="00A71344">
              <w:rPr>
                <w:noProof/>
                <w:webHidden/>
              </w:rPr>
              <w:fldChar w:fldCharType="begin"/>
            </w:r>
            <w:r w:rsidR="00A71344">
              <w:rPr>
                <w:noProof/>
                <w:webHidden/>
              </w:rPr>
              <w:instrText xml:space="preserve"> PAGEREF _Toc191472012 \h </w:instrText>
            </w:r>
            <w:r w:rsidR="00A71344">
              <w:rPr>
                <w:noProof/>
                <w:webHidden/>
              </w:rPr>
            </w:r>
            <w:r w:rsidR="00A71344">
              <w:rPr>
                <w:noProof/>
                <w:webHidden/>
              </w:rPr>
              <w:fldChar w:fldCharType="separate"/>
            </w:r>
            <w:r w:rsidR="004F0CA7">
              <w:rPr>
                <w:noProof/>
                <w:webHidden/>
              </w:rPr>
              <w:t>33</w:t>
            </w:r>
            <w:r w:rsidR="00A71344">
              <w:rPr>
                <w:noProof/>
                <w:webHidden/>
              </w:rPr>
              <w:fldChar w:fldCharType="end"/>
            </w:r>
          </w:hyperlink>
        </w:p>
        <w:p w14:paraId="03360041" w14:textId="7DBDBB0B"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2013" w:history="1">
            <w:r w:rsidR="00A71344" w:rsidRPr="003D6DF2">
              <w:rPr>
                <w:rStyle w:val="af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C44AC">
              <w:rPr>
                <w:rStyle w:val="af6"/>
                <w:noProof/>
              </w:rPr>
              <w:t>………………………………………………………</w:t>
            </w:r>
            <w:r w:rsidR="00A71344">
              <w:rPr>
                <w:noProof/>
                <w:webHidden/>
              </w:rPr>
              <w:fldChar w:fldCharType="begin"/>
            </w:r>
            <w:r w:rsidR="00A71344">
              <w:rPr>
                <w:noProof/>
                <w:webHidden/>
              </w:rPr>
              <w:instrText xml:space="preserve"> PAGEREF _Toc191472013 \h </w:instrText>
            </w:r>
            <w:r w:rsidR="00A71344">
              <w:rPr>
                <w:noProof/>
                <w:webHidden/>
              </w:rPr>
            </w:r>
            <w:r w:rsidR="00A71344">
              <w:rPr>
                <w:noProof/>
                <w:webHidden/>
              </w:rPr>
              <w:fldChar w:fldCharType="separate"/>
            </w:r>
            <w:r w:rsidR="004F0CA7">
              <w:rPr>
                <w:noProof/>
                <w:webHidden/>
              </w:rPr>
              <w:t>34</w:t>
            </w:r>
            <w:r w:rsidR="00A71344">
              <w:rPr>
                <w:noProof/>
                <w:webHidden/>
              </w:rPr>
              <w:fldChar w:fldCharType="end"/>
            </w:r>
          </w:hyperlink>
        </w:p>
        <w:p w14:paraId="3754F3FC" w14:textId="35D2DE3D" w:rsidR="00A71344" w:rsidRDefault="0024747F">
          <w:pPr>
            <w:pStyle w:val="14"/>
            <w:rPr>
              <w:rFonts w:asciiTheme="minorHAnsi" w:eastAsiaTheme="minorEastAsia" w:hAnsiTheme="minorHAnsi" w:cstheme="minorBidi"/>
              <w:noProof/>
              <w:kern w:val="2"/>
              <w:sz w:val="24"/>
              <w:szCs w:val="24"/>
              <w:lang w:eastAsia="ru-RU"/>
              <w14:ligatures w14:val="standardContextual"/>
            </w:rPr>
          </w:pPr>
          <w:hyperlink w:anchor="_Toc191472017" w:history="1">
            <w:r w:rsidR="00A71344" w:rsidRPr="003D6DF2">
              <w:rPr>
                <w:rStyle w:val="af6"/>
                <w:noProof/>
              </w:rPr>
              <w:t>12. Описание материально-технической базы, необходимой для осуществления образовательного процесса по дисциплине</w:t>
            </w:r>
            <w:r w:rsidR="00CC44AC">
              <w:rPr>
                <w:rStyle w:val="af6"/>
                <w:noProof/>
              </w:rPr>
              <w:t>…………………….</w:t>
            </w:r>
            <w:r w:rsidR="00A71344">
              <w:rPr>
                <w:noProof/>
                <w:webHidden/>
              </w:rPr>
              <w:fldChar w:fldCharType="begin"/>
            </w:r>
            <w:r w:rsidR="00A71344">
              <w:rPr>
                <w:noProof/>
                <w:webHidden/>
              </w:rPr>
              <w:instrText xml:space="preserve"> PAGEREF _Toc191472017 \h </w:instrText>
            </w:r>
            <w:r w:rsidR="00A71344">
              <w:rPr>
                <w:noProof/>
                <w:webHidden/>
              </w:rPr>
            </w:r>
            <w:r w:rsidR="00A71344">
              <w:rPr>
                <w:noProof/>
                <w:webHidden/>
              </w:rPr>
              <w:fldChar w:fldCharType="separate"/>
            </w:r>
            <w:r w:rsidR="004F0CA7">
              <w:rPr>
                <w:noProof/>
                <w:webHidden/>
              </w:rPr>
              <w:t>34</w:t>
            </w:r>
            <w:r w:rsidR="00A71344">
              <w:rPr>
                <w:noProof/>
                <w:webHidden/>
              </w:rPr>
              <w:fldChar w:fldCharType="end"/>
            </w:r>
          </w:hyperlink>
        </w:p>
        <w:p w14:paraId="4399A94C" w14:textId="5120CFB4" w:rsidR="00A805A5" w:rsidRPr="00A71344" w:rsidRDefault="00AF2476" w:rsidP="006F2240">
          <w:pPr>
            <w:ind w:firstLine="0"/>
          </w:pPr>
          <w:r w:rsidRPr="00A71344">
            <w:fldChar w:fldCharType="end"/>
          </w:r>
        </w:p>
      </w:sdtContent>
    </w:sdt>
    <w:p w14:paraId="52122C0D" w14:textId="75A49C47" w:rsidR="00C52F7B" w:rsidRPr="00A71344" w:rsidRDefault="00AE1E9E" w:rsidP="00CC44AC">
      <w:r w:rsidRPr="00A71344">
        <w:br w:type="page"/>
      </w:r>
      <w:bookmarkStart w:id="0" w:name="_Toc191471989"/>
      <w:r w:rsidR="002D3A00" w:rsidRPr="00A71344">
        <w:lastRenderedPageBreak/>
        <w:t>1. </w:t>
      </w:r>
      <w:r w:rsidR="00C52F7B" w:rsidRPr="00A71344">
        <w:t xml:space="preserve">Наименование </w:t>
      </w:r>
      <w:r w:rsidR="000C5D47" w:rsidRPr="00A71344">
        <w:t>дисциплины</w:t>
      </w:r>
      <w:bookmarkEnd w:id="0"/>
    </w:p>
    <w:p w14:paraId="1E30C99D" w14:textId="6567C3ED" w:rsidR="002A481B" w:rsidRPr="00A71344" w:rsidRDefault="00F912D6" w:rsidP="00857BA1">
      <w:pPr>
        <w:rPr>
          <w:rFonts w:eastAsia="Calibri"/>
        </w:rPr>
      </w:pPr>
      <w:r w:rsidRPr="00A71344">
        <w:rPr>
          <w:rFonts w:eastAsia="Calibri"/>
        </w:rPr>
        <w:t>Дисциплина</w:t>
      </w:r>
      <w:r w:rsidR="002855C3" w:rsidRPr="00A71344">
        <w:rPr>
          <w:rFonts w:eastAsia="Calibri"/>
        </w:rPr>
        <w:t xml:space="preserve"> </w:t>
      </w:r>
      <w:r w:rsidR="001C5D16" w:rsidRPr="00A71344">
        <w:rPr>
          <w:rFonts w:eastAsia="Calibri"/>
        </w:rPr>
        <w:t>«</w:t>
      </w:r>
      <w:r w:rsidR="0085773C" w:rsidRPr="00A71344">
        <w:rPr>
          <w:rFonts w:eastAsia="Calibri"/>
        </w:rPr>
        <w:t>Конкуренция в индустрии финансовых услуг</w:t>
      </w:r>
      <w:r w:rsidR="001C5D16" w:rsidRPr="00A71344">
        <w:rPr>
          <w:rFonts w:eastAsia="Calibri"/>
        </w:rPr>
        <w:t>»</w:t>
      </w:r>
      <w:r w:rsidR="00ED66F1" w:rsidRPr="00A71344">
        <w:rPr>
          <w:rFonts w:eastAsia="Calibri"/>
        </w:rPr>
        <w:t>.</w:t>
      </w:r>
    </w:p>
    <w:p w14:paraId="50B34C2C" w14:textId="7D07E615" w:rsidR="0088321E" w:rsidRPr="00A71344" w:rsidRDefault="00C52F7B" w:rsidP="00857BA1">
      <w:pPr>
        <w:pStyle w:val="1"/>
        <w:rPr>
          <w:bCs/>
        </w:rPr>
      </w:pPr>
      <w:bookmarkStart w:id="1" w:name="_Toc191471990"/>
      <w:r w:rsidRPr="00A71344">
        <w:t>2.</w:t>
      </w:r>
      <w:r w:rsidR="002D3A00" w:rsidRPr="00A71344">
        <w:t> </w:t>
      </w:r>
      <w:r w:rsidR="00901E20" w:rsidRPr="00A7134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2156"/>
        <w:gridCol w:w="2292"/>
        <w:gridCol w:w="3795"/>
      </w:tblGrid>
      <w:tr w:rsidR="00F541C4" w:rsidRPr="00A71344" w14:paraId="1319D81B" w14:textId="77777777" w:rsidTr="00275FA0">
        <w:trPr>
          <w:tblHeader/>
        </w:trPr>
        <w:tc>
          <w:tcPr>
            <w:tcW w:w="817" w:type="pct"/>
            <w:vAlign w:val="center"/>
          </w:tcPr>
          <w:p w14:paraId="1DA5C36E" w14:textId="57E1FE88" w:rsidR="006B5B4D" w:rsidRPr="00A71344" w:rsidRDefault="006B5B4D" w:rsidP="00857BA1">
            <w:pPr>
              <w:ind w:firstLine="0"/>
              <w:jc w:val="center"/>
              <w:rPr>
                <w:b/>
                <w:bCs/>
                <w:sz w:val="22"/>
                <w:szCs w:val="22"/>
              </w:rPr>
            </w:pPr>
            <w:r w:rsidRPr="00A71344">
              <w:rPr>
                <w:b/>
                <w:bCs/>
                <w:sz w:val="22"/>
                <w:szCs w:val="22"/>
              </w:rPr>
              <w:t>Ко</w:t>
            </w:r>
            <w:r w:rsidR="00990194" w:rsidRPr="00A71344">
              <w:rPr>
                <w:b/>
                <w:bCs/>
                <w:sz w:val="22"/>
                <w:szCs w:val="22"/>
              </w:rPr>
              <w:t>м</w:t>
            </w:r>
            <w:r w:rsidRPr="00A71344">
              <w:rPr>
                <w:b/>
                <w:bCs/>
                <w:sz w:val="22"/>
                <w:szCs w:val="22"/>
              </w:rPr>
              <w:t>петенции</w:t>
            </w:r>
          </w:p>
        </w:tc>
        <w:tc>
          <w:tcPr>
            <w:tcW w:w="1094" w:type="pct"/>
            <w:vAlign w:val="center"/>
          </w:tcPr>
          <w:p w14:paraId="7B470B01" w14:textId="77777777" w:rsidR="006B5B4D" w:rsidRPr="00A71344" w:rsidRDefault="006B5B4D" w:rsidP="00857BA1">
            <w:pPr>
              <w:ind w:firstLine="0"/>
              <w:jc w:val="center"/>
              <w:rPr>
                <w:b/>
                <w:bCs/>
                <w:sz w:val="22"/>
                <w:szCs w:val="22"/>
              </w:rPr>
            </w:pPr>
            <w:r w:rsidRPr="00A71344">
              <w:rPr>
                <w:b/>
                <w:bCs/>
                <w:sz w:val="22"/>
                <w:szCs w:val="22"/>
              </w:rPr>
              <w:t>Наименование компетенции</w:t>
            </w:r>
          </w:p>
        </w:tc>
        <w:tc>
          <w:tcPr>
            <w:tcW w:w="1163" w:type="pct"/>
            <w:vAlign w:val="center"/>
          </w:tcPr>
          <w:p w14:paraId="6F7E2078" w14:textId="77777777" w:rsidR="006B5B4D" w:rsidRPr="00A71344" w:rsidRDefault="006B5B4D" w:rsidP="00857BA1">
            <w:pPr>
              <w:ind w:firstLine="0"/>
              <w:jc w:val="center"/>
              <w:rPr>
                <w:b/>
                <w:bCs/>
                <w:sz w:val="22"/>
                <w:szCs w:val="22"/>
              </w:rPr>
            </w:pPr>
            <w:r w:rsidRPr="00A71344">
              <w:rPr>
                <w:b/>
                <w:bCs/>
                <w:sz w:val="22"/>
                <w:szCs w:val="22"/>
              </w:rPr>
              <w:t>Индикаторы достижения компетенции</w:t>
            </w:r>
          </w:p>
        </w:tc>
        <w:tc>
          <w:tcPr>
            <w:tcW w:w="1926" w:type="pct"/>
            <w:vAlign w:val="center"/>
          </w:tcPr>
          <w:p w14:paraId="54B08637" w14:textId="494EBF96" w:rsidR="006B5B4D" w:rsidRPr="00A71344" w:rsidRDefault="006B5B4D" w:rsidP="00857BA1">
            <w:pPr>
              <w:ind w:firstLine="0"/>
              <w:jc w:val="center"/>
              <w:rPr>
                <w:b/>
                <w:bCs/>
                <w:sz w:val="22"/>
                <w:szCs w:val="22"/>
              </w:rPr>
            </w:pPr>
            <w:r w:rsidRPr="00A71344">
              <w:rPr>
                <w:b/>
                <w:bCs/>
                <w:sz w:val="22"/>
                <w:szCs w:val="22"/>
              </w:rPr>
              <w:t xml:space="preserve">Результаты </w:t>
            </w:r>
            <w:r w:rsidR="001352B4" w:rsidRPr="00A71344">
              <w:rPr>
                <w:b/>
                <w:bCs/>
                <w:sz w:val="22"/>
                <w:szCs w:val="22"/>
              </w:rPr>
              <w:t>обучения (</w:t>
            </w:r>
            <w:r w:rsidRPr="00A71344">
              <w:rPr>
                <w:b/>
                <w:bCs/>
                <w:sz w:val="22"/>
                <w:szCs w:val="22"/>
              </w:rPr>
              <w:t>умения</w:t>
            </w:r>
            <w:r w:rsidR="00FC38B2" w:rsidRPr="00A71344">
              <w:rPr>
                <w:b/>
                <w:bCs/>
                <w:sz w:val="22"/>
                <w:szCs w:val="22"/>
              </w:rPr>
              <w:t xml:space="preserve"> и знания</w:t>
            </w:r>
            <w:r w:rsidRPr="00A71344">
              <w:rPr>
                <w:b/>
                <w:bCs/>
                <w:sz w:val="22"/>
                <w:szCs w:val="22"/>
              </w:rPr>
              <w:t>), соотнесенные с индикаторами достижения компетенции</w:t>
            </w:r>
          </w:p>
        </w:tc>
      </w:tr>
      <w:tr w:rsidR="001E2D1A" w:rsidRPr="00A71344" w14:paraId="1470B163" w14:textId="77777777" w:rsidTr="00D87590">
        <w:trPr>
          <w:trHeight w:val="1140"/>
        </w:trPr>
        <w:tc>
          <w:tcPr>
            <w:tcW w:w="817" w:type="pct"/>
            <w:vMerge w:val="restart"/>
          </w:tcPr>
          <w:p w14:paraId="5A89A360" w14:textId="2C165369" w:rsidR="001E2D1A" w:rsidRPr="00A71344" w:rsidRDefault="001E2D1A" w:rsidP="00D87590">
            <w:pPr>
              <w:ind w:firstLine="0"/>
              <w:jc w:val="center"/>
              <w:rPr>
                <w:sz w:val="22"/>
                <w:szCs w:val="22"/>
              </w:rPr>
            </w:pPr>
            <w:r w:rsidRPr="00A71344">
              <w:rPr>
                <w:sz w:val="22"/>
                <w:szCs w:val="22"/>
              </w:rPr>
              <w:t>ПКН-2</w:t>
            </w:r>
          </w:p>
        </w:tc>
        <w:tc>
          <w:tcPr>
            <w:tcW w:w="1094" w:type="pct"/>
            <w:vMerge w:val="restart"/>
          </w:tcPr>
          <w:p w14:paraId="6D4D7283" w14:textId="30E540EE" w:rsidR="001E2D1A" w:rsidRPr="00A71344" w:rsidRDefault="001E2D1A" w:rsidP="00D87590">
            <w:pPr>
              <w:ind w:firstLine="0"/>
              <w:jc w:val="left"/>
              <w:rPr>
                <w:sz w:val="22"/>
                <w:szCs w:val="22"/>
              </w:rPr>
            </w:pPr>
            <w:r w:rsidRPr="00A71344">
              <w:rPr>
                <w:sz w:val="22"/>
                <w:szCs w:val="22"/>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1163" w:type="pct"/>
          </w:tcPr>
          <w:p w14:paraId="4F2F0739" w14:textId="3F03C98B" w:rsidR="001E2D1A" w:rsidRPr="00A71344" w:rsidRDefault="001E2D1A" w:rsidP="00D87590">
            <w:pPr>
              <w:ind w:firstLine="0"/>
              <w:jc w:val="left"/>
              <w:rPr>
                <w:sz w:val="22"/>
                <w:szCs w:val="22"/>
              </w:rPr>
            </w:pPr>
            <w:r w:rsidRPr="00A71344">
              <w:rPr>
                <w:sz w:val="22"/>
                <w:szCs w:val="22"/>
              </w:rPr>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1926" w:type="pct"/>
          </w:tcPr>
          <w:p w14:paraId="5A34E475" w14:textId="77777777" w:rsidR="001E2D1A" w:rsidRPr="00A71344" w:rsidRDefault="001E2D1A" w:rsidP="00D87590">
            <w:pPr>
              <w:ind w:firstLine="0"/>
              <w:jc w:val="left"/>
              <w:rPr>
                <w:b/>
                <w:i/>
                <w:sz w:val="22"/>
                <w:szCs w:val="22"/>
              </w:rPr>
            </w:pPr>
            <w:r w:rsidRPr="00A71344">
              <w:rPr>
                <w:b/>
                <w:i/>
                <w:sz w:val="22"/>
                <w:szCs w:val="22"/>
              </w:rPr>
              <w:t>1. Знать</w:t>
            </w:r>
          </w:p>
          <w:p w14:paraId="3A2D32AC" w14:textId="587C77C5" w:rsidR="001E2D1A" w:rsidRPr="00A71344" w:rsidRDefault="001E2D1A" w:rsidP="00D87590">
            <w:pPr>
              <w:ind w:firstLine="0"/>
              <w:jc w:val="left"/>
              <w:rPr>
                <w:sz w:val="22"/>
                <w:szCs w:val="22"/>
              </w:rPr>
            </w:pPr>
            <w:r w:rsidRPr="00A71344">
              <w:rPr>
                <w:sz w:val="22"/>
                <w:szCs w:val="22"/>
              </w:rPr>
              <w:t>-</w:t>
            </w:r>
            <w:r w:rsidR="00AD3127" w:rsidRPr="00A71344">
              <w:rPr>
                <w:sz w:val="22"/>
                <w:szCs w:val="22"/>
              </w:rPr>
              <w:t> </w:t>
            </w:r>
            <w:r w:rsidR="00CA08DB" w:rsidRPr="00A71344">
              <w:rPr>
                <w:sz w:val="22"/>
                <w:szCs w:val="22"/>
              </w:rPr>
              <w:t>современные методы анализа и конкурентн</w:t>
            </w:r>
            <w:r w:rsidR="000A2E9A" w:rsidRPr="00A71344">
              <w:rPr>
                <w:sz w:val="22"/>
                <w:szCs w:val="22"/>
              </w:rPr>
              <w:t>ой</w:t>
            </w:r>
            <w:r w:rsidR="00CA08DB" w:rsidRPr="00A71344">
              <w:rPr>
                <w:sz w:val="22"/>
                <w:szCs w:val="22"/>
              </w:rPr>
              <w:t xml:space="preserve"> позици</w:t>
            </w:r>
            <w:r w:rsidR="000A2E9A" w:rsidRPr="00A71344">
              <w:rPr>
                <w:sz w:val="22"/>
                <w:szCs w:val="22"/>
              </w:rPr>
              <w:t>и</w:t>
            </w:r>
            <w:r w:rsidR="00CA08DB" w:rsidRPr="00A71344">
              <w:rPr>
                <w:sz w:val="22"/>
                <w:szCs w:val="22"/>
              </w:rPr>
              <w:t xml:space="preserve"> </w:t>
            </w:r>
            <w:r w:rsidR="001366E2" w:rsidRPr="00A71344">
              <w:rPr>
                <w:sz w:val="22"/>
                <w:szCs w:val="22"/>
              </w:rPr>
              <w:t>институтов индустрии финансовых услуг.</w:t>
            </w:r>
          </w:p>
          <w:p w14:paraId="72FDC5FA" w14:textId="77777777" w:rsidR="001E2D1A" w:rsidRPr="00A71344" w:rsidRDefault="001E2D1A" w:rsidP="00D87590">
            <w:pPr>
              <w:ind w:firstLine="0"/>
              <w:jc w:val="left"/>
              <w:rPr>
                <w:b/>
                <w:i/>
                <w:sz w:val="22"/>
                <w:szCs w:val="22"/>
              </w:rPr>
            </w:pPr>
            <w:r w:rsidRPr="00A71344">
              <w:rPr>
                <w:b/>
                <w:i/>
                <w:sz w:val="22"/>
                <w:szCs w:val="22"/>
              </w:rPr>
              <w:t>Уметь</w:t>
            </w:r>
          </w:p>
          <w:p w14:paraId="0CA0EB54" w14:textId="6C7F7ECF" w:rsidR="001E2D1A" w:rsidRPr="00A71344" w:rsidRDefault="001E2D1A" w:rsidP="00D87590">
            <w:pPr>
              <w:ind w:firstLine="0"/>
              <w:jc w:val="left"/>
              <w:rPr>
                <w:sz w:val="22"/>
                <w:szCs w:val="22"/>
              </w:rPr>
            </w:pPr>
            <w:r w:rsidRPr="00A71344">
              <w:rPr>
                <w:sz w:val="22"/>
                <w:szCs w:val="22"/>
              </w:rPr>
              <w:t>-</w:t>
            </w:r>
            <w:r w:rsidR="00AD3127" w:rsidRPr="00A71344">
              <w:rPr>
                <w:sz w:val="22"/>
                <w:szCs w:val="22"/>
              </w:rPr>
              <w:t> </w:t>
            </w:r>
            <w:r w:rsidR="00CA08DB" w:rsidRPr="00A71344">
              <w:rPr>
                <w:sz w:val="22"/>
                <w:szCs w:val="22"/>
              </w:rPr>
              <w:t xml:space="preserve">применять </w:t>
            </w:r>
            <w:r w:rsidR="000A2E9A" w:rsidRPr="00A71344">
              <w:rPr>
                <w:sz w:val="22"/>
                <w:szCs w:val="22"/>
              </w:rPr>
              <w:t>инструменты</w:t>
            </w:r>
            <w:r w:rsidR="00CA08DB" w:rsidRPr="00A71344">
              <w:rPr>
                <w:sz w:val="22"/>
                <w:szCs w:val="22"/>
              </w:rPr>
              <w:t xml:space="preserve"> анализа конкурентной позиции и формулировать предложения в целях повышения конкурентоспособности </w:t>
            </w:r>
            <w:r w:rsidR="001366E2" w:rsidRPr="00A71344">
              <w:rPr>
                <w:sz w:val="22"/>
                <w:szCs w:val="22"/>
              </w:rPr>
              <w:t>институтов индустрии финансовых услуг.</w:t>
            </w:r>
          </w:p>
        </w:tc>
      </w:tr>
      <w:tr w:rsidR="001E2D1A" w:rsidRPr="00A71344" w14:paraId="5EFAB94E" w14:textId="77777777" w:rsidTr="00D87590">
        <w:trPr>
          <w:trHeight w:val="1140"/>
        </w:trPr>
        <w:tc>
          <w:tcPr>
            <w:tcW w:w="817" w:type="pct"/>
            <w:vMerge/>
          </w:tcPr>
          <w:p w14:paraId="4251DB76" w14:textId="77777777" w:rsidR="001E2D1A" w:rsidRPr="00A71344" w:rsidRDefault="001E2D1A" w:rsidP="00D87590">
            <w:pPr>
              <w:ind w:firstLine="0"/>
              <w:jc w:val="center"/>
              <w:rPr>
                <w:sz w:val="22"/>
                <w:szCs w:val="22"/>
              </w:rPr>
            </w:pPr>
          </w:p>
        </w:tc>
        <w:tc>
          <w:tcPr>
            <w:tcW w:w="1094" w:type="pct"/>
            <w:vMerge/>
          </w:tcPr>
          <w:p w14:paraId="595D160E" w14:textId="77777777" w:rsidR="001E2D1A" w:rsidRPr="00A71344" w:rsidRDefault="001E2D1A" w:rsidP="00D87590">
            <w:pPr>
              <w:ind w:firstLine="0"/>
              <w:jc w:val="left"/>
              <w:rPr>
                <w:sz w:val="22"/>
                <w:szCs w:val="22"/>
              </w:rPr>
            </w:pPr>
          </w:p>
        </w:tc>
        <w:tc>
          <w:tcPr>
            <w:tcW w:w="1163" w:type="pct"/>
          </w:tcPr>
          <w:p w14:paraId="63240F45" w14:textId="0BD1DBE6" w:rsidR="001E2D1A" w:rsidRPr="00A71344" w:rsidRDefault="001E2D1A" w:rsidP="00D87590">
            <w:pPr>
              <w:ind w:firstLine="0"/>
              <w:jc w:val="left"/>
              <w:rPr>
                <w:sz w:val="22"/>
                <w:szCs w:val="22"/>
              </w:rPr>
            </w:pPr>
            <w:r w:rsidRPr="00A71344">
              <w:rPr>
                <w:sz w:val="22"/>
                <w:szCs w:val="22"/>
              </w:rPr>
              <w:t>2. Демонстрирует способность решения проектно-экономических задач в профессиональной деятельности</w:t>
            </w:r>
          </w:p>
        </w:tc>
        <w:tc>
          <w:tcPr>
            <w:tcW w:w="1926" w:type="pct"/>
          </w:tcPr>
          <w:p w14:paraId="796AB164" w14:textId="77777777" w:rsidR="001E2D1A" w:rsidRPr="00A71344" w:rsidRDefault="001E2D1A" w:rsidP="00D87590">
            <w:pPr>
              <w:ind w:firstLine="0"/>
              <w:jc w:val="left"/>
              <w:rPr>
                <w:b/>
                <w:i/>
                <w:sz w:val="22"/>
                <w:szCs w:val="22"/>
              </w:rPr>
            </w:pPr>
            <w:r w:rsidRPr="00A71344">
              <w:rPr>
                <w:b/>
                <w:i/>
                <w:sz w:val="22"/>
                <w:szCs w:val="22"/>
              </w:rPr>
              <w:t>2. Знать</w:t>
            </w:r>
          </w:p>
          <w:p w14:paraId="0D2435AE" w14:textId="5429097A" w:rsidR="001E2D1A" w:rsidRPr="00A71344" w:rsidRDefault="001E2D1A" w:rsidP="00D87590">
            <w:pPr>
              <w:ind w:firstLine="0"/>
              <w:jc w:val="left"/>
              <w:rPr>
                <w:sz w:val="22"/>
                <w:szCs w:val="22"/>
              </w:rPr>
            </w:pPr>
            <w:r w:rsidRPr="00A71344">
              <w:rPr>
                <w:sz w:val="22"/>
                <w:szCs w:val="22"/>
              </w:rPr>
              <w:t>-</w:t>
            </w:r>
            <w:r w:rsidR="00AD3127" w:rsidRPr="00A71344">
              <w:rPr>
                <w:sz w:val="22"/>
                <w:szCs w:val="22"/>
              </w:rPr>
              <w:t> </w:t>
            </w:r>
            <w:r w:rsidR="00CA08DB" w:rsidRPr="00A71344">
              <w:rPr>
                <w:sz w:val="22"/>
                <w:szCs w:val="22"/>
              </w:rPr>
              <w:t>сферы применения проектно-экономических задач в конкурентной среде</w:t>
            </w:r>
            <w:r w:rsidR="001366E2" w:rsidRPr="00A71344">
              <w:rPr>
                <w:sz w:val="22"/>
                <w:szCs w:val="22"/>
              </w:rPr>
              <w:t xml:space="preserve"> индустрии финансовых услуг</w:t>
            </w:r>
            <w:r w:rsidRPr="00A71344">
              <w:rPr>
                <w:sz w:val="22"/>
                <w:szCs w:val="22"/>
              </w:rPr>
              <w:t>.</w:t>
            </w:r>
          </w:p>
          <w:p w14:paraId="412BFA80" w14:textId="77777777" w:rsidR="001E2D1A" w:rsidRPr="00A71344" w:rsidRDefault="001E2D1A" w:rsidP="00D87590">
            <w:pPr>
              <w:ind w:firstLine="0"/>
              <w:jc w:val="left"/>
              <w:rPr>
                <w:b/>
                <w:i/>
                <w:sz w:val="22"/>
                <w:szCs w:val="22"/>
              </w:rPr>
            </w:pPr>
            <w:r w:rsidRPr="00A71344">
              <w:rPr>
                <w:b/>
                <w:i/>
                <w:sz w:val="22"/>
                <w:szCs w:val="22"/>
              </w:rPr>
              <w:t>Уметь</w:t>
            </w:r>
          </w:p>
          <w:p w14:paraId="4F35D35F" w14:textId="2AC167C7" w:rsidR="001E2D1A" w:rsidRPr="00A71344" w:rsidRDefault="001E2D1A" w:rsidP="00D87590">
            <w:pPr>
              <w:ind w:firstLine="0"/>
              <w:jc w:val="left"/>
              <w:rPr>
                <w:sz w:val="22"/>
                <w:szCs w:val="22"/>
              </w:rPr>
            </w:pPr>
            <w:r w:rsidRPr="00A71344">
              <w:rPr>
                <w:sz w:val="22"/>
                <w:szCs w:val="22"/>
              </w:rPr>
              <w:t>-</w:t>
            </w:r>
            <w:r w:rsidR="00AD3127" w:rsidRPr="00A71344">
              <w:rPr>
                <w:sz w:val="22"/>
                <w:szCs w:val="22"/>
              </w:rPr>
              <w:t> </w:t>
            </w:r>
            <w:r w:rsidR="00CA08DB" w:rsidRPr="00A71344">
              <w:rPr>
                <w:sz w:val="22"/>
                <w:szCs w:val="22"/>
              </w:rPr>
              <w:t xml:space="preserve">ставить и решать проектно-экономические задачи </w:t>
            </w:r>
            <w:r w:rsidR="001366E2" w:rsidRPr="00A71344">
              <w:rPr>
                <w:sz w:val="22"/>
                <w:szCs w:val="22"/>
              </w:rPr>
              <w:t xml:space="preserve">по </w:t>
            </w:r>
            <w:r w:rsidR="00CA08DB" w:rsidRPr="00A71344">
              <w:rPr>
                <w:sz w:val="22"/>
                <w:szCs w:val="22"/>
              </w:rPr>
              <w:t>повышени</w:t>
            </w:r>
            <w:r w:rsidR="001366E2" w:rsidRPr="00A71344">
              <w:rPr>
                <w:sz w:val="22"/>
                <w:szCs w:val="22"/>
              </w:rPr>
              <w:t>ю</w:t>
            </w:r>
            <w:r w:rsidR="00CA08DB" w:rsidRPr="00A71344">
              <w:rPr>
                <w:sz w:val="22"/>
                <w:szCs w:val="22"/>
              </w:rPr>
              <w:t xml:space="preserve"> конкурентоспособности </w:t>
            </w:r>
            <w:r w:rsidR="001366E2" w:rsidRPr="00A71344">
              <w:rPr>
                <w:sz w:val="22"/>
                <w:szCs w:val="22"/>
              </w:rPr>
              <w:t>институтов индустрии финансовых услуг.</w:t>
            </w:r>
          </w:p>
        </w:tc>
      </w:tr>
      <w:tr w:rsidR="001E2D1A" w:rsidRPr="00A71344" w14:paraId="3AE8B633" w14:textId="77777777" w:rsidTr="001E2D1A">
        <w:trPr>
          <w:trHeight w:val="653"/>
        </w:trPr>
        <w:tc>
          <w:tcPr>
            <w:tcW w:w="817" w:type="pct"/>
            <w:vMerge/>
          </w:tcPr>
          <w:p w14:paraId="38422768" w14:textId="77777777" w:rsidR="001E2D1A" w:rsidRPr="00A71344" w:rsidRDefault="001E2D1A" w:rsidP="00D87590">
            <w:pPr>
              <w:ind w:firstLine="0"/>
              <w:jc w:val="center"/>
              <w:rPr>
                <w:sz w:val="22"/>
                <w:szCs w:val="22"/>
              </w:rPr>
            </w:pPr>
          </w:p>
        </w:tc>
        <w:tc>
          <w:tcPr>
            <w:tcW w:w="1094" w:type="pct"/>
            <w:vMerge/>
          </w:tcPr>
          <w:p w14:paraId="5CEE820B" w14:textId="77777777" w:rsidR="001E2D1A" w:rsidRPr="00A71344" w:rsidRDefault="001E2D1A" w:rsidP="00D87590">
            <w:pPr>
              <w:ind w:firstLine="0"/>
              <w:jc w:val="left"/>
              <w:rPr>
                <w:sz w:val="22"/>
                <w:szCs w:val="22"/>
              </w:rPr>
            </w:pPr>
          </w:p>
        </w:tc>
        <w:tc>
          <w:tcPr>
            <w:tcW w:w="1163" w:type="pct"/>
          </w:tcPr>
          <w:p w14:paraId="44FFC1DA" w14:textId="37AA5A88" w:rsidR="001E2D1A" w:rsidRPr="00A71344" w:rsidRDefault="001E2D1A" w:rsidP="00D87590">
            <w:pPr>
              <w:ind w:firstLine="0"/>
              <w:jc w:val="left"/>
              <w:rPr>
                <w:sz w:val="22"/>
                <w:szCs w:val="22"/>
              </w:rPr>
            </w:pPr>
            <w:r w:rsidRPr="00A71344">
              <w:rPr>
                <w:sz w:val="22"/>
                <w:szCs w:val="22"/>
              </w:rPr>
              <w:t>3. Демонстрирует освоение инструментов Финтеха</w:t>
            </w:r>
          </w:p>
        </w:tc>
        <w:tc>
          <w:tcPr>
            <w:tcW w:w="1926" w:type="pct"/>
          </w:tcPr>
          <w:p w14:paraId="23AE35E6" w14:textId="6DAE8C3A" w:rsidR="001E2D1A" w:rsidRPr="00A71344" w:rsidRDefault="001E2D1A" w:rsidP="001E2D1A">
            <w:pPr>
              <w:ind w:firstLine="0"/>
              <w:jc w:val="left"/>
              <w:rPr>
                <w:b/>
                <w:i/>
                <w:sz w:val="22"/>
                <w:szCs w:val="22"/>
              </w:rPr>
            </w:pPr>
            <w:r w:rsidRPr="00A71344">
              <w:rPr>
                <w:b/>
                <w:i/>
                <w:sz w:val="22"/>
                <w:szCs w:val="22"/>
              </w:rPr>
              <w:t>3. Знать</w:t>
            </w:r>
          </w:p>
          <w:p w14:paraId="6D5674DF" w14:textId="7E143DAA" w:rsidR="001E2D1A" w:rsidRPr="00A71344" w:rsidRDefault="001E2D1A" w:rsidP="001E2D1A">
            <w:pPr>
              <w:ind w:firstLine="0"/>
              <w:jc w:val="left"/>
              <w:rPr>
                <w:sz w:val="22"/>
                <w:szCs w:val="22"/>
              </w:rPr>
            </w:pPr>
            <w:r w:rsidRPr="00A71344">
              <w:rPr>
                <w:sz w:val="22"/>
                <w:szCs w:val="22"/>
              </w:rPr>
              <w:t>-</w:t>
            </w:r>
            <w:r w:rsidR="00AD3127" w:rsidRPr="00A71344">
              <w:rPr>
                <w:sz w:val="22"/>
                <w:szCs w:val="22"/>
              </w:rPr>
              <w:t> </w:t>
            </w:r>
            <w:r w:rsidR="00CA08DB" w:rsidRPr="00A71344">
              <w:rPr>
                <w:sz w:val="22"/>
                <w:szCs w:val="22"/>
              </w:rPr>
              <w:t>основные инструменты Финтеха</w:t>
            </w:r>
            <w:r w:rsidRPr="00A71344">
              <w:rPr>
                <w:sz w:val="22"/>
                <w:szCs w:val="22"/>
              </w:rPr>
              <w:t>.</w:t>
            </w:r>
          </w:p>
          <w:p w14:paraId="28CE7152" w14:textId="77777777" w:rsidR="001E2D1A" w:rsidRPr="00A71344" w:rsidRDefault="001E2D1A" w:rsidP="001E2D1A">
            <w:pPr>
              <w:ind w:firstLine="0"/>
              <w:jc w:val="left"/>
              <w:rPr>
                <w:b/>
                <w:i/>
                <w:sz w:val="22"/>
                <w:szCs w:val="22"/>
              </w:rPr>
            </w:pPr>
            <w:r w:rsidRPr="00A71344">
              <w:rPr>
                <w:b/>
                <w:i/>
                <w:sz w:val="22"/>
                <w:szCs w:val="22"/>
              </w:rPr>
              <w:t>Уметь</w:t>
            </w:r>
          </w:p>
          <w:p w14:paraId="22BCAA94" w14:textId="20480688" w:rsidR="001E2D1A" w:rsidRPr="00A71344" w:rsidRDefault="001E2D1A" w:rsidP="001E2D1A">
            <w:pPr>
              <w:ind w:firstLine="0"/>
              <w:jc w:val="left"/>
              <w:rPr>
                <w:b/>
                <w:i/>
                <w:sz w:val="22"/>
                <w:szCs w:val="22"/>
              </w:rPr>
            </w:pPr>
            <w:r w:rsidRPr="00A71344">
              <w:rPr>
                <w:sz w:val="22"/>
                <w:szCs w:val="22"/>
              </w:rPr>
              <w:t>-</w:t>
            </w:r>
            <w:r w:rsidR="00AD3127" w:rsidRPr="00A71344">
              <w:rPr>
                <w:sz w:val="22"/>
                <w:szCs w:val="22"/>
              </w:rPr>
              <w:t> </w:t>
            </w:r>
            <w:r w:rsidR="00CA08DB" w:rsidRPr="00A71344">
              <w:rPr>
                <w:sz w:val="22"/>
                <w:szCs w:val="22"/>
              </w:rPr>
              <w:t>применять инструменты Финтеха в конкурентной среде</w:t>
            </w:r>
            <w:r w:rsidR="001366E2" w:rsidRPr="00A71344">
              <w:rPr>
                <w:sz w:val="22"/>
                <w:szCs w:val="22"/>
              </w:rPr>
              <w:t xml:space="preserve"> институтов индустрии финансовых услуг</w:t>
            </w:r>
            <w:r w:rsidR="00CA08DB" w:rsidRPr="00A71344">
              <w:rPr>
                <w:sz w:val="22"/>
                <w:szCs w:val="22"/>
              </w:rPr>
              <w:t>.</w:t>
            </w:r>
          </w:p>
        </w:tc>
      </w:tr>
      <w:tr w:rsidR="001E2D1A" w:rsidRPr="00A71344" w14:paraId="1F92C203" w14:textId="77777777" w:rsidTr="00D87590">
        <w:trPr>
          <w:trHeight w:val="1140"/>
        </w:trPr>
        <w:tc>
          <w:tcPr>
            <w:tcW w:w="817" w:type="pct"/>
            <w:vMerge/>
          </w:tcPr>
          <w:p w14:paraId="7DD0BCBB" w14:textId="77777777" w:rsidR="001E2D1A" w:rsidRPr="00A71344" w:rsidRDefault="001E2D1A" w:rsidP="00D87590">
            <w:pPr>
              <w:ind w:firstLine="0"/>
              <w:jc w:val="center"/>
              <w:rPr>
                <w:sz w:val="22"/>
                <w:szCs w:val="22"/>
              </w:rPr>
            </w:pPr>
          </w:p>
        </w:tc>
        <w:tc>
          <w:tcPr>
            <w:tcW w:w="1094" w:type="pct"/>
            <w:vMerge/>
          </w:tcPr>
          <w:p w14:paraId="4BE54061" w14:textId="77777777" w:rsidR="001E2D1A" w:rsidRPr="00A71344" w:rsidRDefault="001E2D1A" w:rsidP="00D87590">
            <w:pPr>
              <w:ind w:firstLine="0"/>
              <w:jc w:val="left"/>
              <w:rPr>
                <w:sz w:val="22"/>
                <w:szCs w:val="22"/>
              </w:rPr>
            </w:pPr>
          </w:p>
        </w:tc>
        <w:tc>
          <w:tcPr>
            <w:tcW w:w="1163" w:type="pct"/>
          </w:tcPr>
          <w:p w14:paraId="34E39930" w14:textId="10B32125" w:rsidR="001E2D1A" w:rsidRPr="00A71344" w:rsidRDefault="001E2D1A" w:rsidP="00D87590">
            <w:pPr>
              <w:ind w:firstLine="0"/>
              <w:jc w:val="left"/>
              <w:rPr>
                <w:sz w:val="22"/>
                <w:szCs w:val="22"/>
              </w:rPr>
            </w:pPr>
            <w:r w:rsidRPr="00A71344">
              <w:rPr>
                <w:sz w:val="22"/>
                <w:szCs w:val="22"/>
              </w:rPr>
              <w:t xml:space="preserve">4. Владеет методами анализа </w:t>
            </w:r>
            <w:r w:rsidRPr="00A71344">
              <w:rPr>
                <w:sz w:val="22"/>
                <w:szCs w:val="22"/>
                <w:lang w:val="en-US"/>
              </w:rPr>
              <w:t>Big</w:t>
            </w:r>
            <w:r w:rsidRPr="00A71344">
              <w:rPr>
                <w:sz w:val="22"/>
                <w:szCs w:val="22"/>
              </w:rPr>
              <w:t xml:space="preserve"> </w:t>
            </w:r>
            <w:r w:rsidRPr="00A71344">
              <w:rPr>
                <w:sz w:val="22"/>
                <w:szCs w:val="22"/>
                <w:lang w:val="en-US"/>
              </w:rPr>
              <w:t>Data</w:t>
            </w:r>
            <w:r w:rsidRPr="00A71344">
              <w:rPr>
                <w:sz w:val="22"/>
                <w:szCs w:val="22"/>
              </w:rPr>
              <w:t>, использует их для решения профессиональных задач на микро-, мезо- и макроуровнях, в том числе на уровне финансового рынка</w:t>
            </w:r>
          </w:p>
        </w:tc>
        <w:tc>
          <w:tcPr>
            <w:tcW w:w="1926" w:type="pct"/>
          </w:tcPr>
          <w:p w14:paraId="4881901B" w14:textId="15B87572" w:rsidR="001E2D1A" w:rsidRPr="00A71344" w:rsidRDefault="001E2D1A" w:rsidP="001E2D1A">
            <w:pPr>
              <w:ind w:firstLine="0"/>
              <w:jc w:val="left"/>
              <w:rPr>
                <w:b/>
                <w:i/>
                <w:sz w:val="22"/>
                <w:szCs w:val="22"/>
              </w:rPr>
            </w:pPr>
            <w:r w:rsidRPr="00A71344">
              <w:rPr>
                <w:b/>
                <w:i/>
                <w:sz w:val="22"/>
                <w:szCs w:val="22"/>
              </w:rPr>
              <w:t>4. Знать</w:t>
            </w:r>
          </w:p>
          <w:p w14:paraId="2D823D5E" w14:textId="5E454859" w:rsidR="001E2D1A" w:rsidRPr="00A71344" w:rsidRDefault="001E2D1A" w:rsidP="001E2D1A">
            <w:pPr>
              <w:ind w:firstLine="0"/>
              <w:jc w:val="left"/>
              <w:rPr>
                <w:sz w:val="22"/>
                <w:szCs w:val="22"/>
              </w:rPr>
            </w:pPr>
            <w:r w:rsidRPr="00A71344">
              <w:rPr>
                <w:sz w:val="22"/>
                <w:szCs w:val="22"/>
              </w:rPr>
              <w:t>-</w:t>
            </w:r>
            <w:r w:rsidR="00AD3127" w:rsidRPr="00A71344">
              <w:rPr>
                <w:sz w:val="22"/>
                <w:szCs w:val="22"/>
              </w:rPr>
              <w:t> </w:t>
            </w:r>
            <w:r w:rsidR="00CA08DB" w:rsidRPr="00A71344">
              <w:rPr>
                <w:sz w:val="22"/>
                <w:szCs w:val="22"/>
              </w:rPr>
              <w:t xml:space="preserve">методы анализа </w:t>
            </w:r>
            <w:r w:rsidR="00CA08DB" w:rsidRPr="00A71344">
              <w:rPr>
                <w:sz w:val="22"/>
                <w:szCs w:val="22"/>
                <w:lang w:val="en-US"/>
              </w:rPr>
              <w:t>Big</w:t>
            </w:r>
            <w:r w:rsidR="00CA08DB" w:rsidRPr="00A71344">
              <w:rPr>
                <w:sz w:val="22"/>
                <w:szCs w:val="22"/>
              </w:rPr>
              <w:t xml:space="preserve"> </w:t>
            </w:r>
            <w:r w:rsidR="00CA08DB" w:rsidRPr="00A71344">
              <w:rPr>
                <w:sz w:val="22"/>
                <w:szCs w:val="22"/>
                <w:lang w:val="en-US"/>
              </w:rPr>
              <w:t>Data</w:t>
            </w:r>
            <w:r w:rsidRPr="00A71344">
              <w:rPr>
                <w:sz w:val="22"/>
                <w:szCs w:val="22"/>
              </w:rPr>
              <w:t>.</w:t>
            </w:r>
          </w:p>
          <w:p w14:paraId="787905A7" w14:textId="77777777" w:rsidR="001E2D1A" w:rsidRPr="00A71344" w:rsidRDefault="001E2D1A" w:rsidP="001E2D1A">
            <w:pPr>
              <w:ind w:firstLine="0"/>
              <w:jc w:val="left"/>
              <w:rPr>
                <w:b/>
                <w:i/>
                <w:sz w:val="22"/>
                <w:szCs w:val="22"/>
              </w:rPr>
            </w:pPr>
            <w:r w:rsidRPr="00A71344">
              <w:rPr>
                <w:b/>
                <w:i/>
                <w:sz w:val="22"/>
                <w:szCs w:val="22"/>
              </w:rPr>
              <w:t>Уметь</w:t>
            </w:r>
          </w:p>
          <w:p w14:paraId="1A789903" w14:textId="3DE78C3F" w:rsidR="001E2D1A" w:rsidRPr="00A71344" w:rsidRDefault="001E2D1A" w:rsidP="001E2D1A">
            <w:pPr>
              <w:ind w:firstLine="0"/>
              <w:jc w:val="left"/>
              <w:rPr>
                <w:b/>
                <w:i/>
                <w:sz w:val="22"/>
                <w:szCs w:val="22"/>
              </w:rPr>
            </w:pPr>
            <w:r w:rsidRPr="00A71344">
              <w:rPr>
                <w:sz w:val="22"/>
                <w:szCs w:val="22"/>
              </w:rPr>
              <w:t>-</w:t>
            </w:r>
            <w:r w:rsidR="00AD3127" w:rsidRPr="00A71344">
              <w:rPr>
                <w:sz w:val="22"/>
                <w:szCs w:val="22"/>
              </w:rPr>
              <w:t> </w:t>
            </w:r>
            <w:r w:rsidR="00CA08DB" w:rsidRPr="00A71344">
              <w:rPr>
                <w:sz w:val="22"/>
                <w:szCs w:val="22"/>
              </w:rPr>
              <w:t xml:space="preserve">использовать методы анализа </w:t>
            </w:r>
            <w:r w:rsidR="00CA08DB" w:rsidRPr="00A71344">
              <w:rPr>
                <w:sz w:val="22"/>
                <w:szCs w:val="22"/>
                <w:lang w:val="en-US"/>
              </w:rPr>
              <w:t>Big</w:t>
            </w:r>
            <w:r w:rsidR="00CA08DB" w:rsidRPr="00A71344">
              <w:rPr>
                <w:sz w:val="22"/>
                <w:szCs w:val="22"/>
              </w:rPr>
              <w:t xml:space="preserve"> </w:t>
            </w:r>
            <w:r w:rsidR="00CA08DB" w:rsidRPr="00A71344">
              <w:rPr>
                <w:sz w:val="22"/>
                <w:szCs w:val="22"/>
                <w:lang w:val="en-US"/>
              </w:rPr>
              <w:t>Data</w:t>
            </w:r>
            <w:r w:rsidR="00CA08DB" w:rsidRPr="00A71344">
              <w:rPr>
                <w:sz w:val="22"/>
                <w:szCs w:val="22"/>
              </w:rPr>
              <w:t xml:space="preserve"> для решения задач </w:t>
            </w:r>
            <w:r w:rsidR="008677DD" w:rsidRPr="00A71344">
              <w:rPr>
                <w:sz w:val="22"/>
                <w:szCs w:val="22"/>
              </w:rPr>
              <w:t>повышения конкурентоспособности институтов индустрии финансовых услуг.</w:t>
            </w:r>
          </w:p>
        </w:tc>
      </w:tr>
      <w:tr w:rsidR="00F541C4" w:rsidRPr="00A71344" w14:paraId="27BDA33D" w14:textId="77777777" w:rsidTr="00275FA0">
        <w:tc>
          <w:tcPr>
            <w:tcW w:w="817" w:type="pct"/>
            <w:vMerge w:val="restart"/>
          </w:tcPr>
          <w:p w14:paraId="65706BD0" w14:textId="25AA5B18" w:rsidR="008C7A6D" w:rsidRPr="00A71344" w:rsidRDefault="008C7A6D" w:rsidP="00857BA1">
            <w:pPr>
              <w:ind w:firstLine="0"/>
              <w:jc w:val="center"/>
              <w:rPr>
                <w:sz w:val="22"/>
                <w:szCs w:val="22"/>
              </w:rPr>
            </w:pPr>
            <w:r w:rsidRPr="00A71344">
              <w:rPr>
                <w:sz w:val="22"/>
                <w:szCs w:val="22"/>
              </w:rPr>
              <w:t>ПКН-4</w:t>
            </w:r>
          </w:p>
        </w:tc>
        <w:tc>
          <w:tcPr>
            <w:tcW w:w="1094" w:type="pct"/>
            <w:vMerge w:val="restart"/>
          </w:tcPr>
          <w:p w14:paraId="24E50586" w14:textId="5E22EB60" w:rsidR="008C7A6D" w:rsidRPr="00A71344" w:rsidRDefault="0085773C" w:rsidP="00857BA1">
            <w:pPr>
              <w:ind w:firstLine="0"/>
              <w:jc w:val="left"/>
              <w:rPr>
                <w:sz w:val="22"/>
                <w:szCs w:val="22"/>
              </w:rPr>
            </w:pPr>
            <w:r w:rsidRPr="00A71344">
              <w:rPr>
                <w:sz w:val="22"/>
                <w:szCs w:val="22"/>
              </w:rPr>
              <w:t>Способность обосновывать и принимать финансово-</w:t>
            </w:r>
            <w:r w:rsidRPr="00A71344">
              <w:rPr>
                <w:sz w:val="22"/>
                <w:szCs w:val="22"/>
              </w:rPr>
              <w:lastRenderedPageBreak/>
              <w:t xml:space="preserve">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w:t>
            </w:r>
            <w:r w:rsidR="001E2D1A" w:rsidRPr="00A71344">
              <w:rPr>
                <w:sz w:val="22"/>
                <w:szCs w:val="22"/>
              </w:rPr>
              <w:t>числе, институтов</w:t>
            </w:r>
            <w:r w:rsidRPr="00A71344">
              <w:rPr>
                <w:sz w:val="22"/>
                <w:szCs w:val="22"/>
              </w:rPr>
              <w:t xml:space="preserve"> финансового рынка, так и на уровне публично-правовых образований</w:t>
            </w:r>
          </w:p>
        </w:tc>
        <w:tc>
          <w:tcPr>
            <w:tcW w:w="1163" w:type="pct"/>
          </w:tcPr>
          <w:p w14:paraId="01119BEF" w14:textId="0051268F" w:rsidR="008C7A6D" w:rsidRPr="00A71344" w:rsidRDefault="008C7A6D" w:rsidP="00857BA1">
            <w:pPr>
              <w:ind w:firstLine="0"/>
              <w:jc w:val="left"/>
              <w:rPr>
                <w:sz w:val="22"/>
                <w:szCs w:val="22"/>
              </w:rPr>
            </w:pPr>
            <w:r w:rsidRPr="00A71344">
              <w:rPr>
                <w:sz w:val="22"/>
                <w:szCs w:val="22"/>
              </w:rPr>
              <w:lastRenderedPageBreak/>
              <w:t>1.</w:t>
            </w:r>
            <w:r w:rsidR="00BE0BAF" w:rsidRPr="00A71344">
              <w:rPr>
                <w:sz w:val="22"/>
                <w:szCs w:val="22"/>
              </w:rPr>
              <w:t> </w:t>
            </w:r>
            <w:r w:rsidRPr="00A71344">
              <w:rPr>
                <w:sz w:val="22"/>
                <w:szCs w:val="22"/>
              </w:rPr>
              <w:t xml:space="preserve">Предлагает эффективные решения проблем текущей </w:t>
            </w:r>
            <w:r w:rsidRPr="00A71344">
              <w:rPr>
                <w:sz w:val="22"/>
                <w:szCs w:val="22"/>
              </w:rPr>
              <w:lastRenderedPageBreak/>
              <w:t>деятельности финансовых органов, организаций, в том числе финансово-кредитных</w:t>
            </w:r>
            <w:r w:rsidR="00391112" w:rsidRPr="00A71344">
              <w:rPr>
                <w:sz w:val="22"/>
                <w:szCs w:val="22"/>
              </w:rPr>
              <w:t>,</w:t>
            </w:r>
            <w:r w:rsidRPr="00A71344">
              <w:rPr>
                <w:sz w:val="22"/>
                <w:szCs w:val="22"/>
              </w:rPr>
              <w:t xml:space="preserve"> на основе результатов прикладных научных исследований в профессиональной сфере</w:t>
            </w:r>
          </w:p>
        </w:tc>
        <w:tc>
          <w:tcPr>
            <w:tcW w:w="1926" w:type="pct"/>
          </w:tcPr>
          <w:p w14:paraId="72B9E774" w14:textId="6430EA9B" w:rsidR="008B1C45" w:rsidRPr="00A71344" w:rsidRDefault="00E2087B" w:rsidP="00857BA1">
            <w:pPr>
              <w:ind w:firstLine="0"/>
              <w:jc w:val="left"/>
              <w:rPr>
                <w:b/>
                <w:i/>
                <w:sz w:val="22"/>
                <w:szCs w:val="22"/>
              </w:rPr>
            </w:pPr>
            <w:r w:rsidRPr="00A71344">
              <w:rPr>
                <w:b/>
                <w:i/>
                <w:sz w:val="22"/>
                <w:szCs w:val="22"/>
              </w:rPr>
              <w:lastRenderedPageBreak/>
              <w:t>1. Зна</w:t>
            </w:r>
            <w:r w:rsidR="009A0B4D" w:rsidRPr="00A71344">
              <w:rPr>
                <w:b/>
                <w:i/>
                <w:sz w:val="22"/>
                <w:szCs w:val="22"/>
              </w:rPr>
              <w:t>ть</w:t>
            </w:r>
          </w:p>
          <w:p w14:paraId="27B81408" w14:textId="713A676A" w:rsidR="00391112" w:rsidRPr="00A71344" w:rsidRDefault="008B1C45" w:rsidP="00AD3127">
            <w:pPr>
              <w:ind w:firstLine="0"/>
              <w:jc w:val="left"/>
              <w:rPr>
                <w:sz w:val="22"/>
                <w:szCs w:val="22"/>
              </w:rPr>
            </w:pPr>
            <w:r w:rsidRPr="00A71344">
              <w:rPr>
                <w:sz w:val="22"/>
                <w:szCs w:val="22"/>
              </w:rPr>
              <w:t>- </w:t>
            </w:r>
            <w:r w:rsidR="00AD3127" w:rsidRPr="00A71344">
              <w:rPr>
                <w:sz w:val="22"/>
                <w:szCs w:val="22"/>
              </w:rPr>
              <w:t>особенности</w:t>
            </w:r>
            <w:r w:rsidRPr="00A71344">
              <w:rPr>
                <w:sz w:val="22"/>
                <w:szCs w:val="22"/>
              </w:rPr>
              <w:t xml:space="preserve"> </w:t>
            </w:r>
            <w:r w:rsidR="00AD3127" w:rsidRPr="00A71344">
              <w:rPr>
                <w:sz w:val="22"/>
                <w:szCs w:val="22"/>
              </w:rPr>
              <w:t>конкуренции в индустрии финансовых услуг</w:t>
            </w:r>
            <w:r w:rsidR="00391112" w:rsidRPr="00A71344">
              <w:rPr>
                <w:sz w:val="22"/>
                <w:szCs w:val="22"/>
              </w:rPr>
              <w:t>, ее методы</w:t>
            </w:r>
            <w:r w:rsidR="00AD3127" w:rsidRPr="00A71344">
              <w:rPr>
                <w:sz w:val="22"/>
                <w:szCs w:val="22"/>
              </w:rPr>
              <w:t xml:space="preserve"> и инструменты</w:t>
            </w:r>
            <w:r w:rsidR="00391112" w:rsidRPr="00A71344">
              <w:rPr>
                <w:sz w:val="22"/>
                <w:szCs w:val="22"/>
              </w:rPr>
              <w:t>;</w:t>
            </w:r>
          </w:p>
          <w:p w14:paraId="608DD13B" w14:textId="403BB834" w:rsidR="008B1C45" w:rsidRPr="00A71344" w:rsidRDefault="008B1C45" w:rsidP="00857BA1">
            <w:pPr>
              <w:ind w:firstLine="0"/>
              <w:jc w:val="left"/>
              <w:rPr>
                <w:sz w:val="22"/>
                <w:szCs w:val="22"/>
              </w:rPr>
            </w:pPr>
            <w:r w:rsidRPr="00A71344">
              <w:rPr>
                <w:sz w:val="22"/>
                <w:szCs w:val="22"/>
              </w:rPr>
              <w:lastRenderedPageBreak/>
              <w:t>-</w:t>
            </w:r>
            <w:r w:rsidR="00AD3127" w:rsidRPr="00A71344">
              <w:rPr>
                <w:sz w:val="22"/>
                <w:szCs w:val="22"/>
              </w:rPr>
              <w:t> </w:t>
            </w:r>
            <w:r w:rsidR="00B604ED" w:rsidRPr="00A71344">
              <w:rPr>
                <w:sz w:val="22"/>
                <w:szCs w:val="22"/>
              </w:rPr>
              <w:t>методы исследо</w:t>
            </w:r>
            <w:r w:rsidR="00EE0E39" w:rsidRPr="00A71344">
              <w:rPr>
                <w:sz w:val="22"/>
                <w:szCs w:val="22"/>
              </w:rPr>
              <w:t xml:space="preserve">вания </w:t>
            </w:r>
            <w:r w:rsidR="00AD3127" w:rsidRPr="00A71344">
              <w:rPr>
                <w:sz w:val="22"/>
                <w:szCs w:val="22"/>
              </w:rPr>
              <w:t>конкурентной среды индустрии финансовых услуг;</w:t>
            </w:r>
          </w:p>
          <w:p w14:paraId="2A5EB553" w14:textId="6CFDB9A3" w:rsidR="00CA08DB" w:rsidRPr="00A71344" w:rsidRDefault="00CA08DB" w:rsidP="00AD3127">
            <w:pPr>
              <w:ind w:firstLine="0"/>
              <w:jc w:val="left"/>
              <w:rPr>
                <w:sz w:val="22"/>
                <w:szCs w:val="22"/>
              </w:rPr>
            </w:pPr>
            <w:r w:rsidRPr="00A71344">
              <w:rPr>
                <w:sz w:val="22"/>
                <w:szCs w:val="22"/>
              </w:rPr>
              <w:t>-</w:t>
            </w:r>
            <w:r w:rsidR="00AD3127" w:rsidRPr="00A71344">
              <w:rPr>
                <w:sz w:val="22"/>
                <w:szCs w:val="22"/>
              </w:rPr>
              <w:t> </w:t>
            </w:r>
            <w:r w:rsidRPr="00A71344">
              <w:rPr>
                <w:sz w:val="22"/>
                <w:szCs w:val="22"/>
              </w:rPr>
              <w:t>теоретические и методические подходы к</w:t>
            </w:r>
            <w:r w:rsidR="00AD3127" w:rsidRPr="00A71344">
              <w:rPr>
                <w:sz w:val="22"/>
                <w:szCs w:val="22"/>
              </w:rPr>
              <w:t xml:space="preserve"> оценке </w:t>
            </w:r>
            <w:r w:rsidRPr="00A71344">
              <w:rPr>
                <w:sz w:val="22"/>
                <w:szCs w:val="22"/>
              </w:rPr>
              <w:t xml:space="preserve">уровня конкурентоспособности </w:t>
            </w:r>
            <w:r w:rsidR="00AD3127" w:rsidRPr="00A71344">
              <w:rPr>
                <w:sz w:val="22"/>
                <w:szCs w:val="22"/>
              </w:rPr>
              <w:t>институтов индустрии финансовых услуг.</w:t>
            </w:r>
          </w:p>
          <w:p w14:paraId="5CE34598" w14:textId="2829622D" w:rsidR="008B1C45" w:rsidRPr="00A71344" w:rsidRDefault="00792F7A" w:rsidP="00857BA1">
            <w:pPr>
              <w:ind w:firstLine="0"/>
              <w:jc w:val="left"/>
              <w:rPr>
                <w:b/>
                <w:i/>
                <w:sz w:val="22"/>
                <w:szCs w:val="22"/>
              </w:rPr>
            </w:pPr>
            <w:r w:rsidRPr="00A71344">
              <w:rPr>
                <w:b/>
                <w:i/>
                <w:sz w:val="22"/>
                <w:szCs w:val="22"/>
              </w:rPr>
              <w:t>Уме</w:t>
            </w:r>
            <w:r w:rsidR="009A0B4D" w:rsidRPr="00A71344">
              <w:rPr>
                <w:b/>
                <w:i/>
                <w:sz w:val="22"/>
                <w:szCs w:val="22"/>
              </w:rPr>
              <w:t>ть</w:t>
            </w:r>
          </w:p>
          <w:p w14:paraId="7E074036" w14:textId="165388A2" w:rsidR="008B1C45" w:rsidRPr="00A71344" w:rsidRDefault="008B1C45" w:rsidP="00857BA1">
            <w:pPr>
              <w:ind w:firstLine="0"/>
              <w:jc w:val="left"/>
              <w:rPr>
                <w:sz w:val="22"/>
                <w:szCs w:val="22"/>
              </w:rPr>
            </w:pPr>
            <w:r w:rsidRPr="00A71344">
              <w:rPr>
                <w:sz w:val="22"/>
                <w:szCs w:val="22"/>
              </w:rPr>
              <w:t xml:space="preserve">- содержательно объяснять и критически оценивать информацию о </w:t>
            </w:r>
            <w:r w:rsidR="00AD3127" w:rsidRPr="00A71344">
              <w:rPr>
                <w:sz w:val="22"/>
                <w:szCs w:val="22"/>
              </w:rPr>
              <w:t>конкурентной</w:t>
            </w:r>
            <w:r w:rsidR="00B604ED" w:rsidRPr="00A71344">
              <w:rPr>
                <w:sz w:val="22"/>
                <w:szCs w:val="22"/>
              </w:rPr>
              <w:t xml:space="preserve"> среде </w:t>
            </w:r>
            <w:r w:rsidR="00AD3127" w:rsidRPr="00A71344">
              <w:rPr>
                <w:sz w:val="22"/>
                <w:szCs w:val="22"/>
              </w:rPr>
              <w:t>индустрии финансовых услуг</w:t>
            </w:r>
            <w:r w:rsidRPr="00A71344">
              <w:rPr>
                <w:sz w:val="22"/>
                <w:szCs w:val="22"/>
              </w:rPr>
              <w:t xml:space="preserve">; </w:t>
            </w:r>
          </w:p>
          <w:p w14:paraId="68AB7D85" w14:textId="345BE6A2" w:rsidR="00CA08DB" w:rsidRPr="00A71344" w:rsidRDefault="008B1C45" w:rsidP="00CA08DB">
            <w:pPr>
              <w:ind w:firstLine="0"/>
              <w:jc w:val="left"/>
              <w:rPr>
                <w:sz w:val="22"/>
                <w:szCs w:val="22"/>
              </w:rPr>
            </w:pPr>
            <w:r w:rsidRPr="00A71344">
              <w:rPr>
                <w:sz w:val="22"/>
                <w:szCs w:val="22"/>
              </w:rPr>
              <w:t>- </w:t>
            </w:r>
            <w:r w:rsidR="00CA08DB" w:rsidRPr="00A71344">
              <w:rPr>
                <w:sz w:val="22"/>
                <w:szCs w:val="22"/>
              </w:rPr>
              <w:t xml:space="preserve">осуществлять </w:t>
            </w:r>
            <w:r w:rsidR="005D328C" w:rsidRPr="00A71344">
              <w:rPr>
                <w:sz w:val="22"/>
                <w:szCs w:val="22"/>
              </w:rPr>
              <w:t>оценку</w:t>
            </w:r>
            <w:r w:rsidR="00CA08DB" w:rsidRPr="00A71344">
              <w:rPr>
                <w:sz w:val="22"/>
                <w:szCs w:val="22"/>
              </w:rPr>
              <w:t xml:space="preserve"> </w:t>
            </w:r>
            <w:r w:rsidR="00AD3127" w:rsidRPr="00A71344">
              <w:rPr>
                <w:sz w:val="22"/>
                <w:szCs w:val="22"/>
              </w:rPr>
              <w:t>конкурентной позиции институтов индустрии финансовых услуг</w:t>
            </w:r>
            <w:r w:rsidR="00CA08DB" w:rsidRPr="00A71344">
              <w:rPr>
                <w:sz w:val="22"/>
                <w:szCs w:val="22"/>
              </w:rPr>
              <w:t xml:space="preserve"> на различных сегментах рынка</w:t>
            </w:r>
            <w:r w:rsidR="00AD3127" w:rsidRPr="00A71344">
              <w:rPr>
                <w:sz w:val="22"/>
                <w:szCs w:val="22"/>
              </w:rPr>
              <w:t>;</w:t>
            </w:r>
          </w:p>
          <w:p w14:paraId="1B97C06C" w14:textId="4855116F" w:rsidR="00CA08DB" w:rsidRPr="00A71344" w:rsidRDefault="00CA08DB" w:rsidP="005D328C">
            <w:pPr>
              <w:ind w:firstLine="0"/>
              <w:jc w:val="left"/>
              <w:rPr>
                <w:sz w:val="22"/>
                <w:szCs w:val="22"/>
              </w:rPr>
            </w:pPr>
            <w:r w:rsidRPr="00A71344">
              <w:rPr>
                <w:sz w:val="22"/>
                <w:szCs w:val="22"/>
              </w:rPr>
              <w:t>-</w:t>
            </w:r>
            <w:r w:rsidR="005D328C" w:rsidRPr="00A71344">
              <w:rPr>
                <w:sz w:val="22"/>
                <w:szCs w:val="22"/>
              </w:rPr>
              <w:t> </w:t>
            </w:r>
            <w:r w:rsidRPr="00A71344">
              <w:rPr>
                <w:sz w:val="22"/>
                <w:szCs w:val="22"/>
              </w:rPr>
              <w:t>разрабатывать предложения</w:t>
            </w:r>
            <w:r w:rsidR="005D328C" w:rsidRPr="00A71344">
              <w:rPr>
                <w:sz w:val="22"/>
                <w:szCs w:val="22"/>
              </w:rPr>
              <w:t xml:space="preserve"> </w:t>
            </w:r>
            <w:r w:rsidRPr="00A71344">
              <w:rPr>
                <w:sz w:val="22"/>
                <w:szCs w:val="22"/>
              </w:rPr>
              <w:t>по повышени</w:t>
            </w:r>
            <w:r w:rsidR="005D328C" w:rsidRPr="00A71344">
              <w:rPr>
                <w:sz w:val="22"/>
                <w:szCs w:val="22"/>
              </w:rPr>
              <w:t>ю</w:t>
            </w:r>
            <w:r w:rsidRPr="00A71344">
              <w:rPr>
                <w:sz w:val="22"/>
                <w:szCs w:val="22"/>
              </w:rPr>
              <w:t xml:space="preserve"> конкурентоспособности </w:t>
            </w:r>
            <w:r w:rsidR="005D328C" w:rsidRPr="00A71344">
              <w:rPr>
                <w:sz w:val="22"/>
                <w:szCs w:val="22"/>
              </w:rPr>
              <w:t>институтов индустрии финансовых услуг.</w:t>
            </w:r>
          </w:p>
        </w:tc>
      </w:tr>
      <w:tr w:rsidR="00F541C4" w:rsidRPr="00A71344" w14:paraId="23C7B30A" w14:textId="77777777" w:rsidTr="00275FA0">
        <w:tc>
          <w:tcPr>
            <w:tcW w:w="817" w:type="pct"/>
            <w:vMerge/>
          </w:tcPr>
          <w:p w14:paraId="1A89D5E7" w14:textId="77777777" w:rsidR="008B1C45" w:rsidRPr="00A71344" w:rsidRDefault="008B1C45" w:rsidP="00857BA1">
            <w:pPr>
              <w:ind w:firstLine="0"/>
              <w:jc w:val="center"/>
              <w:rPr>
                <w:sz w:val="22"/>
                <w:szCs w:val="22"/>
              </w:rPr>
            </w:pPr>
          </w:p>
        </w:tc>
        <w:tc>
          <w:tcPr>
            <w:tcW w:w="1094" w:type="pct"/>
            <w:vMerge/>
          </w:tcPr>
          <w:p w14:paraId="34DFB996" w14:textId="77777777" w:rsidR="008B1C45" w:rsidRPr="00A71344" w:rsidRDefault="008B1C45" w:rsidP="00857BA1">
            <w:pPr>
              <w:ind w:firstLine="0"/>
              <w:jc w:val="left"/>
              <w:rPr>
                <w:sz w:val="22"/>
                <w:szCs w:val="22"/>
              </w:rPr>
            </w:pPr>
          </w:p>
        </w:tc>
        <w:tc>
          <w:tcPr>
            <w:tcW w:w="1163" w:type="pct"/>
          </w:tcPr>
          <w:p w14:paraId="05DF91F4" w14:textId="66B0E975" w:rsidR="008B1C45" w:rsidRPr="00A71344" w:rsidRDefault="008B1C45" w:rsidP="00857BA1">
            <w:pPr>
              <w:ind w:firstLine="0"/>
              <w:jc w:val="left"/>
              <w:rPr>
                <w:sz w:val="22"/>
                <w:szCs w:val="22"/>
              </w:rPr>
            </w:pPr>
            <w:r w:rsidRPr="00A71344">
              <w:rPr>
                <w:sz w:val="22"/>
                <w:szCs w:val="22"/>
              </w:rPr>
              <w:t>2.</w:t>
            </w:r>
            <w:r w:rsidR="00BE0BAF" w:rsidRPr="00A71344">
              <w:rPr>
                <w:sz w:val="22"/>
                <w:szCs w:val="22"/>
              </w:rPr>
              <w:t> </w:t>
            </w:r>
            <w:r w:rsidRPr="00A71344">
              <w:rPr>
                <w:sz w:val="22"/>
                <w:szCs w:val="22"/>
              </w:rPr>
              <w:t>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w:t>
            </w:r>
            <w:r w:rsidR="00E2087B" w:rsidRPr="00A71344">
              <w:rPr>
                <w:sz w:val="22"/>
                <w:szCs w:val="22"/>
              </w:rPr>
              <w:t>вовых образований и организаций</w:t>
            </w:r>
          </w:p>
        </w:tc>
        <w:tc>
          <w:tcPr>
            <w:tcW w:w="1926" w:type="pct"/>
          </w:tcPr>
          <w:p w14:paraId="7AAF1068" w14:textId="250D5ECE" w:rsidR="008B1C45" w:rsidRPr="00A71344" w:rsidRDefault="008B1C45" w:rsidP="00857BA1">
            <w:pPr>
              <w:ind w:firstLine="0"/>
              <w:jc w:val="left"/>
              <w:rPr>
                <w:b/>
                <w:i/>
                <w:sz w:val="22"/>
                <w:szCs w:val="22"/>
              </w:rPr>
            </w:pPr>
            <w:r w:rsidRPr="00A71344">
              <w:rPr>
                <w:b/>
                <w:i/>
                <w:sz w:val="22"/>
                <w:szCs w:val="22"/>
              </w:rPr>
              <w:t>2.</w:t>
            </w:r>
            <w:r w:rsidR="00BE0BAF" w:rsidRPr="00A71344">
              <w:rPr>
                <w:b/>
                <w:i/>
                <w:sz w:val="22"/>
                <w:szCs w:val="22"/>
              </w:rPr>
              <w:t xml:space="preserve"> </w:t>
            </w:r>
            <w:r w:rsidR="00EE0E39" w:rsidRPr="00A71344">
              <w:rPr>
                <w:b/>
                <w:i/>
                <w:sz w:val="22"/>
                <w:szCs w:val="22"/>
              </w:rPr>
              <w:t>Зна</w:t>
            </w:r>
            <w:r w:rsidR="009A0B4D" w:rsidRPr="00A71344">
              <w:rPr>
                <w:b/>
                <w:i/>
                <w:sz w:val="22"/>
                <w:szCs w:val="22"/>
              </w:rPr>
              <w:t>ть</w:t>
            </w:r>
          </w:p>
          <w:p w14:paraId="2495A9F0" w14:textId="20FB11E7" w:rsidR="008B1C45" w:rsidRPr="00A71344" w:rsidRDefault="008B1C45" w:rsidP="00857BA1">
            <w:pPr>
              <w:ind w:firstLine="0"/>
              <w:jc w:val="left"/>
              <w:rPr>
                <w:sz w:val="22"/>
                <w:szCs w:val="22"/>
              </w:rPr>
            </w:pPr>
            <w:r w:rsidRPr="00A71344">
              <w:rPr>
                <w:sz w:val="22"/>
                <w:szCs w:val="22"/>
              </w:rPr>
              <w:t>-</w:t>
            </w:r>
            <w:r w:rsidR="00C01A9C" w:rsidRPr="00A71344">
              <w:rPr>
                <w:sz w:val="22"/>
                <w:szCs w:val="22"/>
              </w:rPr>
              <w:t> </w:t>
            </w:r>
            <w:r w:rsidR="00AC67B5" w:rsidRPr="00A71344">
              <w:rPr>
                <w:sz w:val="22"/>
                <w:szCs w:val="22"/>
              </w:rPr>
              <w:t>виды</w:t>
            </w:r>
            <w:r w:rsidR="00B604ED" w:rsidRPr="00A71344">
              <w:rPr>
                <w:sz w:val="22"/>
                <w:szCs w:val="22"/>
              </w:rPr>
              <w:t xml:space="preserve"> </w:t>
            </w:r>
            <w:r w:rsidR="005D328C" w:rsidRPr="00A71344">
              <w:rPr>
                <w:sz w:val="22"/>
                <w:szCs w:val="22"/>
              </w:rPr>
              <w:t>конкурентных</w:t>
            </w:r>
            <w:r w:rsidR="00B604ED" w:rsidRPr="00A71344">
              <w:rPr>
                <w:sz w:val="22"/>
                <w:szCs w:val="22"/>
              </w:rPr>
              <w:t xml:space="preserve"> стратегий </w:t>
            </w:r>
            <w:r w:rsidR="005D328C" w:rsidRPr="00A71344">
              <w:rPr>
                <w:sz w:val="22"/>
                <w:szCs w:val="22"/>
              </w:rPr>
              <w:t xml:space="preserve">институтов индустрии финансовых услуг </w:t>
            </w:r>
            <w:r w:rsidR="00AC67B5" w:rsidRPr="00A71344">
              <w:rPr>
                <w:sz w:val="22"/>
                <w:szCs w:val="22"/>
              </w:rPr>
              <w:t>и методологию их</w:t>
            </w:r>
            <w:r w:rsidR="00B604ED" w:rsidRPr="00A71344">
              <w:rPr>
                <w:sz w:val="22"/>
                <w:szCs w:val="22"/>
              </w:rPr>
              <w:t xml:space="preserve"> формировани</w:t>
            </w:r>
            <w:r w:rsidR="00AC67B5" w:rsidRPr="00A71344">
              <w:rPr>
                <w:sz w:val="22"/>
                <w:szCs w:val="22"/>
              </w:rPr>
              <w:t>я</w:t>
            </w:r>
            <w:r w:rsidR="005D328C" w:rsidRPr="00A71344">
              <w:rPr>
                <w:sz w:val="22"/>
                <w:szCs w:val="22"/>
              </w:rPr>
              <w:t>.</w:t>
            </w:r>
          </w:p>
          <w:p w14:paraId="1CA523BF" w14:textId="7B0932D1" w:rsidR="008B1C45" w:rsidRPr="00A71344" w:rsidRDefault="00EE0E39" w:rsidP="00857BA1">
            <w:pPr>
              <w:ind w:firstLine="0"/>
              <w:jc w:val="left"/>
              <w:rPr>
                <w:b/>
                <w:i/>
                <w:sz w:val="22"/>
                <w:szCs w:val="22"/>
              </w:rPr>
            </w:pPr>
            <w:r w:rsidRPr="00A71344">
              <w:rPr>
                <w:b/>
                <w:i/>
                <w:sz w:val="22"/>
                <w:szCs w:val="22"/>
              </w:rPr>
              <w:t>Уме</w:t>
            </w:r>
            <w:r w:rsidR="009A0B4D" w:rsidRPr="00A71344">
              <w:rPr>
                <w:b/>
                <w:i/>
                <w:sz w:val="22"/>
                <w:szCs w:val="22"/>
              </w:rPr>
              <w:t>ть</w:t>
            </w:r>
          </w:p>
          <w:p w14:paraId="238B360D" w14:textId="749EC5A4" w:rsidR="008B1C45" w:rsidRPr="00A71344" w:rsidRDefault="008B1C45" w:rsidP="00857BA1">
            <w:pPr>
              <w:ind w:firstLine="0"/>
              <w:jc w:val="left"/>
              <w:rPr>
                <w:sz w:val="22"/>
                <w:szCs w:val="22"/>
              </w:rPr>
            </w:pPr>
            <w:r w:rsidRPr="00A71344">
              <w:rPr>
                <w:sz w:val="22"/>
                <w:szCs w:val="22"/>
              </w:rPr>
              <w:t>-</w:t>
            </w:r>
            <w:r w:rsidR="004D2826" w:rsidRPr="00A71344">
              <w:rPr>
                <w:sz w:val="22"/>
                <w:szCs w:val="22"/>
              </w:rPr>
              <w:t> </w:t>
            </w:r>
            <w:r w:rsidR="00B604ED" w:rsidRPr="00A71344">
              <w:rPr>
                <w:sz w:val="22"/>
                <w:szCs w:val="22"/>
              </w:rPr>
              <w:t xml:space="preserve">разрабатывать обоснованные предложения по </w:t>
            </w:r>
            <w:r w:rsidR="00391112" w:rsidRPr="00A71344">
              <w:rPr>
                <w:sz w:val="22"/>
                <w:szCs w:val="22"/>
              </w:rPr>
              <w:t>формирова</w:t>
            </w:r>
            <w:r w:rsidR="00B604ED" w:rsidRPr="00A71344">
              <w:rPr>
                <w:sz w:val="22"/>
                <w:szCs w:val="22"/>
              </w:rPr>
              <w:t>нию</w:t>
            </w:r>
            <w:r w:rsidR="00391112" w:rsidRPr="00A71344">
              <w:rPr>
                <w:sz w:val="22"/>
                <w:szCs w:val="22"/>
              </w:rPr>
              <w:t xml:space="preserve"> </w:t>
            </w:r>
            <w:r w:rsidR="005D328C" w:rsidRPr="00A71344">
              <w:rPr>
                <w:sz w:val="22"/>
                <w:szCs w:val="22"/>
              </w:rPr>
              <w:t>конкурентной</w:t>
            </w:r>
            <w:r w:rsidR="00391112" w:rsidRPr="00A71344">
              <w:rPr>
                <w:sz w:val="22"/>
                <w:szCs w:val="22"/>
              </w:rPr>
              <w:t xml:space="preserve"> стратеги</w:t>
            </w:r>
            <w:r w:rsidR="00B604ED" w:rsidRPr="00A71344">
              <w:rPr>
                <w:sz w:val="22"/>
                <w:szCs w:val="22"/>
              </w:rPr>
              <w:t xml:space="preserve">и </w:t>
            </w:r>
            <w:r w:rsidR="005D328C" w:rsidRPr="00A71344">
              <w:rPr>
                <w:sz w:val="22"/>
                <w:szCs w:val="22"/>
              </w:rPr>
              <w:t>институтов индустрии финансовых услуг</w:t>
            </w:r>
            <w:r w:rsidR="004D2826" w:rsidRPr="00A71344">
              <w:rPr>
                <w:sz w:val="22"/>
                <w:szCs w:val="22"/>
              </w:rPr>
              <w:t>;</w:t>
            </w:r>
          </w:p>
          <w:p w14:paraId="6CEEE4AD" w14:textId="621A172E" w:rsidR="00CA08DB" w:rsidRPr="00A71344" w:rsidRDefault="00CA08DB" w:rsidP="00C01A9C">
            <w:pPr>
              <w:ind w:firstLine="0"/>
              <w:jc w:val="left"/>
              <w:rPr>
                <w:sz w:val="22"/>
                <w:szCs w:val="22"/>
              </w:rPr>
            </w:pPr>
            <w:r w:rsidRPr="00A71344">
              <w:rPr>
                <w:sz w:val="22"/>
                <w:szCs w:val="22"/>
              </w:rPr>
              <w:t>-</w:t>
            </w:r>
            <w:r w:rsidR="005D328C" w:rsidRPr="00A71344">
              <w:rPr>
                <w:sz w:val="22"/>
                <w:szCs w:val="22"/>
              </w:rPr>
              <w:t> </w:t>
            </w:r>
            <w:r w:rsidRPr="00A71344">
              <w:rPr>
                <w:sz w:val="22"/>
                <w:szCs w:val="22"/>
              </w:rPr>
              <w:t xml:space="preserve">учитывать действующие </w:t>
            </w:r>
            <w:r w:rsidR="00C01A9C" w:rsidRPr="00A71344">
              <w:rPr>
                <w:sz w:val="22"/>
                <w:szCs w:val="22"/>
              </w:rPr>
              <w:t>регуляторные нормы при реализации конкурентной стратегии институтов индустрии финансовых услуг.</w:t>
            </w:r>
          </w:p>
        </w:tc>
      </w:tr>
      <w:tr w:rsidR="00F541C4" w:rsidRPr="00A71344" w14:paraId="08EFF8C5" w14:textId="77777777" w:rsidTr="00275FA0">
        <w:trPr>
          <w:trHeight w:val="1140"/>
        </w:trPr>
        <w:tc>
          <w:tcPr>
            <w:tcW w:w="817" w:type="pct"/>
            <w:vMerge w:val="restart"/>
          </w:tcPr>
          <w:p w14:paraId="7E81239A" w14:textId="449B0959" w:rsidR="008B1C45" w:rsidRPr="00A71344" w:rsidRDefault="008B1C45" w:rsidP="00857BA1">
            <w:pPr>
              <w:ind w:firstLine="0"/>
              <w:jc w:val="center"/>
              <w:rPr>
                <w:sz w:val="22"/>
                <w:szCs w:val="22"/>
              </w:rPr>
            </w:pPr>
            <w:r w:rsidRPr="00A71344">
              <w:rPr>
                <w:sz w:val="22"/>
                <w:szCs w:val="22"/>
              </w:rPr>
              <w:t>ПК-</w:t>
            </w:r>
            <w:r w:rsidR="0085773C" w:rsidRPr="00A71344">
              <w:rPr>
                <w:sz w:val="22"/>
                <w:szCs w:val="22"/>
              </w:rPr>
              <w:t>3</w:t>
            </w:r>
          </w:p>
        </w:tc>
        <w:tc>
          <w:tcPr>
            <w:tcW w:w="1094" w:type="pct"/>
            <w:vMerge w:val="restart"/>
          </w:tcPr>
          <w:p w14:paraId="3B3FD1AB" w14:textId="0854E025" w:rsidR="008B1C45" w:rsidRPr="00A71344" w:rsidRDefault="0085773C" w:rsidP="00857BA1">
            <w:pPr>
              <w:ind w:firstLine="0"/>
              <w:jc w:val="left"/>
              <w:rPr>
                <w:sz w:val="22"/>
                <w:szCs w:val="22"/>
              </w:rPr>
            </w:pPr>
            <w:r w:rsidRPr="00A71344">
              <w:rPr>
                <w:sz w:val="22"/>
                <w:szCs w:val="22"/>
              </w:rPr>
              <w:t xml:space="preserve">Способность применять методы и механизмы построения интегрированных систем управления совокупными </w:t>
            </w:r>
            <w:r w:rsidRPr="00A71344">
              <w:rPr>
                <w:sz w:val="22"/>
                <w:szCs w:val="22"/>
              </w:rPr>
              <w:lastRenderedPageBreak/>
              <w:t>рисками участниками финансового рынка, учитывать стресс-факторы макро и микроуровня, современную систему регулирования</w:t>
            </w:r>
          </w:p>
        </w:tc>
        <w:tc>
          <w:tcPr>
            <w:tcW w:w="1163" w:type="pct"/>
          </w:tcPr>
          <w:p w14:paraId="170EF866" w14:textId="162E3998" w:rsidR="008B1C45" w:rsidRPr="00A71344" w:rsidRDefault="008B1C45" w:rsidP="00857BA1">
            <w:pPr>
              <w:ind w:firstLine="0"/>
              <w:jc w:val="left"/>
              <w:rPr>
                <w:sz w:val="22"/>
                <w:szCs w:val="22"/>
              </w:rPr>
            </w:pPr>
            <w:r w:rsidRPr="00A71344">
              <w:rPr>
                <w:sz w:val="22"/>
                <w:szCs w:val="22"/>
              </w:rPr>
              <w:lastRenderedPageBreak/>
              <w:t>1.</w:t>
            </w:r>
            <w:r w:rsidR="00BE0BAF" w:rsidRPr="00A71344">
              <w:rPr>
                <w:sz w:val="22"/>
                <w:szCs w:val="22"/>
              </w:rPr>
              <w:t> </w:t>
            </w:r>
            <w:r w:rsidR="0085773C" w:rsidRPr="00A71344">
              <w:rPr>
                <w:sz w:val="22"/>
                <w:szCs w:val="22"/>
              </w:rPr>
              <w:t xml:space="preserve">Владеет методами оценки рисков на соло и консолидированной основе, понимает и владеет механизмами построения </w:t>
            </w:r>
            <w:r w:rsidR="0085773C" w:rsidRPr="00A71344">
              <w:rPr>
                <w:sz w:val="22"/>
                <w:szCs w:val="22"/>
              </w:rPr>
              <w:lastRenderedPageBreak/>
              <w:t>эффективных систем управления ими</w:t>
            </w:r>
          </w:p>
        </w:tc>
        <w:tc>
          <w:tcPr>
            <w:tcW w:w="1926" w:type="pct"/>
          </w:tcPr>
          <w:p w14:paraId="73E8A2A9" w14:textId="060C5C44" w:rsidR="00BE0BAF" w:rsidRPr="00A71344" w:rsidRDefault="00BE0BAF" w:rsidP="00857BA1">
            <w:pPr>
              <w:ind w:firstLine="0"/>
              <w:jc w:val="left"/>
              <w:rPr>
                <w:b/>
                <w:i/>
                <w:sz w:val="22"/>
                <w:szCs w:val="22"/>
              </w:rPr>
            </w:pPr>
            <w:r w:rsidRPr="00A71344">
              <w:rPr>
                <w:b/>
                <w:i/>
                <w:sz w:val="22"/>
                <w:szCs w:val="22"/>
              </w:rPr>
              <w:lastRenderedPageBreak/>
              <w:t xml:space="preserve">1. </w:t>
            </w:r>
            <w:r w:rsidR="006E02E9" w:rsidRPr="00A71344">
              <w:rPr>
                <w:b/>
                <w:i/>
                <w:sz w:val="22"/>
                <w:szCs w:val="22"/>
              </w:rPr>
              <w:t>Зна</w:t>
            </w:r>
            <w:r w:rsidR="009A0B4D" w:rsidRPr="00A71344">
              <w:rPr>
                <w:b/>
                <w:i/>
                <w:sz w:val="22"/>
                <w:szCs w:val="22"/>
              </w:rPr>
              <w:t>ть</w:t>
            </w:r>
          </w:p>
          <w:p w14:paraId="080CCEBC" w14:textId="7A545EC1" w:rsidR="00BE0BAF" w:rsidRPr="00A71344" w:rsidRDefault="00BE0BAF" w:rsidP="00857BA1">
            <w:pPr>
              <w:ind w:firstLine="0"/>
              <w:jc w:val="left"/>
              <w:rPr>
                <w:sz w:val="22"/>
                <w:szCs w:val="22"/>
              </w:rPr>
            </w:pPr>
            <w:r w:rsidRPr="00A71344">
              <w:rPr>
                <w:sz w:val="22"/>
                <w:szCs w:val="22"/>
              </w:rPr>
              <w:t>-</w:t>
            </w:r>
            <w:r w:rsidR="004D2826" w:rsidRPr="00A71344">
              <w:rPr>
                <w:sz w:val="22"/>
                <w:szCs w:val="22"/>
              </w:rPr>
              <w:t> </w:t>
            </w:r>
            <w:r w:rsidR="00CA08DB" w:rsidRPr="00A71344">
              <w:rPr>
                <w:sz w:val="22"/>
                <w:szCs w:val="22"/>
              </w:rPr>
              <w:t xml:space="preserve">методы оценки рисков на соло- и консолидированной основе и их влияние на конкурентную позицию </w:t>
            </w:r>
            <w:r w:rsidR="004D2826" w:rsidRPr="00A71344">
              <w:rPr>
                <w:sz w:val="22"/>
                <w:szCs w:val="22"/>
              </w:rPr>
              <w:t>институтов индустрии финансовых услуг.</w:t>
            </w:r>
          </w:p>
          <w:p w14:paraId="6E63B685" w14:textId="52DB1129" w:rsidR="00BE0BAF" w:rsidRPr="00A71344" w:rsidRDefault="006E02E9" w:rsidP="00857BA1">
            <w:pPr>
              <w:ind w:firstLine="0"/>
              <w:jc w:val="left"/>
              <w:rPr>
                <w:b/>
                <w:i/>
                <w:sz w:val="22"/>
                <w:szCs w:val="22"/>
              </w:rPr>
            </w:pPr>
            <w:r w:rsidRPr="00A71344">
              <w:rPr>
                <w:b/>
                <w:i/>
                <w:sz w:val="22"/>
                <w:szCs w:val="22"/>
              </w:rPr>
              <w:t>Уме</w:t>
            </w:r>
            <w:r w:rsidR="009A0B4D" w:rsidRPr="00A71344">
              <w:rPr>
                <w:b/>
                <w:i/>
                <w:sz w:val="22"/>
                <w:szCs w:val="22"/>
              </w:rPr>
              <w:t>ть</w:t>
            </w:r>
          </w:p>
          <w:p w14:paraId="3D33D7F0" w14:textId="1B6BA287" w:rsidR="008B1C45" w:rsidRPr="00A71344" w:rsidRDefault="00BE0BAF" w:rsidP="00AC67B5">
            <w:pPr>
              <w:ind w:firstLine="0"/>
              <w:jc w:val="left"/>
              <w:rPr>
                <w:sz w:val="22"/>
                <w:szCs w:val="22"/>
              </w:rPr>
            </w:pPr>
            <w:r w:rsidRPr="00A71344">
              <w:rPr>
                <w:sz w:val="22"/>
                <w:szCs w:val="22"/>
              </w:rPr>
              <w:lastRenderedPageBreak/>
              <w:t>-</w:t>
            </w:r>
            <w:r w:rsidR="004D2826" w:rsidRPr="00A71344">
              <w:rPr>
                <w:sz w:val="22"/>
                <w:szCs w:val="22"/>
              </w:rPr>
              <w:t> </w:t>
            </w:r>
            <w:r w:rsidR="00CA08DB" w:rsidRPr="00A71344">
              <w:rPr>
                <w:sz w:val="22"/>
                <w:szCs w:val="22"/>
              </w:rPr>
              <w:t>создавать эффективные системы управления рисками при реализации конкурентной стратегии</w:t>
            </w:r>
            <w:r w:rsidR="004D2826" w:rsidRPr="00A71344">
              <w:rPr>
                <w:sz w:val="22"/>
                <w:szCs w:val="22"/>
              </w:rPr>
              <w:t xml:space="preserve"> институтов индустрии финансовых услуг.</w:t>
            </w:r>
          </w:p>
        </w:tc>
      </w:tr>
      <w:tr w:rsidR="00F541C4" w:rsidRPr="00A71344" w14:paraId="211AFCB9" w14:textId="77777777" w:rsidTr="00275FA0">
        <w:trPr>
          <w:trHeight w:val="1140"/>
        </w:trPr>
        <w:tc>
          <w:tcPr>
            <w:tcW w:w="817" w:type="pct"/>
            <w:vMerge/>
          </w:tcPr>
          <w:p w14:paraId="6A46F87D" w14:textId="77777777" w:rsidR="008B1C45" w:rsidRPr="00A71344" w:rsidRDefault="008B1C45" w:rsidP="00857BA1">
            <w:pPr>
              <w:ind w:firstLine="0"/>
              <w:jc w:val="center"/>
              <w:rPr>
                <w:sz w:val="22"/>
                <w:szCs w:val="22"/>
              </w:rPr>
            </w:pPr>
          </w:p>
        </w:tc>
        <w:tc>
          <w:tcPr>
            <w:tcW w:w="1094" w:type="pct"/>
            <w:vMerge/>
          </w:tcPr>
          <w:p w14:paraId="3FB7D496" w14:textId="77777777" w:rsidR="008B1C45" w:rsidRPr="00A71344" w:rsidRDefault="008B1C45" w:rsidP="00857BA1">
            <w:pPr>
              <w:ind w:firstLine="0"/>
              <w:jc w:val="left"/>
              <w:rPr>
                <w:sz w:val="22"/>
                <w:szCs w:val="22"/>
              </w:rPr>
            </w:pPr>
          </w:p>
        </w:tc>
        <w:tc>
          <w:tcPr>
            <w:tcW w:w="1163" w:type="pct"/>
          </w:tcPr>
          <w:p w14:paraId="5658D583" w14:textId="2B50BD7E" w:rsidR="008B1C45" w:rsidRPr="00A71344" w:rsidRDefault="008B1C45" w:rsidP="00E2087B">
            <w:pPr>
              <w:ind w:firstLine="0"/>
              <w:jc w:val="left"/>
              <w:rPr>
                <w:sz w:val="22"/>
                <w:szCs w:val="22"/>
              </w:rPr>
            </w:pPr>
            <w:r w:rsidRPr="00A71344">
              <w:rPr>
                <w:sz w:val="22"/>
                <w:szCs w:val="22"/>
              </w:rPr>
              <w:t>2.</w:t>
            </w:r>
            <w:r w:rsidR="00BE0BAF" w:rsidRPr="00A71344">
              <w:rPr>
                <w:sz w:val="22"/>
                <w:szCs w:val="22"/>
              </w:rPr>
              <w:t> </w:t>
            </w:r>
            <w:r w:rsidR="0085773C" w:rsidRPr="00A71344">
              <w:rPr>
                <w:sz w:val="22"/>
                <w:szCs w:val="22"/>
              </w:rPr>
              <w:t>Разрабатывает методические подходы по ограничению и регулированию рисков</w:t>
            </w:r>
          </w:p>
        </w:tc>
        <w:tc>
          <w:tcPr>
            <w:tcW w:w="1926" w:type="pct"/>
          </w:tcPr>
          <w:p w14:paraId="1F4F9A80" w14:textId="72C8A90E" w:rsidR="00BE0BAF" w:rsidRPr="00A71344" w:rsidRDefault="00BE0BAF" w:rsidP="00857BA1">
            <w:pPr>
              <w:ind w:firstLine="0"/>
              <w:jc w:val="left"/>
              <w:rPr>
                <w:b/>
                <w:i/>
                <w:sz w:val="22"/>
                <w:szCs w:val="22"/>
              </w:rPr>
            </w:pPr>
            <w:r w:rsidRPr="00A71344">
              <w:rPr>
                <w:b/>
                <w:i/>
                <w:sz w:val="22"/>
                <w:szCs w:val="22"/>
              </w:rPr>
              <w:t xml:space="preserve">2. </w:t>
            </w:r>
            <w:r w:rsidR="006E02E9" w:rsidRPr="00A71344">
              <w:rPr>
                <w:b/>
                <w:i/>
                <w:sz w:val="22"/>
                <w:szCs w:val="22"/>
              </w:rPr>
              <w:t>Зна</w:t>
            </w:r>
            <w:r w:rsidR="009A0B4D" w:rsidRPr="00A71344">
              <w:rPr>
                <w:b/>
                <w:i/>
                <w:sz w:val="22"/>
                <w:szCs w:val="22"/>
              </w:rPr>
              <w:t>ть</w:t>
            </w:r>
          </w:p>
          <w:p w14:paraId="2AA59074" w14:textId="683D2EBB" w:rsidR="00BE0BAF" w:rsidRPr="00A71344" w:rsidRDefault="00BE0BAF" w:rsidP="00AC67B5">
            <w:pPr>
              <w:ind w:firstLine="0"/>
              <w:jc w:val="left"/>
              <w:rPr>
                <w:sz w:val="22"/>
                <w:szCs w:val="22"/>
              </w:rPr>
            </w:pPr>
            <w:r w:rsidRPr="00A71344">
              <w:rPr>
                <w:sz w:val="22"/>
                <w:szCs w:val="22"/>
              </w:rPr>
              <w:t>-</w:t>
            </w:r>
            <w:r w:rsidR="004D2826" w:rsidRPr="00A71344">
              <w:rPr>
                <w:sz w:val="22"/>
                <w:szCs w:val="22"/>
              </w:rPr>
              <w:t> </w:t>
            </w:r>
            <w:r w:rsidR="00CA08DB" w:rsidRPr="00A71344">
              <w:rPr>
                <w:sz w:val="22"/>
                <w:szCs w:val="22"/>
              </w:rPr>
              <w:t xml:space="preserve">методические подходы по ограничению и регулированию рисков в целях укрепления конкурентной позиции </w:t>
            </w:r>
            <w:r w:rsidR="004D2826" w:rsidRPr="00A71344">
              <w:rPr>
                <w:sz w:val="22"/>
                <w:szCs w:val="22"/>
              </w:rPr>
              <w:t>институтов индустрии финансовых услуг</w:t>
            </w:r>
            <w:r w:rsidR="00AC67B5" w:rsidRPr="00A71344">
              <w:rPr>
                <w:sz w:val="22"/>
                <w:szCs w:val="22"/>
              </w:rPr>
              <w:t>.</w:t>
            </w:r>
          </w:p>
          <w:p w14:paraId="2CA37068" w14:textId="65602EDD" w:rsidR="00BE0BAF" w:rsidRPr="00A71344" w:rsidRDefault="006E02E9" w:rsidP="00857BA1">
            <w:pPr>
              <w:ind w:firstLine="0"/>
              <w:jc w:val="left"/>
              <w:rPr>
                <w:b/>
                <w:i/>
                <w:sz w:val="22"/>
                <w:szCs w:val="22"/>
              </w:rPr>
            </w:pPr>
            <w:r w:rsidRPr="00A71344">
              <w:rPr>
                <w:b/>
                <w:i/>
                <w:sz w:val="22"/>
                <w:szCs w:val="22"/>
              </w:rPr>
              <w:t>Уме</w:t>
            </w:r>
            <w:r w:rsidR="009A0B4D" w:rsidRPr="00A71344">
              <w:rPr>
                <w:b/>
                <w:i/>
                <w:sz w:val="22"/>
                <w:szCs w:val="22"/>
              </w:rPr>
              <w:t>ть</w:t>
            </w:r>
          </w:p>
          <w:p w14:paraId="0A635E08" w14:textId="305AE413" w:rsidR="008B1C45" w:rsidRPr="00A71344" w:rsidRDefault="00BE0BAF" w:rsidP="00AC67B5">
            <w:pPr>
              <w:ind w:firstLine="0"/>
              <w:jc w:val="left"/>
              <w:rPr>
                <w:sz w:val="22"/>
                <w:szCs w:val="22"/>
              </w:rPr>
            </w:pPr>
            <w:r w:rsidRPr="00A71344">
              <w:rPr>
                <w:sz w:val="22"/>
                <w:szCs w:val="22"/>
              </w:rPr>
              <w:t>-</w:t>
            </w:r>
            <w:r w:rsidR="004D2826" w:rsidRPr="00A71344">
              <w:rPr>
                <w:sz w:val="22"/>
                <w:szCs w:val="22"/>
              </w:rPr>
              <w:t> </w:t>
            </w:r>
            <w:r w:rsidR="00CA08DB" w:rsidRPr="00A71344">
              <w:rPr>
                <w:sz w:val="22"/>
                <w:szCs w:val="22"/>
              </w:rPr>
              <w:t xml:space="preserve">разрабатывать методические подходы по ограничению и регулированию рисков </w:t>
            </w:r>
            <w:r w:rsidR="004D2826" w:rsidRPr="00A71344">
              <w:rPr>
                <w:sz w:val="22"/>
                <w:szCs w:val="22"/>
              </w:rPr>
              <w:t>реализации</w:t>
            </w:r>
            <w:r w:rsidR="00CA08DB" w:rsidRPr="00A71344">
              <w:rPr>
                <w:sz w:val="22"/>
                <w:szCs w:val="22"/>
              </w:rPr>
              <w:t xml:space="preserve"> конкурентной стратегии</w:t>
            </w:r>
            <w:r w:rsidR="004D2826" w:rsidRPr="00A71344">
              <w:t xml:space="preserve"> </w:t>
            </w:r>
            <w:r w:rsidR="004D2826" w:rsidRPr="00A71344">
              <w:rPr>
                <w:sz w:val="22"/>
                <w:szCs w:val="22"/>
              </w:rPr>
              <w:t>институтов индустрии финансовых услуг.</w:t>
            </w:r>
          </w:p>
        </w:tc>
      </w:tr>
    </w:tbl>
    <w:p w14:paraId="1E5048CB" w14:textId="65926E29" w:rsidR="00C52F7B" w:rsidRPr="00A71344" w:rsidRDefault="00C52F7B" w:rsidP="00857BA1">
      <w:pPr>
        <w:pStyle w:val="1"/>
      </w:pPr>
      <w:bookmarkStart w:id="2" w:name="_Toc191471991"/>
      <w:r w:rsidRPr="00A71344">
        <w:t>3.</w:t>
      </w:r>
      <w:r w:rsidR="002911F2" w:rsidRPr="00A71344">
        <w:t> </w:t>
      </w:r>
      <w:r w:rsidRPr="00A71344">
        <w:t xml:space="preserve">Место </w:t>
      </w:r>
      <w:r w:rsidR="00C74FA8" w:rsidRPr="00A71344">
        <w:t>дисциплины</w:t>
      </w:r>
      <w:r w:rsidRPr="00A71344">
        <w:t xml:space="preserve"> в структуре образовательной программы</w:t>
      </w:r>
      <w:bookmarkEnd w:id="2"/>
    </w:p>
    <w:p w14:paraId="6E09A7A4" w14:textId="1D2738FF" w:rsidR="008B1C45" w:rsidRPr="00A71344" w:rsidRDefault="0016475A" w:rsidP="00857BA1">
      <w:r w:rsidRPr="00A71344">
        <w:t>Дисциплина «</w:t>
      </w:r>
      <w:r w:rsidR="001E2D1A" w:rsidRPr="00A71344">
        <w:rPr>
          <w:rFonts w:eastAsia="Calibri"/>
        </w:rPr>
        <w:t>Конкуренция в индустрии финансовых услуг</w:t>
      </w:r>
      <w:r w:rsidRPr="00A71344">
        <w:t>»</w:t>
      </w:r>
      <w:r w:rsidR="008B1C45" w:rsidRPr="00A71344">
        <w:t xml:space="preserve"> входит в модуль дисциплин по выбору, углубляющих освоение программы магистратуры</w:t>
      </w:r>
      <w:r w:rsidR="002855C3" w:rsidRPr="00A71344">
        <w:t xml:space="preserve"> </w:t>
      </w:r>
      <w:r w:rsidR="008B1C45" w:rsidRPr="00A71344">
        <w:t>по направлению подготовки 38.04.08 «Финансы и кредит», направленность программы магистратуры «</w:t>
      </w:r>
      <w:r w:rsidR="001E2D1A" w:rsidRPr="00A71344">
        <w:t>Управление финансовыми рисками: прикладная аналитика и технологии в банках</w:t>
      </w:r>
      <w:r w:rsidR="002855C3" w:rsidRPr="00A71344">
        <w:t>»</w:t>
      </w:r>
      <w:r w:rsidR="008B1C45" w:rsidRPr="00A71344">
        <w:t>.</w:t>
      </w:r>
    </w:p>
    <w:p w14:paraId="2D5A36FC" w14:textId="4D6BB5F4" w:rsidR="00C52F7B" w:rsidRPr="00A71344" w:rsidRDefault="00C52F7B" w:rsidP="00857BA1">
      <w:pPr>
        <w:pStyle w:val="1"/>
      </w:pPr>
      <w:bookmarkStart w:id="3" w:name="_Toc191471992"/>
      <w:r w:rsidRPr="00A71344">
        <w:t xml:space="preserve">4. Объем </w:t>
      </w:r>
      <w:r w:rsidR="00EC45DF" w:rsidRPr="00A71344">
        <w:t>дисциплины</w:t>
      </w:r>
      <w:r w:rsidR="00AB20E2" w:rsidRPr="00A71344">
        <w:t xml:space="preserve"> </w:t>
      </w:r>
      <w:r w:rsidR="001B4C63" w:rsidRPr="00A71344">
        <w:t>(модуля)</w:t>
      </w:r>
      <w:r w:rsidRPr="00A71344">
        <w:t xml:space="preserve"> в зачетных единицах и в академических </w:t>
      </w:r>
      <w:r w:rsidR="00400154" w:rsidRPr="00A71344">
        <w:t>ча</w:t>
      </w:r>
      <w:r w:rsidRPr="00A71344">
        <w:t xml:space="preserve">сах с выделением объема </w:t>
      </w:r>
      <w:r w:rsidR="00400154" w:rsidRPr="00A71344">
        <w:t>аудиторной (лекции, семинары) и</w:t>
      </w:r>
      <w:r w:rsidRPr="00A71344">
        <w:t xml:space="preserve"> самостоятельной работы обучающихся</w:t>
      </w:r>
      <w:bookmarkEnd w:id="3"/>
    </w:p>
    <w:p w14:paraId="7D13A281" w14:textId="77777777" w:rsidR="00C52F7B" w:rsidRPr="00A71344" w:rsidRDefault="00C52F7B" w:rsidP="00857BA1">
      <w:pPr>
        <w:ind w:firstLine="0"/>
        <w:jc w:val="right"/>
      </w:pPr>
      <w:r w:rsidRPr="00A71344">
        <w:t xml:space="preserve">Таблица </w:t>
      </w:r>
      <w:r w:rsidR="0065286A" w:rsidRPr="00A71344">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3"/>
        <w:gridCol w:w="2407"/>
        <w:gridCol w:w="2407"/>
      </w:tblGrid>
      <w:tr w:rsidR="00F541C4" w:rsidRPr="00A71344" w14:paraId="1A2FC2F7" w14:textId="77777777" w:rsidTr="00275FA0">
        <w:trPr>
          <w:tblHeader/>
        </w:trPr>
        <w:tc>
          <w:tcPr>
            <w:tcW w:w="4813" w:type="dxa"/>
            <w:shd w:val="clear" w:color="auto" w:fill="auto"/>
            <w:vAlign w:val="center"/>
          </w:tcPr>
          <w:p w14:paraId="515F88B8" w14:textId="77777777" w:rsidR="00810ACA" w:rsidRPr="00A71344" w:rsidRDefault="00810ACA" w:rsidP="00857BA1">
            <w:pPr>
              <w:ind w:firstLine="0"/>
              <w:jc w:val="center"/>
              <w:rPr>
                <w:b/>
                <w:bCs/>
                <w:sz w:val="24"/>
                <w:szCs w:val="24"/>
              </w:rPr>
            </w:pPr>
            <w:bookmarkStart w:id="4" w:name="_Hlk85539346"/>
            <w:r w:rsidRPr="00A71344">
              <w:rPr>
                <w:b/>
                <w:bCs/>
                <w:sz w:val="24"/>
                <w:szCs w:val="24"/>
              </w:rPr>
              <w:t>Вид учебной работы   по дисциплине</w:t>
            </w:r>
          </w:p>
        </w:tc>
        <w:tc>
          <w:tcPr>
            <w:tcW w:w="2407" w:type="dxa"/>
            <w:shd w:val="clear" w:color="auto" w:fill="auto"/>
            <w:vAlign w:val="center"/>
          </w:tcPr>
          <w:p w14:paraId="590CD249" w14:textId="7644B42C" w:rsidR="00810ACA" w:rsidRPr="00A71344" w:rsidRDefault="00810ACA" w:rsidP="00857BA1">
            <w:pPr>
              <w:ind w:firstLine="0"/>
              <w:jc w:val="center"/>
              <w:rPr>
                <w:b/>
                <w:bCs/>
                <w:sz w:val="24"/>
                <w:szCs w:val="24"/>
              </w:rPr>
            </w:pPr>
            <w:r w:rsidRPr="00A71344">
              <w:rPr>
                <w:b/>
                <w:bCs/>
                <w:sz w:val="24"/>
                <w:szCs w:val="24"/>
              </w:rPr>
              <w:t>Всего</w:t>
            </w:r>
          </w:p>
          <w:p w14:paraId="5BEC1362" w14:textId="77777777" w:rsidR="00810ACA" w:rsidRPr="00A71344" w:rsidRDefault="00810ACA" w:rsidP="00857BA1">
            <w:pPr>
              <w:ind w:firstLine="0"/>
              <w:jc w:val="center"/>
              <w:rPr>
                <w:b/>
                <w:bCs/>
                <w:sz w:val="24"/>
                <w:szCs w:val="24"/>
              </w:rPr>
            </w:pPr>
            <w:r w:rsidRPr="00A71344">
              <w:rPr>
                <w:b/>
                <w:bCs/>
                <w:sz w:val="24"/>
                <w:szCs w:val="24"/>
              </w:rPr>
              <w:t>(в з/е и часах)</w:t>
            </w:r>
          </w:p>
        </w:tc>
        <w:tc>
          <w:tcPr>
            <w:tcW w:w="2407" w:type="dxa"/>
            <w:shd w:val="clear" w:color="auto" w:fill="auto"/>
            <w:vAlign w:val="center"/>
          </w:tcPr>
          <w:p w14:paraId="30491488" w14:textId="57A0B2AF" w:rsidR="00810ACA" w:rsidRPr="00A71344" w:rsidRDefault="005175C3" w:rsidP="00857BA1">
            <w:pPr>
              <w:ind w:firstLine="0"/>
              <w:jc w:val="center"/>
              <w:rPr>
                <w:b/>
                <w:bCs/>
                <w:sz w:val="24"/>
                <w:szCs w:val="24"/>
              </w:rPr>
            </w:pPr>
            <w:r w:rsidRPr="00A71344">
              <w:rPr>
                <w:b/>
                <w:bCs/>
                <w:sz w:val="24"/>
                <w:szCs w:val="24"/>
              </w:rPr>
              <w:t>модуль</w:t>
            </w:r>
            <w:r w:rsidR="00BF5AA2" w:rsidRPr="00A71344">
              <w:rPr>
                <w:b/>
                <w:bCs/>
                <w:sz w:val="24"/>
                <w:szCs w:val="24"/>
              </w:rPr>
              <w:t xml:space="preserve"> </w:t>
            </w:r>
            <w:r w:rsidR="0084474F" w:rsidRPr="00A71344">
              <w:rPr>
                <w:b/>
                <w:bCs/>
                <w:sz w:val="24"/>
                <w:szCs w:val="24"/>
                <w:lang w:val="en-US"/>
              </w:rPr>
              <w:t>6</w:t>
            </w:r>
            <w:r w:rsidR="00EF728E" w:rsidRPr="00A71344">
              <w:rPr>
                <w:b/>
                <w:bCs/>
                <w:sz w:val="24"/>
                <w:szCs w:val="24"/>
              </w:rPr>
              <w:t xml:space="preserve"> </w:t>
            </w:r>
            <w:r w:rsidR="00810ACA" w:rsidRPr="00A71344">
              <w:rPr>
                <w:b/>
                <w:bCs/>
                <w:sz w:val="24"/>
                <w:szCs w:val="24"/>
              </w:rPr>
              <w:t>(в часах)</w:t>
            </w:r>
          </w:p>
        </w:tc>
      </w:tr>
      <w:tr w:rsidR="00F541C4" w:rsidRPr="00A71344" w14:paraId="1BBAD7B5" w14:textId="77777777" w:rsidTr="00275FA0">
        <w:tc>
          <w:tcPr>
            <w:tcW w:w="4813" w:type="dxa"/>
            <w:shd w:val="clear" w:color="auto" w:fill="auto"/>
          </w:tcPr>
          <w:p w14:paraId="355748BC" w14:textId="77777777" w:rsidR="007D78A6" w:rsidRPr="00A71344" w:rsidRDefault="007D78A6" w:rsidP="0084474F">
            <w:pPr>
              <w:ind w:firstLine="0"/>
              <w:jc w:val="left"/>
              <w:rPr>
                <w:b/>
                <w:sz w:val="24"/>
                <w:szCs w:val="24"/>
              </w:rPr>
            </w:pPr>
            <w:r w:rsidRPr="00A71344">
              <w:rPr>
                <w:b/>
                <w:sz w:val="24"/>
                <w:szCs w:val="24"/>
              </w:rPr>
              <w:t xml:space="preserve">Общая трудоемкость дисциплины </w:t>
            </w:r>
          </w:p>
        </w:tc>
        <w:tc>
          <w:tcPr>
            <w:tcW w:w="2407" w:type="dxa"/>
            <w:shd w:val="clear" w:color="auto" w:fill="auto"/>
          </w:tcPr>
          <w:p w14:paraId="708E2751" w14:textId="44C0FEF6" w:rsidR="007D78A6" w:rsidRPr="00A71344" w:rsidRDefault="00BF5AA2" w:rsidP="00857BA1">
            <w:pPr>
              <w:ind w:firstLine="0"/>
              <w:jc w:val="center"/>
              <w:rPr>
                <w:sz w:val="24"/>
                <w:szCs w:val="24"/>
                <w:shd w:val="clear" w:color="auto" w:fill="FFFFFF"/>
              </w:rPr>
            </w:pPr>
            <w:r w:rsidRPr="00A71344">
              <w:rPr>
                <w:sz w:val="24"/>
                <w:szCs w:val="24"/>
                <w:shd w:val="clear" w:color="auto" w:fill="FFFFFF"/>
              </w:rPr>
              <w:t>3</w:t>
            </w:r>
            <w:r w:rsidR="007D78A6" w:rsidRPr="00A71344">
              <w:rPr>
                <w:sz w:val="24"/>
                <w:szCs w:val="24"/>
                <w:shd w:val="clear" w:color="auto" w:fill="FFFFFF"/>
              </w:rPr>
              <w:t>/1</w:t>
            </w:r>
            <w:r w:rsidRPr="00A71344">
              <w:rPr>
                <w:sz w:val="24"/>
                <w:szCs w:val="24"/>
                <w:shd w:val="clear" w:color="auto" w:fill="FFFFFF"/>
              </w:rPr>
              <w:t>08</w:t>
            </w:r>
          </w:p>
        </w:tc>
        <w:tc>
          <w:tcPr>
            <w:tcW w:w="2407" w:type="dxa"/>
            <w:shd w:val="clear" w:color="auto" w:fill="auto"/>
          </w:tcPr>
          <w:p w14:paraId="18873228" w14:textId="7CB8FF1E" w:rsidR="007D78A6" w:rsidRPr="00A71344" w:rsidRDefault="00BF5AA2" w:rsidP="00857BA1">
            <w:pPr>
              <w:ind w:firstLine="0"/>
              <w:jc w:val="center"/>
              <w:rPr>
                <w:i/>
                <w:sz w:val="24"/>
                <w:szCs w:val="24"/>
              </w:rPr>
            </w:pPr>
            <w:r w:rsidRPr="00A71344">
              <w:rPr>
                <w:sz w:val="24"/>
                <w:szCs w:val="24"/>
                <w:shd w:val="clear" w:color="auto" w:fill="FFFFFF"/>
              </w:rPr>
              <w:t>10</w:t>
            </w:r>
            <w:r w:rsidR="007D78A6" w:rsidRPr="00A71344">
              <w:rPr>
                <w:sz w:val="24"/>
                <w:szCs w:val="24"/>
                <w:shd w:val="clear" w:color="auto" w:fill="FFFFFF"/>
              </w:rPr>
              <w:t>8</w:t>
            </w:r>
          </w:p>
        </w:tc>
      </w:tr>
      <w:tr w:rsidR="0084474F" w:rsidRPr="00A71344" w14:paraId="479D6C74" w14:textId="77777777" w:rsidTr="00275FA0">
        <w:tc>
          <w:tcPr>
            <w:tcW w:w="4813" w:type="dxa"/>
            <w:shd w:val="clear" w:color="auto" w:fill="auto"/>
          </w:tcPr>
          <w:p w14:paraId="69F1E995" w14:textId="5085575F" w:rsidR="0084474F" w:rsidRPr="00A71344" w:rsidRDefault="0084474F" w:rsidP="0084474F">
            <w:pPr>
              <w:ind w:firstLine="0"/>
              <w:jc w:val="left"/>
              <w:rPr>
                <w:b/>
                <w:i/>
                <w:sz w:val="24"/>
                <w:szCs w:val="24"/>
              </w:rPr>
            </w:pPr>
            <w:r w:rsidRPr="00A71344">
              <w:rPr>
                <w:b/>
                <w:i/>
                <w:sz w:val="24"/>
                <w:szCs w:val="24"/>
              </w:rPr>
              <w:t xml:space="preserve">Контактная работа – Аудиторные занятия </w:t>
            </w:r>
          </w:p>
        </w:tc>
        <w:tc>
          <w:tcPr>
            <w:tcW w:w="2407" w:type="dxa"/>
            <w:shd w:val="clear" w:color="auto" w:fill="auto"/>
          </w:tcPr>
          <w:p w14:paraId="009AE721" w14:textId="271CA536" w:rsidR="0084474F" w:rsidRPr="00A71344" w:rsidRDefault="0084474F" w:rsidP="0084474F">
            <w:pPr>
              <w:ind w:firstLine="0"/>
              <w:jc w:val="center"/>
              <w:rPr>
                <w:sz w:val="24"/>
                <w:szCs w:val="24"/>
                <w:lang w:val="en-US"/>
              </w:rPr>
            </w:pPr>
            <w:r w:rsidRPr="00A71344">
              <w:rPr>
                <w:sz w:val="24"/>
                <w:szCs w:val="24"/>
                <w:lang w:val="en-US"/>
              </w:rPr>
              <w:t>30</w:t>
            </w:r>
          </w:p>
        </w:tc>
        <w:tc>
          <w:tcPr>
            <w:tcW w:w="2407" w:type="dxa"/>
            <w:shd w:val="clear" w:color="auto" w:fill="auto"/>
          </w:tcPr>
          <w:p w14:paraId="51A182FA" w14:textId="059A9435" w:rsidR="0084474F" w:rsidRPr="00A71344" w:rsidRDefault="0084474F" w:rsidP="0084474F">
            <w:pPr>
              <w:ind w:firstLine="0"/>
              <w:jc w:val="center"/>
              <w:rPr>
                <w:sz w:val="24"/>
                <w:szCs w:val="24"/>
              </w:rPr>
            </w:pPr>
            <w:r w:rsidRPr="00A71344">
              <w:rPr>
                <w:sz w:val="24"/>
                <w:szCs w:val="24"/>
                <w:lang w:val="en-US"/>
              </w:rPr>
              <w:t>30</w:t>
            </w:r>
          </w:p>
        </w:tc>
      </w:tr>
      <w:tr w:rsidR="0084474F" w:rsidRPr="00A71344" w14:paraId="30610691" w14:textId="77777777" w:rsidTr="00275FA0">
        <w:tc>
          <w:tcPr>
            <w:tcW w:w="4813" w:type="dxa"/>
            <w:shd w:val="clear" w:color="auto" w:fill="auto"/>
          </w:tcPr>
          <w:p w14:paraId="7D566DA3" w14:textId="77777777" w:rsidR="0084474F" w:rsidRPr="00A71344" w:rsidRDefault="0084474F" w:rsidP="0084474F">
            <w:pPr>
              <w:ind w:firstLine="0"/>
              <w:jc w:val="left"/>
              <w:rPr>
                <w:i/>
                <w:sz w:val="24"/>
                <w:szCs w:val="24"/>
              </w:rPr>
            </w:pPr>
            <w:r w:rsidRPr="00A71344">
              <w:rPr>
                <w:i/>
                <w:sz w:val="24"/>
                <w:szCs w:val="24"/>
              </w:rPr>
              <w:t xml:space="preserve">Лекции </w:t>
            </w:r>
          </w:p>
        </w:tc>
        <w:tc>
          <w:tcPr>
            <w:tcW w:w="2407" w:type="dxa"/>
            <w:shd w:val="clear" w:color="auto" w:fill="auto"/>
          </w:tcPr>
          <w:p w14:paraId="77B8FBB3" w14:textId="2F8799BA" w:rsidR="0084474F" w:rsidRPr="00A71344" w:rsidRDefault="0084474F" w:rsidP="0084474F">
            <w:pPr>
              <w:ind w:firstLine="0"/>
              <w:jc w:val="center"/>
              <w:rPr>
                <w:sz w:val="24"/>
                <w:szCs w:val="24"/>
                <w:lang w:val="en-US"/>
              </w:rPr>
            </w:pPr>
            <w:r w:rsidRPr="00A71344">
              <w:rPr>
                <w:sz w:val="24"/>
                <w:szCs w:val="24"/>
                <w:lang w:val="en-US"/>
              </w:rPr>
              <w:t>10</w:t>
            </w:r>
          </w:p>
        </w:tc>
        <w:tc>
          <w:tcPr>
            <w:tcW w:w="2407" w:type="dxa"/>
            <w:shd w:val="clear" w:color="auto" w:fill="auto"/>
          </w:tcPr>
          <w:p w14:paraId="0E9CFB0A" w14:textId="72A5AAFC" w:rsidR="0084474F" w:rsidRPr="00A71344" w:rsidRDefault="0084474F" w:rsidP="0084474F">
            <w:pPr>
              <w:ind w:firstLine="0"/>
              <w:jc w:val="center"/>
              <w:rPr>
                <w:sz w:val="24"/>
                <w:szCs w:val="24"/>
              </w:rPr>
            </w:pPr>
            <w:r w:rsidRPr="00A71344">
              <w:rPr>
                <w:sz w:val="24"/>
                <w:szCs w:val="24"/>
                <w:lang w:val="en-US"/>
              </w:rPr>
              <w:t>10</w:t>
            </w:r>
          </w:p>
        </w:tc>
      </w:tr>
      <w:tr w:rsidR="0084474F" w:rsidRPr="00A71344" w14:paraId="663578C8" w14:textId="77777777" w:rsidTr="00275FA0">
        <w:tc>
          <w:tcPr>
            <w:tcW w:w="4813" w:type="dxa"/>
            <w:shd w:val="clear" w:color="auto" w:fill="auto"/>
          </w:tcPr>
          <w:p w14:paraId="1545B52E" w14:textId="77777777" w:rsidR="0084474F" w:rsidRPr="00A71344" w:rsidRDefault="0084474F" w:rsidP="0084474F">
            <w:pPr>
              <w:ind w:firstLine="0"/>
              <w:jc w:val="left"/>
              <w:rPr>
                <w:i/>
                <w:sz w:val="24"/>
                <w:szCs w:val="24"/>
              </w:rPr>
            </w:pPr>
            <w:r w:rsidRPr="00A71344">
              <w:rPr>
                <w:i/>
                <w:sz w:val="24"/>
                <w:szCs w:val="24"/>
              </w:rPr>
              <w:t xml:space="preserve">Семинары, практические занятия  </w:t>
            </w:r>
          </w:p>
        </w:tc>
        <w:tc>
          <w:tcPr>
            <w:tcW w:w="2407" w:type="dxa"/>
            <w:shd w:val="clear" w:color="auto" w:fill="auto"/>
          </w:tcPr>
          <w:p w14:paraId="2E446AA5" w14:textId="1E91E263" w:rsidR="0084474F" w:rsidRPr="00A71344" w:rsidRDefault="0084474F" w:rsidP="0084474F">
            <w:pPr>
              <w:ind w:firstLine="0"/>
              <w:jc w:val="center"/>
              <w:rPr>
                <w:sz w:val="24"/>
                <w:szCs w:val="24"/>
                <w:lang w:val="en-US"/>
              </w:rPr>
            </w:pPr>
            <w:r w:rsidRPr="00A71344">
              <w:rPr>
                <w:sz w:val="24"/>
                <w:szCs w:val="24"/>
                <w:lang w:val="en-US"/>
              </w:rPr>
              <w:t>20</w:t>
            </w:r>
          </w:p>
        </w:tc>
        <w:tc>
          <w:tcPr>
            <w:tcW w:w="2407" w:type="dxa"/>
            <w:shd w:val="clear" w:color="auto" w:fill="auto"/>
          </w:tcPr>
          <w:p w14:paraId="11BC19FB" w14:textId="2AEACD7C" w:rsidR="0084474F" w:rsidRPr="00A71344" w:rsidRDefault="0084474F" w:rsidP="0084474F">
            <w:pPr>
              <w:ind w:firstLine="0"/>
              <w:jc w:val="center"/>
              <w:rPr>
                <w:sz w:val="24"/>
                <w:szCs w:val="24"/>
              </w:rPr>
            </w:pPr>
            <w:r w:rsidRPr="00A71344">
              <w:rPr>
                <w:sz w:val="24"/>
                <w:szCs w:val="24"/>
                <w:lang w:val="en-US"/>
              </w:rPr>
              <w:t>20</w:t>
            </w:r>
          </w:p>
        </w:tc>
      </w:tr>
      <w:tr w:rsidR="0084474F" w:rsidRPr="00A71344" w14:paraId="372559E0" w14:textId="77777777" w:rsidTr="00275FA0">
        <w:tc>
          <w:tcPr>
            <w:tcW w:w="4813" w:type="dxa"/>
            <w:shd w:val="clear" w:color="auto" w:fill="auto"/>
          </w:tcPr>
          <w:p w14:paraId="2C6773F0" w14:textId="77777777" w:rsidR="0084474F" w:rsidRPr="00A71344" w:rsidRDefault="0084474F" w:rsidP="0084474F">
            <w:pPr>
              <w:ind w:firstLine="0"/>
              <w:jc w:val="left"/>
              <w:rPr>
                <w:b/>
                <w:i/>
                <w:sz w:val="24"/>
                <w:szCs w:val="24"/>
              </w:rPr>
            </w:pPr>
            <w:r w:rsidRPr="00A71344">
              <w:rPr>
                <w:b/>
                <w:i/>
                <w:sz w:val="24"/>
                <w:szCs w:val="24"/>
              </w:rPr>
              <w:t>Самостоятельная работа</w:t>
            </w:r>
          </w:p>
        </w:tc>
        <w:tc>
          <w:tcPr>
            <w:tcW w:w="2407" w:type="dxa"/>
            <w:shd w:val="clear" w:color="auto" w:fill="auto"/>
          </w:tcPr>
          <w:p w14:paraId="17D78B84" w14:textId="39895172" w:rsidR="0084474F" w:rsidRPr="00A71344" w:rsidRDefault="0084474F" w:rsidP="0084474F">
            <w:pPr>
              <w:ind w:firstLine="0"/>
              <w:jc w:val="center"/>
              <w:rPr>
                <w:sz w:val="24"/>
                <w:szCs w:val="24"/>
                <w:lang w:val="en-US"/>
              </w:rPr>
            </w:pPr>
            <w:r w:rsidRPr="00A71344">
              <w:rPr>
                <w:sz w:val="24"/>
                <w:szCs w:val="24"/>
                <w:lang w:val="en-US"/>
              </w:rPr>
              <w:t>78</w:t>
            </w:r>
          </w:p>
        </w:tc>
        <w:tc>
          <w:tcPr>
            <w:tcW w:w="2407" w:type="dxa"/>
            <w:shd w:val="clear" w:color="auto" w:fill="auto"/>
          </w:tcPr>
          <w:p w14:paraId="43100BD0" w14:textId="1E03A841" w:rsidR="0084474F" w:rsidRPr="00A71344" w:rsidRDefault="0084474F" w:rsidP="0084474F">
            <w:pPr>
              <w:ind w:firstLine="0"/>
              <w:jc w:val="center"/>
              <w:rPr>
                <w:sz w:val="24"/>
                <w:szCs w:val="24"/>
              </w:rPr>
            </w:pPr>
            <w:r w:rsidRPr="00A71344">
              <w:rPr>
                <w:sz w:val="24"/>
                <w:szCs w:val="24"/>
                <w:lang w:val="en-US"/>
              </w:rPr>
              <w:t>78</w:t>
            </w:r>
          </w:p>
        </w:tc>
      </w:tr>
      <w:tr w:rsidR="0084474F" w:rsidRPr="00A71344" w14:paraId="23BC60AB" w14:textId="77777777" w:rsidTr="00275FA0">
        <w:tc>
          <w:tcPr>
            <w:tcW w:w="4813" w:type="dxa"/>
            <w:shd w:val="clear" w:color="auto" w:fill="auto"/>
          </w:tcPr>
          <w:p w14:paraId="2EF5BECB" w14:textId="77777777" w:rsidR="0084474F" w:rsidRPr="00A71344" w:rsidRDefault="0084474F" w:rsidP="0084474F">
            <w:pPr>
              <w:ind w:firstLine="0"/>
              <w:jc w:val="left"/>
              <w:rPr>
                <w:sz w:val="24"/>
                <w:szCs w:val="24"/>
              </w:rPr>
            </w:pPr>
            <w:r w:rsidRPr="00A71344">
              <w:rPr>
                <w:sz w:val="24"/>
                <w:szCs w:val="24"/>
              </w:rPr>
              <w:t xml:space="preserve">Вид текущего контроля </w:t>
            </w:r>
          </w:p>
        </w:tc>
        <w:tc>
          <w:tcPr>
            <w:tcW w:w="2407" w:type="dxa"/>
            <w:shd w:val="clear" w:color="auto" w:fill="auto"/>
          </w:tcPr>
          <w:p w14:paraId="24A5321D" w14:textId="7A0FBA71" w:rsidR="0084474F" w:rsidRPr="00A71344" w:rsidRDefault="0084474F" w:rsidP="0084474F">
            <w:pPr>
              <w:ind w:firstLine="0"/>
              <w:jc w:val="center"/>
              <w:rPr>
                <w:i/>
                <w:sz w:val="24"/>
                <w:szCs w:val="24"/>
              </w:rPr>
            </w:pPr>
            <w:r w:rsidRPr="00A71344">
              <w:rPr>
                <w:sz w:val="24"/>
                <w:szCs w:val="24"/>
                <w:shd w:val="clear" w:color="auto" w:fill="FFFFFF"/>
              </w:rPr>
              <w:t>контрольная работа</w:t>
            </w:r>
          </w:p>
        </w:tc>
        <w:tc>
          <w:tcPr>
            <w:tcW w:w="2407" w:type="dxa"/>
            <w:shd w:val="clear" w:color="auto" w:fill="auto"/>
          </w:tcPr>
          <w:p w14:paraId="70803722" w14:textId="06EF814A" w:rsidR="0084474F" w:rsidRPr="00A71344" w:rsidRDefault="0084474F" w:rsidP="0084474F">
            <w:pPr>
              <w:ind w:firstLine="0"/>
              <w:jc w:val="center"/>
              <w:rPr>
                <w:i/>
                <w:sz w:val="24"/>
                <w:szCs w:val="24"/>
              </w:rPr>
            </w:pPr>
            <w:r w:rsidRPr="00A71344">
              <w:rPr>
                <w:sz w:val="24"/>
                <w:szCs w:val="24"/>
                <w:shd w:val="clear" w:color="auto" w:fill="FFFFFF"/>
              </w:rPr>
              <w:t>контрольная работа</w:t>
            </w:r>
          </w:p>
        </w:tc>
      </w:tr>
      <w:tr w:rsidR="0084474F" w:rsidRPr="00A71344" w14:paraId="44751BA7" w14:textId="77777777" w:rsidTr="00275FA0">
        <w:tc>
          <w:tcPr>
            <w:tcW w:w="4813" w:type="dxa"/>
            <w:shd w:val="clear" w:color="auto" w:fill="auto"/>
          </w:tcPr>
          <w:p w14:paraId="0CD53494" w14:textId="77777777" w:rsidR="0084474F" w:rsidRPr="00A71344" w:rsidRDefault="0084474F" w:rsidP="0084474F">
            <w:pPr>
              <w:ind w:firstLine="0"/>
              <w:jc w:val="left"/>
              <w:rPr>
                <w:sz w:val="24"/>
                <w:szCs w:val="24"/>
              </w:rPr>
            </w:pPr>
            <w:r w:rsidRPr="00A71344">
              <w:rPr>
                <w:sz w:val="24"/>
                <w:szCs w:val="24"/>
              </w:rPr>
              <w:t>Вид промежуточной аттестации</w:t>
            </w:r>
          </w:p>
        </w:tc>
        <w:tc>
          <w:tcPr>
            <w:tcW w:w="2407" w:type="dxa"/>
            <w:shd w:val="clear" w:color="auto" w:fill="auto"/>
          </w:tcPr>
          <w:p w14:paraId="6A4EBB93" w14:textId="58207E7A" w:rsidR="0084474F" w:rsidRPr="00A71344" w:rsidRDefault="0084474F" w:rsidP="0084474F">
            <w:pPr>
              <w:ind w:firstLine="0"/>
              <w:jc w:val="center"/>
              <w:rPr>
                <w:i/>
                <w:sz w:val="24"/>
                <w:szCs w:val="24"/>
              </w:rPr>
            </w:pPr>
            <w:r w:rsidRPr="00A71344">
              <w:rPr>
                <w:sz w:val="24"/>
                <w:szCs w:val="24"/>
                <w:shd w:val="clear" w:color="auto" w:fill="FFFFFF"/>
              </w:rPr>
              <w:t>зачет</w:t>
            </w:r>
          </w:p>
        </w:tc>
        <w:tc>
          <w:tcPr>
            <w:tcW w:w="2407" w:type="dxa"/>
            <w:shd w:val="clear" w:color="auto" w:fill="auto"/>
          </w:tcPr>
          <w:p w14:paraId="697EDDE0" w14:textId="4A021F04" w:rsidR="0084474F" w:rsidRPr="00A71344" w:rsidRDefault="0084474F" w:rsidP="0084474F">
            <w:pPr>
              <w:ind w:firstLine="0"/>
              <w:jc w:val="center"/>
              <w:rPr>
                <w:i/>
                <w:sz w:val="24"/>
                <w:szCs w:val="24"/>
              </w:rPr>
            </w:pPr>
            <w:r w:rsidRPr="00A71344">
              <w:rPr>
                <w:sz w:val="24"/>
                <w:szCs w:val="24"/>
                <w:shd w:val="clear" w:color="auto" w:fill="FFFFFF"/>
              </w:rPr>
              <w:t>зачет</w:t>
            </w:r>
          </w:p>
        </w:tc>
      </w:tr>
      <w:bookmarkEnd w:id="4"/>
    </w:tbl>
    <w:p w14:paraId="4D60BE4D" w14:textId="77777777" w:rsidR="00F40595" w:rsidRPr="00A71344" w:rsidRDefault="00F40595" w:rsidP="00051503"/>
    <w:p w14:paraId="3D805E60" w14:textId="303C5E9C" w:rsidR="00C52F7B" w:rsidRPr="00A71344" w:rsidRDefault="00C52F7B" w:rsidP="00857BA1">
      <w:pPr>
        <w:pStyle w:val="1"/>
      </w:pPr>
      <w:bookmarkStart w:id="5" w:name="_Toc191471993"/>
      <w:r w:rsidRPr="00A71344">
        <w:t>5.</w:t>
      </w:r>
      <w:r w:rsidR="002911F2" w:rsidRPr="00A71344">
        <w:t> </w:t>
      </w:r>
      <w:r w:rsidRPr="00A71344">
        <w:t xml:space="preserve">Содержание </w:t>
      </w:r>
      <w:r w:rsidR="00EC45DF" w:rsidRPr="00A71344">
        <w:t>дисциплины</w:t>
      </w:r>
      <w:r w:rsidRPr="00A71344">
        <w:t>, структурированное по темам (разделам) дисциплины с указани</w:t>
      </w:r>
      <w:r w:rsidR="009C4968" w:rsidRPr="00A71344">
        <w:t>ем их объемов (в академических часах) и видов</w:t>
      </w:r>
      <w:r w:rsidRPr="00A71344">
        <w:t xml:space="preserve"> учебных занятий</w:t>
      </w:r>
      <w:bookmarkEnd w:id="5"/>
    </w:p>
    <w:p w14:paraId="00B15528" w14:textId="6611088B" w:rsidR="00C52F7B" w:rsidRPr="00A71344" w:rsidRDefault="00C52F7B" w:rsidP="00857BA1">
      <w:pPr>
        <w:pStyle w:val="2"/>
      </w:pPr>
      <w:bookmarkStart w:id="6" w:name="_Toc191471994"/>
      <w:r w:rsidRPr="00A71344">
        <w:lastRenderedPageBreak/>
        <w:t>5.1.</w:t>
      </w:r>
      <w:r w:rsidR="002911F2" w:rsidRPr="00A71344">
        <w:t> </w:t>
      </w:r>
      <w:r w:rsidRPr="00A71344">
        <w:t xml:space="preserve">Содержание </w:t>
      </w:r>
      <w:r w:rsidR="00EC45DF" w:rsidRPr="00A71344">
        <w:t>дисциплины</w:t>
      </w:r>
      <w:bookmarkEnd w:id="6"/>
    </w:p>
    <w:p w14:paraId="333B661D" w14:textId="71FC05E4" w:rsidR="00852477" w:rsidRPr="00A71344" w:rsidRDefault="00852477" w:rsidP="00852477">
      <w:pPr>
        <w:rPr>
          <w:b/>
        </w:rPr>
      </w:pPr>
      <w:r w:rsidRPr="00A71344">
        <w:rPr>
          <w:b/>
        </w:rPr>
        <w:t xml:space="preserve">Тема 1. </w:t>
      </w:r>
      <w:r w:rsidR="00C0465B" w:rsidRPr="00A71344">
        <w:rPr>
          <w:b/>
        </w:rPr>
        <w:t>Понятие и специфика</w:t>
      </w:r>
      <w:r w:rsidRPr="00A71344">
        <w:rPr>
          <w:b/>
        </w:rPr>
        <w:t xml:space="preserve"> конкуренции в индустрии финансовых услуг</w:t>
      </w:r>
    </w:p>
    <w:p w14:paraId="08C92C39" w14:textId="03C9619E" w:rsidR="00852477" w:rsidRPr="00A71344" w:rsidRDefault="00852477" w:rsidP="003C5C10">
      <w:pPr>
        <w:tabs>
          <w:tab w:val="left" w:pos="1690"/>
        </w:tabs>
      </w:pPr>
      <w:r w:rsidRPr="00A71344">
        <w:t xml:space="preserve">Понятие и сферы конкуренции. Рыночная конкуренция и ее признаки. </w:t>
      </w:r>
      <w:r w:rsidR="003D4814" w:rsidRPr="00A71344">
        <w:t>Р</w:t>
      </w:r>
      <w:r w:rsidRPr="00A71344">
        <w:t xml:space="preserve">оль конкуренции. </w:t>
      </w:r>
      <w:r w:rsidR="003D4814" w:rsidRPr="00A71344">
        <w:t>Конкуренция как драйвер э</w:t>
      </w:r>
      <w:r w:rsidRPr="00A71344">
        <w:t>волюци</w:t>
      </w:r>
      <w:r w:rsidR="003D4814" w:rsidRPr="00A71344">
        <w:t>и</w:t>
      </w:r>
      <w:r w:rsidRPr="00A71344">
        <w:t xml:space="preserve"> рыночной стратегии и политики.</w:t>
      </w:r>
    </w:p>
    <w:p w14:paraId="28B23756" w14:textId="5F2F2D3A" w:rsidR="00852477" w:rsidRPr="00A71344" w:rsidRDefault="00F217E3" w:rsidP="00852477">
      <w:r w:rsidRPr="00A71344">
        <w:t>Состав</w:t>
      </w:r>
      <w:r w:rsidR="003D4814" w:rsidRPr="00A71344">
        <w:t xml:space="preserve"> с</w:t>
      </w:r>
      <w:r w:rsidR="00852477" w:rsidRPr="00A71344">
        <w:t>убъект</w:t>
      </w:r>
      <w:r w:rsidR="003D4814" w:rsidRPr="00A71344">
        <w:t>ов</w:t>
      </w:r>
      <w:r w:rsidR="00852477" w:rsidRPr="00A71344">
        <w:t xml:space="preserve"> конкуренции в индустрии финансовых услуг</w:t>
      </w:r>
      <w:r w:rsidRPr="00A71344">
        <w:t>:</w:t>
      </w:r>
      <w:r w:rsidR="00852477" w:rsidRPr="00A71344">
        <w:t xml:space="preserve"> </w:t>
      </w:r>
      <w:r w:rsidRPr="00A71344">
        <w:t>банки, небанковские финансово-кредитные организации, нефинансовые организации</w:t>
      </w:r>
      <w:r w:rsidR="00852477" w:rsidRPr="00A71344">
        <w:t>.</w:t>
      </w:r>
      <w:r w:rsidR="00AA4A29" w:rsidRPr="00A71344">
        <w:t xml:space="preserve"> Трансформация условий конкуренции в индустрии финансовых услуг в результате появления альтернативных институтов.</w:t>
      </w:r>
    </w:p>
    <w:p w14:paraId="68ABF6DF" w14:textId="18D100DF" w:rsidR="00B247C2" w:rsidRPr="00A71344" w:rsidRDefault="00993A99" w:rsidP="00B247C2">
      <w:r w:rsidRPr="00A71344">
        <w:t xml:space="preserve">Структура сферы конкуренции </w:t>
      </w:r>
      <w:r w:rsidR="003D4814" w:rsidRPr="00A71344">
        <w:t>в индустрии финансовых услуг</w:t>
      </w:r>
      <w:r w:rsidR="00852477" w:rsidRPr="00A71344">
        <w:t xml:space="preserve">. </w:t>
      </w:r>
      <w:r w:rsidR="00F217E3" w:rsidRPr="00A71344">
        <w:t>Необходимость о</w:t>
      </w:r>
      <w:r w:rsidR="003D4814" w:rsidRPr="00A71344">
        <w:t>траслево</w:t>
      </w:r>
      <w:r w:rsidR="00F217E3" w:rsidRPr="00A71344">
        <w:t>го</w:t>
      </w:r>
      <w:r w:rsidR="003D4814" w:rsidRPr="00A71344">
        <w:t xml:space="preserve"> подход</w:t>
      </w:r>
      <w:r w:rsidR="00F217E3" w:rsidRPr="00A71344">
        <w:t>а</w:t>
      </w:r>
      <w:r w:rsidR="003D4814" w:rsidRPr="00A71344">
        <w:t xml:space="preserve"> к индустрии финансовых услуг</w:t>
      </w:r>
      <w:r w:rsidR="00852477" w:rsidRPr="00A71344">
        <w:t xml:space="preserve">. </w:t>
      </w:r>
      <w:r w:rsidR="00AA4A29" w:rsidRPr="00A71344">
        <w:t>Рынки, отрасли и подотрасли индустрии финансовых услуг.</w:t>
      </w:r>
      <w:r w:rsidR="0020280B" w:rsidRPr="00A71344">
        <w:t xml:space="preserve"> Виды финансовых услуг.</w:t>
      </w:r>
    </w:p>
    <w:p w14:paraId="3873BF0F" w14:textId="7A05296B" w:rsidR="0020280B" w:rsidRPr="00A71344" w:rsidRDefault="00B247C2" w:rsidP="0020280B">
      <w:r w:rsidRPr="00A71344">
        <w:t>Специфика продукта в индустрии финансовых услуг</w:t>
      </w:r>
      <w:r w:rsidR="00F217E3" w:rsidRPr="00A71344">
        <w:t xml:space="preserve">: неосязаемость, сложность для восприятия, неотделимость от источника, непостоянство качества, несохраняемость, договорной характер, связь с деньгами, протяженность потребления во времени, вторичность удовлетворяемых потребностей. </w:t>
      </w:r>
      <w:r w:rsidR="0020280B" w:rsidRPr="00A71344">
        <w:t xml:space="preserve">Отличительные черты «услуги» и «продукта» как объекта продажи. Экосистемность на рынке финансовых услуг. </w:t>
      </w:r>
    </w:p>
    <w:p w14:paraId="2EDD71C1" w14:textId="4B758102" w:rsidR="00B247C2" w:rsidRPr="00A71344" w:rsidRDefault="00B247C2" w:rsidP="00B247C2"/>
    <w:p w14:paraId="545636EE" w14:textId="77777777" w:rsidR="00852477" w:rsidRPr="00A71344" w:rsidRDefault="00852477" w:rsidP="00852477"/>
    <w:p w14:paraId="0A862ED1" w14:textId="42E3D10D" w:rsidR="00852477" w:rsidRPr="00A71344" w:rsidRDefault="00852477" w:rsidP="00852477">
      <w:pPr>
        <w:rPr>
          <w:b/>
        </w:rPr>
      </w:pPr>
      <w:r w:rsidRPr="00A71344">
        <w:rPr>
          <w:b/>
        </w:rPr>
        <w:t>Тема 2. Формы</w:t>
      </w:r>
      <w:r w:rsidR="00062F9E" w:rsidRPr="00A71344">
        <w:rPr>
          <w:b/>
        </w:rPr>
        <w:t xml:space="preserve">, факторы и </w:t>
      </w:r>
      <w:r w:rsidR="006560B6" w:rsidRPr="00A71344">
        <w:rPr>
          <w:b/>
        </w:rPr>
        <w:t>тенденции развития</w:t>
      </w:r>
      <w:r w:rsidRPr="00A71344">
        <w:rPr>
          <w:b/>
        </w:rPr>
        <w:t xml:space="preserve"> конкуренции в индустрии финансовых услуг</w:t>
      </w:r>
    </w:p>
    <w:p w14:paraId="58BEC00C" w14:textId="1D4A5FEB" w:rsidR="00852477" w:rsidRPr="00A71344" w:rsidRDefault="00062F9E" w:rsidP="00852477">
      <w:r w:rsidRPr="00A71344">
        <w:t xml:space="preserve">Основные подходы к классификации форм конкуренции в индустрии финансовых услуг. </w:t>
      </w:r>
      <w:r w:rsidR="00852477" w:rsidRPr="00A71344">
        <w:t xml:space="preserve">Конкуренция продавцов и конкуренция покупателей </w:t>
      </w:r>
      <w:r w:rsidR="003D4814" w:rsidRPr="00A71344">
        <w:t>в индустрии финансовых услуг</w:t>
      </w:r>
      <w:r w:rsidR="00852477" w:rsidRPr="00A71344">
        <w:t>.</w:t>
      </w:r>
    </w:p>
    <w:p w14:paraId="28DA6813" w14:textId="7D1A232A" w:rsidR="00852477" w:rsidRPr="00A71344" w:rsidRDefault="00852477" w:rsidP="00852477">
      <w:r w:rsidRPr="00A71344">
        <w:t>Индивидуальная и групповая конкуренция</w:t>
      </w:r>
      <w:r w:rsidR="003D4814" w:rsidRPr="00A71344">
        <w:t xml:space="preserve"> в индустрии финансовых услуг</w:t>
      </w:r>
      <w:r w:rsidRPr="00A71344">
        <w:t xml:space="preserve">. </w:t>
      </w:r>
      <w:r w:rsidR="00E277CF" w:rsidRPr="00A71344">
        <w:t xml:space="preserve">Проблема выбора между конкуренцией и кооперацией в индустрии финансовых услуг. </w:t>
      </w:r>
      <w:r w:rsidR="006560B6" w:rsidRPr="00A71344">
        <w:t>Институты групповой конкуренции в индустрии финансовых услуг</w:t>
      </w:r>
      <w:r w:rsidR="00E277CF" w:rsidRPr="00A71344">
        <w:t xml:space="preserve">: </w:t>
      </w:r>
      <w:r w:rsidR="006560B6" w:rsidRPr="00A71344">
        <w:t>союз (ассоциация), синдикат (консорциум), совместное предприятие, холдинг, финансово-промышленная группа, финансовая экосистема.</w:t>
      </w:r>
      <w:r w:rsidRPr="00A71344">
        <w:t xml:space="preserve"> </w:t>
      </w:r>
    </w:p>
    <w:p w14:paraId="674083E1" w14:textId="6563902C" w:rsidR="00F217E3" w:rsidRPr="00A71344" w:rsidRDefault="00852477" w:rsidP="00852477">
      <w:r w:rsidRPr="00A71344">
        <w:t>Ценовая и неценовая конкуренция</w:t>
      </w:r>
      <w:r w:rsidR="003D4814" w:rsidRPr="00A71344">
        <w:t xml:space="preserve"> в индустрии финансовых услуг</w:t>
      </w:r>
      <w:r w:rsidRPr="00A71344">
        <w:t xml:space="preserve">. Дифференциация </w:t>
      </w:r>
      <w:r w:rsidR="003D4814" w:rsidRPr="00A71344">
        <w:t>финансового</w:t>
      </w:r>
      <w:r w:rsidRPr="00A71344">
        <w:t xml:space="preserve"> продукта. </w:t>
      </w:r>
      <w:r w:rsidR="006560B6" w:rsidRPr="00A71344">
        <w:t>Изменение поведения потребителей финансовых услуг и их потребительских предпочтений.</w:t>
      </w:r>
    </w:p>
    <w:p w14:paraId="2AAFC92F" w14:textId="14EDE912" w:rsidR="00852477" w:rsidRPr="00A71344" w:rsidRDefault="00852477" w:rsidP="00852477">
      <w:r w:rsidRPr="00A71344">
        <w:t>Внутриотраслевая и межотраслевая конкуренция</w:t>
      </w:r>
      <w:r w:rsidR="00F217E3" w:rsidRPr="00A71344">
        <w:t xml:space="preserve"> в индустрии финансовых услуг</w:t>
      </w:r>
      <w:r w:rsidRPr="00A71344">
        <w:t xml:space="preserve">. Входные и выходные барьеры на </w:t>
      </w:r>
      <w:r w:rsidR="00F217E3" w:rsidRPr="00A71344">
        <w:t>финансов</w:t>
      </w:r>
      <w:r w:rsidR="006560B6" w:rsidRPr="00A71344">
        <w:t>ых рынках</w:t>
      </w:r>
      <w:r w:rsidRPr="00A71344">
        <w:t>.</w:t>
      </w:r>
    </w:p>
    <w:p w14:paraId="34C5E7AB" w14:textId="61CD93CF" w:rsidR="00852477" w:rsidRPr="00A71344" w:rsidRDefault="00852477" w:rsidP="00852477">
      <w:r w:rsidRPr="00A71344">
        <w:t>Совершенная и несовершенная конкуренция</w:t>
      </w:r>
      <w:r w:rsidR="00F217E3" w:rsidRPr="00A71344">
        <w:t xml:space="preserve"> в индустрии финансовых услуг</w:t>
      </w:r>
      <w:r w:rsidRPr="00A71344">
        <w:t xml:space="preserve">. </w:t>
      </w:r>
      <w:r w:rsidR="006560B6" w:rsidRPr="00A71344">
        <w:t>Слияния и поглощения финансовых институтов и их влияние на конкуренцию.</w:t>
      </w:r>
      <w:r w:rsidR="003C5C10" w:rsidRPr="00A71344">
        <w:t xml:space="preserve"> Усиление концентрации в индустрии финансовых услуг.</w:t>
      </w:r>
    </w:p>
    <w:p w14:paraId="27554B90" w14:textId="3AF7F3B9" w:rsidR="00852477" w:rsidRPr="00A71344" w:rsidRDefault="00852477" w:rsidP="00852477">
      <w:r w:rsidRPr="00A71344">
        <w:t>Возникновение конкуренции</w:t>
      </w:r>
      <w:r w:rsidR="00F217E3" w:rsidRPr="00A71344">
        <w:t xml:space="preserve"> в индустрии финансовых услуг</w:t>
      </w:r>
      <w:r w:rsidRPr="00A71344">
        <w:t>. Этапы развития конкуренции</w:t>
      </w:r>
      <w:r w:rsidR="00F217E3" w:rsidRPr="00A71344">
        <w:t xml:space="preserve"> в индустрии финансовых услуг</w:t>
      </w:r>
      <w:r w:rsidRPr="00A71344">
        <w:t>.</w:t>
      </w:r>
    </w:p>
    <w:p w14:paraId="5DB63716" w14:textId="49BEC169" w:rsidR="00852477" w:rsidRPr="00A71344" w:rsidRDefault="0057268D" w:rsidP="00852477">
      <w:r w:rsidRPr="00A71344">
        <w:t xml:space="preserve">Факторы, влияющие на конкуренцию в индустрии финансовых услуг в </w:t>
      </w:r>
      <w:r w:rsidRPr="00A71344">
        <w:lastRenderedPageBreak/>
        <w:t>современных условиях</w:t>
      </w:r>
      <w:r w:rsidR="00B602E8" w:rsidRPr="00A71344">
        <w:t>: ц</w:t>
      </w:r>
      <w:r w:rsidR="00062F9E" w:rsidRPr="00A71344">
        <w:t xml:space="preserve">ифровизация, </w:t>
      </w:r>
      <w:r w:rsidR="00B602E8" w:rsidRPr="00A71344">
        <w:t xml:space="preserve">экспансия </w:t>
      </w:r>
      <w:r w:rsidR="00E2370C" w:rsidRPr="00A71344">
        <w:t>финтехов и бигтехов</w:t>
      </w:r>
      <w:r w:rsidR="00B602E8" w:rsidRPr="00A71344">
        <w:t>, в</w:t>
      </w:r>
      <w:r w:rsidR="00062F9E" w:rsidRPr="00A71344">
        <w:t>недрени</w:t>
      </w:r>
      <w:r w:rsidR="006560B6" w:rsidRPr="00A71344">
        <w:t>е</w:t>
      </w:r>
      <w:r w:rsidR="00062F9E" w:rsidRPr="00A71344">
        <w:t xml:space="preserve"> </w:t>
      </w:r>
      <w:r w:rsidR="00062F9E" w:rsidRPr="00A71344">
        <w:rPr>
          <w:lang w:val="en-US"/>
        </w:rPr>
        <w:t>ESG</w:t>
      </w:r>
      <w:r w:rsidR="00062F9E" w:rsidRPr="00A71344">
        <w:t>-повестки</w:t>
      </w:r>
      <w:r w:rsidR="00B602E8" w:rsidRPr="00A71344">
        <w:t>, г</w:t>
      </w:r>
      <w:r w:rsidR="00062F9E" w:rsidRPr="00A71344">
        <w:t>еополитическ</w:t>
      </w:r>
      <w:r w:rsidR="00B602E8" w:rsidRPr="00A71344">
        <w:t>ие изменения и введение санкций</w:t>
      </w:r>
      <w:r w:rsidR="003C5C10" w:rsidRPr="00A71344">
        <w:t xml:space="preserve"> и др</w:t>
      </w:r>
      <w:r w:rsidR="006560B6" w:rsidRPr="00A71344">
        <w:t xml:space="preserve">. </w:t>
      </w:r>
      <w:r w:rsidR="00062F9E" w:rsidRPr="00A71344">
        <w:t xml:space="preserve">Современные тенденции </w:t>
      </w:r>
      <w:r w:rsidR="006560B6" w:rsidRPr="00A71344">
        <w:t xml:space="preserve">развития </w:t>
      </w:r>
      <w:r w:rsidR="00062F9E" w:rsidRPr="00A71344">
        <w:t>конкуренции в индустрии финансовых услуг.</w:t>
      </w:r>
    </w:p>
    <w:p w14:paraId="799273BA" w14:textId="77777777" w:rsidR="00062F9E" w:rsidRPr="00A71344" w:rsidRDefault="00062F9E" w:rsidP="00852477"/>
    <w:p w14:paraId="326C2FAB" w14:textId="39DD7062" w:rsidR="00852477" w:rsidRPr="00A71344" w:rsidRDefault="00852477" w:rsidP="00852477">
      <w:pPr>
        <w:rPr>
          <w:b/>
        </w:rPr>
      </w:pPr>
      <w:r w:rsidRPr="00A71344">
        <w:rPr>
          <w:b/>
        </w:rPr>
        <w:t xml:space="preserve">Тема 3. </w:t>
      </w:r>
      <w:r w:rsidR="00840274" w:rsidRPr="00A71344">
        <w:rPr>
          <w:b/>
        </w:rPr>
        <w:t>К</w:t>
      </w:r>
      <w:r w:rsidRPr="00A71344">
        <w:rPr>
          <w:b/>
        </w:rPr>
        <w:t>онкурентн</w:t>
      </w:r>
      <w:r w:rsidR="00840274" w:rsidRPr="00A71344">
        <w:rPr>
          <w:b/>
        </w:rPr>
        <w:t>ая</w:t>
      </w:r>
      <w:r w:rsidRPr="00A71344">
        <w:rPr>
          <w:b/>
        </w:rPr>
        <w:t xml:space="preserve"> сред</w:t>
      </w:r>
      <w:r w:rsidR="00840274" w:rsidRPr="00A71344">
        <w:rPr>
          <w:b/>
        </w:rPr>
        <w:t>а</w:t>
      </w:r>
      <w:r w:rsidRPr="00A71344">
        <w:rPr>
          <w:b/>
        </w:rPr>
        <w:t xml:space="preserve"> </w:t>
      </w:r>
      <w:r w:rsidR="00F217E3" w:rsidRPr="00A71344">
        <w:rPr>
          <w:b/>
        </w:rPr>
        <w:t xml:space="preserve">индустрии финансовых услуг </w:t>
      </w:r>
      <w:r w:rsidRPr="00A71344">
        <w:rPr>
          <w:b/>
        </w:rPr>
        <w:t>и конкурентн</w:t>
      </w:r>
      <w:r w:rsidR="00BB60BF" w:rsidRPr="00A71344">
        <w:rPr>
          <w:b/>
        </w:rPr>
        <w:t>ая</w:t>
      </w:r>
      <w:r w:rsidRPr="00A71344">
        <w:rPr>
          <w:b/>
        </w:rPr>
        <w:t xml:space="preserve"> позици</w:t>
      </w:r>
      <w:r w:rsidR="00BB60BF" w:rsidRPr="00A71344">
        <w:rPr>
          <w:b/>
        </w:rPr>
        <w:t>я</w:t>
      </w:r>
      <w:r w:rsidRPr="00A71344">
        <w:rPr>
          <w:b/>
        </w:rPr>
        <w:t xml:space="preserve"> </w:t>
      </w:r>
      <w:r w:rsidR="00F217E3" w:rsidRPr="00A71344">
        <w:rPr>
          <w:b/>
        </w:rPr>
        <w:t>финансовых институтов</w:t>
      </w:r>
    </w:p>
    <w:p w14:paraId="5D7746D7" w14:textId="42D564A6" w:rsidR="00A47D96" w:rsidRPr="00A71344" w:rsidRDefault="00A47D96" w:rsidP="00A47D96">
      <w:r w:rsidRPr="00A71344">
        <w:t>Метод</w:t>
      </w:r>
      <w:r w:rsidR="00840274" w:rsidRPr="00A71344">
        <w:t>ология</w:t>
      </w:r>
      <w:r w:rsidRPr="00A71344">
        <w:t xml:space="preserve"> </w:t>
      </w:r>
      <w:r w:rsidR="00840274" w:rsidRPr="00A71344">
        <w:t>анализа конкурентной среды индустрии финансовых услуг и оценки конкурентной позиции финансовых институтов</w:t>
      </w:r>
      <w:r w:rsidR="00BB60BF" w:rsidRPr="00A71344">
        <w:t>. Концепция SWOT-анализа.</w:t>
      </w:r>
    </w:p>
    <w:p w14:paraId="33587B77" w14:textId="7390284D" w:rsidR="00852477" w:rsidRPr="00A71344" w:rsidRDefault="00852477" w:rsidP="00852477">
      <w:r w:rsidRPr="00A71344">
        <w:t>Макросреда конкуренции</w:t>
      </w:r>
      <w:r w:rsidR="00BB60BF" w:rsidRPr="00A71344">
        <w:t xml:space="preserve"> в индустрии финансовых услуг</w:t>
      </w:r>
      <w:r w:rsidRPr="00A71344">
        <w:t xml:space="preserve">. Концепция </w:t>
      </w:r>
      <w:r w:rsidRPr="00A71344">
        <w:rPr>
          <w:lang w:val="en-US"/>
        </w:rPr>
        <w:t>PESTLE</w:t>
      </w:r>
      <w:r w:rsidRPr="00A71344">
        <w:t>: политические, экономические, социальные, технологические, правовые и экологические факторы конкуренции</w:t>
      </w:r>
      <w:r w:rsidR="00BB60BF" w:rsidRPr="00A71344">
        <w:t xml:space="preserve"> в индустрии финансовых услуг</w:t>
      </w:r>
      <w:r w:rsidRPr="00A71344">
        <w:t>.</w:t>
      </w:r>
    </w:p>
    <w:p w14:paraId="64854FFB" w14:textId="778CD863" w:rsidR="00852477" w:rsidRPr="00A71344" w:rsidRDefault="00852477" w:rsidP="00852477">
      <w:r w:rsidRPr="00A71344">
        <w:t>Отраслевая среда конкуренции</w:t>
      </w:r>
      <w:r w:rsidR="00BB60BF" w:rsidRPr="00A71344">
        <w:t xml:space="preserve"> в индустрии финансовых услуг</w:t>
      </w:r>
      <w:r w:rsidRPr="00A71344">
        <w:t>. Концепция пяти сил конкуренции М. Портер</w:t>
      </w:r>
      <w:r w:rsidR="00993A99" w:rsidRPr="00A71344">
        <w:t>а</w:t>
      </w:r>
      <w:r w:rsidRPr="00A71344">
        <w:t xml:space="preserve">. Сегментация рынка </w:t>
      </w:r>
      <w:r w:rsidR="00BB60BF" w:rsidRPr="00A71344">
        <w:t xml:space="preserve">в индустрии финансовых услуг </w:t>
      </w:r>
      <w:r w:rsidRPr="00A71344">
        <w:t xml:space="preserve">и изучение поведения </w:t>
      </w:r>
      <w:r w:rsidR="00BB60BF" w:rsidRPr="00A71344">
        <w:t>потребителей финансовых услуг</w:t>
      </w:r>
      <w:r w:rsidRPr="00A71344">
        <w:t>. Методы сводного изучения конкурентов: рейтинги, карты стратегических групп, бенчмаркинг.</w:t>
      </w:r>
    </w:p>
    <w:p w14:paraId="695A4286" w14:textId="71EF4F68" w:rsidR="00852477" w:rsidRPr="00A71344" w:rsidRDefault="00852477" w:rsidP="00852477">
      <w:r w:rsidRPr="00A71344">
        <w:t xml:space="preserve">Конкурентная позиция </w:t>
      </w:r>
      <w:r w:rsidR="00F217E3" w:rsidRPr="00A71344">
        <w:t>финансовых институтов</w:t>
      </w:r>
      <w:r w:rsidRPr="00A71344">
        <w:t xml:space="preserve"> и ее показатели. Доля </w:t>
      </w:r>
      <w:r w:rsidR="00993A99" w:rsidRPr="00A71344">
        <w:t>финансового института</w:t>
      </w:r>
      <w:r w:rsidRPr="00A71344">
        <w:t xml:space="preserve"> на рынке. Конкурентоспособность отдельных </w:t>
      </w:r>
      <w:r w:rsidR="00993A99" w:rsidRPr="00A71344">
        <w:t>финансовых</w:t>
      </w:r>
      <w:r w:rsidRPr="00A71344">
        <w:t xml:space="preserve"> продуктов и </w:t>
      </w:r>
      <w:r w:rsidR="00993A99" w:rsidRPr="00A71344">
        <w:t xml:space="preserve">финансового института </w:t>
      </w:r>
      <w:r w:rsidRPr="00A71344">
        <w:t>в целом. Виды конкурентных преимуществ.</w:t>
      </w:r>
    </w:p>
    <w:p w14:paraId="34AB4880" w14:textId="60E88262" w:rsidR="002D1A35" w:rsidRPr="00A71344" w:rsidRDefault="002D1A35" w:rsidP="00852477">
      <w:r w:rsidRPr="00A71344">
        <w:t xml:space="preserve">Методы оценки конкурентоспособности. </w:t>
      </w:r>
      <w:r w:rsidR="001D6317" w:rsidRPr="00A71344">
        <w:t>Рейтинговая оценка конкурентоспособности. Оценка конкурентоспособности по методике «4</w:t>
      </w:r>
      <w:r w:rsidR="001D6317" w:rsidRPr="00A71344">
        <w:rPr>
          <w:lang w:val="en-US"/>
        </w:rPr>
        <w:t>P</w:t>
      </w:r>
      <w:r w:rsidR="001D6317" w:rsidRPr="00A71344">
        <w:t xml:space="preserve">». </w:t>
      </w:r>
      <w:r w:rsidRPr="00A71344">
        <w:t>Матричная оценка конкурентоспособности. Оценка конкурентоспособности по методу Ж.</w:t>
      </w:r>
      <w:r w:rsidR="00ED66F1" w:rsidRPr="00A71344">
        <w:t>-</w:t>
      </w:r>
      <w:r w:rsidRPr="00A71344">
        <w:t>Ж. Ламбена.</w:t>
      </w:r>
    </w:p>
    <w:p w14:paraId="78D2AC0A" w14:textId="77777777" w:rsidR="00993A99" w:rsidRPr="00A71344" w:rsidRDefault="00993A99" w:rsidP="00852477"/>
    <w:p w14:paraId="3338734A" w14:textId="3FBFB7E8" w:rsidR="00993A99" w:rsidRPr="00A71344" w:rsidRDefault="00993A99" w:rsidP="00993A99">
      <w:pPr>
        <w:rPr>
          <w:b/>
          <w:bCs/>
        </w:rPr>
      </w:pPr>
      <w:r w:rsidRPr="00A71344">
        <w:rPr>
          <w:b/>
          <w:bCs/>
        </w:rPr>
        <w:t xml:space="preserve">Тема 4. Конкурентные стратегии </w:t>
      </w:r>
      <w:r w:rsidR="0006437D" w:rsidRPr="00A71344">
        <w:rPr>
          <w:b/>
          <w:bCs/>
        </w:rPr>
        <w:t>в индустрии финансовых услуг</w:t>
      </w:r>
    </w:p>
    <w:p w14:paraId="2E38EDF9" w14:textId="49CD7C30" w:rsidR="00993A99" w:rsidRPr="00A71344" w:rsidRDefault="00993A99" w:rsidP="00993A99">
      <w:r w:rsidRPr="00A71344">
        <w:t xml:space="preserve">Понятие конкурентной стратегии и ее место в системе целей финансового института.  Основные этапы разработки конкурентной стратегии. </w:t>
      </w:r>
    </w:p>
    <w:p w14:paraId="590E2805" w14:textId="3BD732C8" w:rsidR="00993A99" w:rsidRPr="00A71344" w:rsidRDefault="00993A99" w:rsidP="00993A99">
      <w:r w:rsidRPr="00A71344">
        <w:t xml:space="preserve">Основные типы конкурентных стратегий и подходы к их выбору. Корпоративная и деловая стратегия. Общая стратегическая модель М. Портера. Матрица «товары – рынки» И. Ансоффа. Матрица </w:t>
      </w:r>
      <w:r w:rsidR="001D6317" w:rsidRPr="00A71344">
        <w:rPr>
          <w:lang w:val="en-US"/>
        </w:rPr>
        <w:t>BCG</w:t>
      </w:r>
      <w:r w:rsidRPr="00A71344">
        <w:t>. Концепция жизненного цикла продукта.</w:t>
      </w:r>
      <w:r w:rsidR="005B2E0B" w:rsidRPr="00A71344">
        <w:t xml:space="preserve"> Инновационные стратегии по П. Друкеру.</w:t>
      </w:r>
    </w:p>
    <w:p w14:paraId="0CCBB4F7" w14:textId="5D4563D5" w:rsidR="00D51F70" w:rsidRPr="00A71344" w:rsidRDefault="00FA0359" w:rsidP="005B2E0B">
      <w:r w:rsidRPr="00A71344">
        <w:t xml:space="preserve">Взаимосвязь между конкурентной стратегией и бизнес-моделью финансовых институтов. </w:t>
      </w:r>
      <w:r w:rsidR="005B2E0B" w:rsidRPr="00A71344">
        <w:t>Актуальность традиционных моделей универсального и специализированного банка. Формирование новых бизнес-моделей: модель социального банка, модель исламского банка, модель необанка.</w:t>
      </w:r>
    </w:p>
    <w:p w14:paraId="2F4BEF58" w14:textId="63A1D83A" w:rsidR="00993A99" w:rsidRPr="00A71344" w:rsidRDefault="00993A99" w:rsidP="00993A99">
      <w:r w:rsidRPr="00A71344">
        <w:t xml:space="preserve">Особенности конкурентных стратегий </w:t>
      </w:r>
      <w:r w:rsidR="00D51F70" w:rsidRPr="00A71344">
        <w:t xml:space="preserve">небанковских </w:t>
      </w:r>
      <w:r w:rsidR="00E277CF" w:rsidRPr="00A71344">
        <w:t xml:space="preserve">участников </w:t>
      </w:r>
      <w:r w:rsidR="00D51F70" w:rsidRPr="00A71344">
        <w:t>индустрии финансовых услуг</w:t>
      </w:r>
      <w:r w:rsidRPr="00A71344">
        <w:t>: микрофинансовых организаций, негосударственных пенсионных фондов, страховых компаний.</w:t>
      </w:r>
      <w:r w:rsidR="00E277CF" w:rsidRPr="00A71344">
        <w:t xml:space="preserve"> </w:t>
      </w:r>
      <w:r w:rsidR="00590226" w:rsidRPr="00A71344">
        <w:t>Стратегия</w:t>
      </w:r>
      <w:r w:rsidR="00E277CF" w:rsidRPr="00A71344">
        <w:t xml:space="preserve"> финансов</w:t>
      </w:r>
      <w:r w:rsidR="00590226" w:rsidRPr="00A71344">
        <w:t>ой</w:t>
      </w:r>
      <w:r w:rsidR="00E277CF" w:rsidRPr="00A71344">
        <w:t xml:space="preserve"> экосистемы.</w:t>
      </w:r>
    </w:p>
    <w:p w14:paraId="7DC7FCE3" w14:textId="21F4A74B" w:rsidR="00B86B02" w:rsidRPr="00A71344" w:rsidRDefault="00B86B02" w:rsidP="00993A99">
      <w:r w:rsidRPr="00A71344">
        <w:t>Риски реализации конкурентной стратегии в индустрии финансовых услуг. Методы их ограничения и регулирования.</w:t>
      </w:r>
    </w:p>
    <w:p w14:paraId="0889113C" w14:textId="038FB2DF" w:rsidR="0006437D" w:rsidRPr="00A71344" w:rsidRDefault="0006437D" w:rsidP="0006437D">
      <w:pPr>
        <w:rPr>
          <w:b/>
          <w:bCs/>
        </w:rPr>
      </w:pPr>
      <w:r w:rsidRPr="00A71344">
        <w:rPr>
          <w:b/>
          <w:bCs/>
        </w:rPr>
        <w:lastRenderedPageBreak/>
        <w:t>Тема 5. Инструменты конкуренции в индустрии финансовых услуг</w:t>
      </w:r>
    </w:p>
    <w:p w14:paraId="4AC93D22" w14:textId="5C9D0FE4" w:rsidR="0006437D" w:rsidRPr="00A71344" w:rsidRDefault="0006437D" w:rsidP="0006437D">
      <w:r w:rsidRPr="00A71344">
        <w:t xml:space="preserve">Инструменты ценовой конкуренции в индустрии финансовых услуг. </w:t>
      </w:r>
      <w:r w:rsidR="005A4A8B" w:rsidRPr="00A71344">
        <w:t>Ц</w:t>
      </w:r>
      <w:r w:rsidRPr="00A71344">
        <w:t>енообразование, ориентированное на издержки</w:t>
      </w:r>
      <w:r w:rsidR="005A4A8B" w:rsidRPr="00A71344">
        <w:t>.</w:t>
      </w:r>
      <w:r w:rsidR="00AC1302" w:rsidRPr="00A71344">
        <w:t xml:space="preserve"> </w:t>
      </w:r>
      <w:r w:rsidR="005A4A8B" w:rsidRPr="00A71344">
        <w:t>Ц</w:t>
      </w:r>
      <w:r w:rsidRPr="00A71344">
        <w:t>енообразование, ориентированное на рынок</w:t>
      </w:r>
      <w:r w:rsidR="005A4A8B" w:rsidRPr="00A71344">
        <w:t>.</w:t>
      </w:r>
      <w:r w:rsidR="00AC1302" w:rsidRPr="00A71344">
        <w:t xml:space="preserve"> Оценка эластичности спроса на финансовые продукты.</w:t>
      </w:r>
      <w:r w:rsidR="005A4A8B" w:rsidRPr="00A71344">
        <w:t xml:space="preserve"> Целевое ценообразование. Продукты-приманки и использование технологии перекрестных продаж.</w:t>
      </w:r>
    </w:p>
    <w:p w14:paraId="4A6375C0" w14:textId="560DC090" w:rsidR="00FA0359" w:rsidRPr="00A71344" w:rsidRDefault="0006437D" w:rsidP="00FA0359">
      <w:r w:rsidRPr="00A71344">
        <w:t xml:space="preserve">Инструменты неценовой конкуренции в индустрии финансовых услуг. Разработка новых финансовых продуктов. Каналы сбыта финансовых продуктов. Продвижение и реклама финансовых продуктов. </w:t>
      </w:r>
      <w:r w:rsidR="005A4A8B" w:rsidRPr="00A71344">
        <w:t>М</w:t>
      </w:r>
      <w:r w:rsidR="00B602E8" w:rsidRPr="00A71344">
        <w:t>ер</w:t>
      </w:r>
      <w:r w:rsidR="005A4A8B" w:rsidRPr="00A71344">
        <w:t>ы</w:t>
      </w:r>
      <w:r w:rsidR="00B602E8" w:rsidRPr="00A71344">
        <w:t xml:space="preserve"> по обеспечению доверия клиентов и формированию благоприятного имиджа финансового института. И</w:t>
      </w:r>
      <w:r w:rsidR="00AC1302" w:rsidRPr="00A71344">
        <w:t>нформационны</w:t>
      </w:r>
      <w:r w:rsidR="00B602E8" w:rsidRPr="00A71344">
        <w:t>е</w:t>
      </w:r>
      <w:r w:rsidR="00AC1302" w:rsidRPr="00A71344">
        <w:t xml:space="preserve"> технологи</w:t>
      </w:r>
      <w:r w:rsidR="00B602E8" w:rsidRPr="00A71344">
        <w:t>и в инструментарии современной конкуренции</w:t>
      </w:r>
      <w:r w:rsidR="00AC1302" w:rsidRPr="00A71344">
        <w:t xml:space="preserve">. </w:t>
      </w:r>
    </w:p>
    <w:p w14:paraId="6CE284DF" w14:textId="0BE44F4A" w:rsidR="00D51F70" w:rsidRPr="00A71344" w:rsidRDefault="00FA0359" w:rsidP="00D51F70">
      <w:pPr>
        <w:rPr>
          <w:color w:val="7030A0"/>
        </w:rPr>
      </w:pPr>
      <w:r w:rsidRPr="00A71344">
        <w:t>Оптимизация организационной структуры банков в целях обеспечения их конкурентоспособности. Эволюция организационной структуры банков от традиционной к маркетинг-ориентированной. Виды маркетинг-ориентированной банковской организации: организация по группам услуг, организация по группам клиентов, матричная организация, дивизиональная организация.</w:t>
      </w:r>
    </w:p>
    <w:p w14:paraId="22F87096" w14:textId="77777777" w:rsidR="00F217E3" w:rsidRPr="00A71344" w:rsidRDefault="00F217E3" w:rsidP="00852477"/>
    <w:p w14:paraId="73113BD4" w14:textId="66130C03" w:rsidR="00852477" w:rsidRPr="00A71344" w:rsidRDefault="00852477" w:rsidP="00852477">
      <w:pPr>
        <w:rPr>
          <w:b/>
        </w:rPr>
      </w:pPr>
      <w:r w:rsidRPr="00A71344">
        <w:rPr>
          <w:b/>
        </w:rPr>
        <w:t xml:space="preserve">Тема </w:t>
      </w:r>
      <w:r w:rsidR="001606CD" w:rsidRPr="00A71344">
        <w:rPr>
          <w:b/>
        </w:rPr>
        <w:t>6</w:t>
      </w:r>
      <w:r w:rsidRPr="00A71344">
        <w:rPr>
          <w:b/>
        </w:rPr>
        <w:t xml:space="preserve">. Регулирование </w:t>
      </w:r>
      <w:r w:rsidR="001606CD" w:rsidRPr="00A71344">
        <w:rPr>
          <w:b/>
          <w:bCs/>
        </w:rPr>
        <w:t>конкуренции в индустрии финансовых услуг</w:t>
      </w:r>
    </w:p>
    <w:p w14:paraId="0D208639" w14:textId="77777777" w:rsidR="001D6317" w:rsidRPr="00A71344" w:rsidRDefault="00852477" w:rsidP="006817A5">
      <w:pPr>
        <w:pStyle w:val="af1"/>
        <w:spacing w:after="0"/>
        <w:rPr>
          <w:sz w:val="24"/>
        </w:rPr>
      </w:pPr>
      <w:r w:rsidRPr="00A71344">
        <w:t>Рыночное саморегулирование конкуренции</w:t>
      </w:r>
      <w:r w:rsidR="00F217E3" w:rsidRPr="00A71344">
        <w:t xml:space="preserve"> в индустрии финансовых услуг</w:t>
      </w:r>
      <w:r w:rsidRPr="00A71344">
        <w:t>. Регулирование со стороны субъектов рынка. Регулирование со стороны учреждений инфраструктуры.</w:t>
      </w:r>
      <w:r w:rsidR="001D6317" w:rsidRPr="00A71344">
        <w:t xml:space="preserve"> </w:t>
      </w:r>
      <w:r w:rsidRPr="00A71344">
        <w:t xml:space="preserve">Необходимость и сущность </w:t>
      </w:r>
      <w:r w:rsidR="00F217E3" w:rsidRPr="00A71344">
        <w:t>государственного регулирования</w:t>
      </w:r>
      <w:r w:rsidRPr="00A71344">
        <w:t xml:space="preserve"> конкуренции</w:t>
      </w:r>
      <w:r w:rsidR="00F217E3" w:rsidRPr="00A71344">
        <w:t xml:space="preserve"> в индустрии финансовых услуг</w:t>
      </w:r>
      <w:r w:rsidRPr="00A71344">
        <w:t xml:space="preserve">. </w:t>
      </w:r>
      <w:r w:rsidR="001D6317" w:rsidRPr="00A71344">
        <w:t>Оценка</w:t>
      </w:r>
      <w:r w:rsidR="001D6317" w:rsidRPr="00A71344">
        <w:rPr>
          <w:spacing w:val="1"/>
        </w:rPr>
        <w:t xml:space="preserve"> </w:t>
      </w:r>
      <w:r w:rsidR="001D6317" w:rsidRPr="00A71344">
        <w:t>эффективности</w:t>
      </w:r>
      <w:r w:rsidR="001D6317" w:rsidRPr="00A71344">
        <w:rPr>
          <w:spacing w:val="1"/>
        </w:rPr>
        <w:t xml:space="preserve"> </w:t>
      </w:r>
      <w:r w:rsidR="001D6317" w:rsidRPr="00A71344">
        <w:t>основных</w:t>
      </w:r>
      <w:r w:rsidR="001D6317" w:rsidRPr="00A71344">
        <w:rPr>
          <w:spacing w:val="1"/>
        </w:rPr>
        <w:t xml:space="preserve"> </w:t>
      </w:r>
      <w:r w:rsidR="001D6317" w:rsidRPr="00A71344">
        <w:t>способов</w:t>
      </w:r>
      <w:r w:rsidR="001D6317" w:rsidRPr="00A71344">
        <w:rPr>
          <w:spacing w:val="1"/>
        </w:rPr>
        <w:t xml:space="preserve"> </w:t>
      </w:r>
      <w:r w:rsidR="001D6317" w:rsidRPr="00A71344">
        <w:t>регулирования</w:t>
      </w:r>
      <w:r w:rsidR="001D6317" w:rsidRPr="00A71344">
        <w:rPr>
          <w:spacing w:val="1"/>
        </w:rPr>
        <w:t xml:space="preserve"> </w:t>
      </w:r>
      <w:r w:rsidR="001D6317" w:rsidRPr="00A71344">
        <w:t>банковской</w:t>
      </w:r>
      <w:r w:rsidR="001D6317" w:rsidRPr="00A71344">
        <w:rPr>
          <w:spacing w:val="1"/>
        </w:rPr>
        <w:t xml:space="preserve"> </w:t>
      </w:r>
      <w:r w:rsidR="001D6317" w:rsidRPr="00A71344">
        <w:t>конкуренции:</w:t>
      </w:r>
      <w:r w:rsidR="001D6317" w:rsidRPr="00A71344">
        <w:rPr>
          <w:spacing w:val="-8"/>
        </w:rPr>
        <w:t xml:space="preserve"> </w:t>
      </w:r>
      <w:r w:rsidR="001D6317" w:rsidRPr="00A71344">
        <w:t>рыночного</w:t>
      </w:r>
      <w:r w:rsidR="001D6317" w:rsidRPr="00A71344">
        <w:rPr>
          <w:spacing w:val="-5"/>
        </w:rPr>
        <w:t xml:space="preserve"> </w:t>
      </w:r>
      <w:r w:rsidR="001D6317" w:rsidRPr="00A71344">
        <w:t>саморегулирования</w:t>
      </w:r>
      <w:r w:rsidR="001D6317" w:rsidRPr="00A71344">
        <w:rPr>
          <w:spacing w:val="-6"/>
        </w:rPr>
        <w:t xml:space="preserve"> </w:t>
      </w:r>
      <w:r w:rsidR="001D6317" w:rsidRPr="00A71344">
        <w:t>и</w:t>
      </w:r>
      <w:r w:rsidR="001D6317" w:rsidRPr="00A71344">
        <w:rPr>
          <w:spacing w:val="-5"/>
        </w:rPr>
        <w:t xml:space="preserve"> </w:t>
      </w:r>
      <w:r w:rsidR="001D6317" w:rsidRPr="00A71344">
        <w:t>государственного</w:t>
      </w:r>
      <w:r w:rsidR="001D6317" w:rsidRPr="00A71344">
        <w:rPr>
          <w:spacing w:val="-5"/>
        </w:rPr>
        <w:t xml:space="preserve"> </w:t>
      </w:r>
      <w:r w:rsidR="001D6317" w:rsidRPr="00A71344">
        <w:t>регулирования.</w:t>
      </w:r>
    </w:p>
    <w:p w14:paraId="350C2155" w14:textId="03446461" w:rsidR="00852477" w:rsidRPr="00A71344" w:rsidRDefault="00852477" w:rsidP="00852477">
      <w:r w:rsidRPr="00A71344">
        <w:t xml:space="preserve">Направления государственного </w:t>
      </w:r>
      <w:r w:rsidR="00F217E3" w:rsidRPr="00A71344">
        <w:t>регулирования конкуренции в индустрии финансовых услуг</w:t>
      </w:r>
      <w:r w:rsidR="00F155A0" w:rsidRPr="00A71344">
        <w:t>: а</w:t>
      </w:r>
      <w:r w:rsidRPr="00A71344">
        <w:t>нтимонопольное регулирование</w:t>
      </w:r>
      <w:r w:rsidR="00F155A0" w:rsidRPr="00A71344">
        <w:t>, б</w:t>
      </w:r>
      <w:r w:rsidRPr="00A71344">
        <w:t>орьба с недобросовестной конкуренцией</w:t>
      </w:r>
      <w:r w:rsidR="00F155A0" w:rsidRPr="00A71344">
        <w:t>, с</w:t>
      </w:r>
      <w:r w:rsidRPr="00A71344">
        <w:t>одействие формированию конкурентной среды.</w:t>
      </w:r>
    </w:p>
    <w:p w14:paraId="63CEEF44" w14:textId="25D308EE" w:rsidR="00852477" w:rsidRPr="00A71344" w:rsidRDefault="0036040D" w:rsidP="00852477">
      <w:r w:rsidRPr="00A71344">
        <w:t>Влияние</w:t>
      </w:r>
      <w:r w:rsidR="002D1A35" w:rsidRPr="00A71344">
        <w:t xml:space="preserve"> финансового мегарегулятора </w:t>
      </w:r>
      <w:r w:rsidRPr="00A71344">
        <w:t xml:space="preserve">на </w:t>
      </w:r>
      <w:r w:rsidR="002D1A35" w:rsidRPr="00A71344">
        <w:t>конкуренци</w:t>
      </w:r>
      <w:r w:rsidRPr="00A71344">
        <w:t>ю</w:t>
      </w:r>
      <w:r w:rsidR="002D1A35" w:rsidRPr="00A71344">
        <w:t xml:space="preserve"> </w:t>
      </w:r>
      <w:r w:rsidR="00F155A0" w:rsidRPr="00A71344">
        <w:t>в индустрии финансовых услуг</w:t>
      </w:r>
      <w:r w:rsidR="002D1A35" w:rsidRPr="00A71344">
        <w:t xml:space="preserve">. Базельские нормы и их влияние на конкуренцию </w:t>
      </w:r>
      <w:r w:rsidR="00F155A0" w:rsidRPr="00A71344">
        <w:t>в банковской сфере</w:t>
      </w:r>
      <w:r w:rsidR="002D1A35" w:rsidRPr="00A71344">
        <w:t>. Регуляторные новации Банка России как фактор формирования новой конкурентной среды</w:t>
      </w:r>
      <w:r w:rsidR="00D51F70" w:rsidRPr="00A71344">
        <w:t>.</w:t>
      </w:r>
    </w:p>
    <w:p w14:paraId="0AA377FB" w14:textId="443147F1" w:rsidR="00C52F7B" w:rsidRPr="00A71344" w:rsidRDefault="00606047" w:rsidP="00857BA1">
      <w:pPr>
        <w:pStyle w:val="2"/>
      </w:pPr>
      <w:bookmarkStart w:id="7" w:name="_Toc191471995"/>
      <w:r w:rsidRPr="00A71344">
        <w:t>5.2.</w:t>
      </w:r>
      <w:r w:rsidR="002911F2" w:rsidRPr="00A71344">
        <w:t> </w:t>
      </w:r>
      <w:r w:rsidRPr="00A71344">
        <w:t>Учебно</w:t>
      </w:r>
      <w:r w:rsidR="006B063F" w:rsidRPr="00A71344">
        <w:t>-</w:t>
      </w:r>
      <w:r w:rsidRPr="00A71344">
        <w:t>тематический план</w:t>
      </w:r>
      <w:bookmarkEnd w:id="7"/>
    </w:p>
    <w:p w14:paraId="2F039753" w14:textId="634F0635" w:rsidR="00C52F7B" w:rsidRPr="00A71344" w:rsidRDefault="00C52F7B" w:rsidP="004F4752">
      <w:pPr>
        <w:ind w:firstLine="0"/>
        <w:jc w:val="right"/>
      </w:pPr>
      <w:r w:rsidRPr="00A71344">
        <w:t xml:space="preserve">Таблица </w:t>
      </w:r>
      <w:r w:rsidR="0065286A" w:rsidRPr="00A71344">
        <w:t>2</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
        <w:gridCol w:w="1737"/>
        <w:gridCol w:w="870"/>
        <w:gridCol w:w="1015"/>
        <w:gridCol w:w="1017"/>
        <w:gridCol w:w="1751"/>
        <w:gridCol w:w="1303"/>
        <w:gridCol w:w="1883"/>
      </w:tblGrid>
      <w:tr w:rsidR="00F541C4" w:rsidRPr="00A71344" w14:paraId="358DCD03" w14:textId="77777777" w:rsidTr="00EA6CAC">
        <w:tc>
          <w:tcPr>
            <w:tcW w:w="215" w:type="pct"/>
            <w:vMerge w:val="restart"/>
            <w:vAlign w:val="center"/>
          </w:tcPr>
          <w:p w14:paraId="6AABD9E6" w14:textId="77777777" w:rsidR="00D8560F" w:rsidRPr="00A71344" w:rsidRDefault="00D8560F" w:rsidP="00275FA0">
            <w:pPr>
              <w:ind w:firstLine="0"/>
              <w:jc w:val="center"/>
              <w:rPr>
                <w:b/>
                <w:bCs/>
                <w:sz w:val="22"/>
                <w:szCs w:val="22"/>
              </w:rPr>
            </w:pPr>
            <w:r w:rsidRPr="00A71344">
              <w:rPr>
                <w:b/>
                <w:bCs/>
                <w:sz w:val="22"/>
                <w:szCs w:val="22"/>
              </w:rPr>
              <w:t>№ п/п</w:t>
            </w:r>
          </w:p>
        </w:tc>
        <w:tc>
          <w:tcPr>
            <w:tcW w:w="868" w:type="pct"/>
            <w:vMerge w:val="restart"/>
            <w:vAlign w:val="center"/>
          </w:tcPr>
          <w:p w14:paraId="5DD34D5B" w14:textId="106BB9A9" w:rsidR="00D8560F" w:rsidRPr="00A71344" w:rsidRDefault="00D8560F" w:rsidP="00275FA0">
            <w:pPr>
              <w:ind w:firstLine="0"/>
              <w:jc w:val="center"/>
              <w:rPr>
                <w:b/>
                <w:bCs/>
                <w:sz w:val="22"/>
                <w:szCs w:val="22"/>
              </w:rPr>
            </w:pPr>
            <w:r w:rsidRPr="00A71344">
              <w:rPr>
                <w:b/>
                <w:bCs/>
                <w:sz w:val="22"/>
                <w:szCs w:val="22"/>
              </w:rPr>
              <w:t>Наименование тем</w:t>
            </w:r>
            <w:r w:rsidR="0065795D" w:rsidRPr="00A71344">
              <w:rPr>
                <w:b/>
                <w:bCs/>
                <w:sz w:val="22"/>
                <w:szCs w:val="22"/>
              </w:rPr>
              <w:t xml:space="preserve"> </w:t>
            </w:r>
            <w:r w:rsidRPr="00A71344">
              <w:rPr>
                <w:b/>
                <w:bCs/>
                <w:sz w:val="22"/>
                <w:szCs w:val="22"/>
              </w:rPr>
              <w:t>(раздел</w:t>
            </w:r>
            <w:r w:rsidR="007D78A6" w:rsidRPr="00A71344">
              <w:rPr>
                <w:b/>
                <w:bCs/>
                <w:sz w:val="22"/>
                <w:szCs w:val="22"/>
              </w:rPr>
              <w:t>ов</w:t>
            </w:r>
            <w:r w:rsidRPr="00A71344">
              <w:rPr>
                <w:b/>
                <w:bCs/>
                <w:sz w:val="22"/>
                <w:szCs w:val="22"/>
              </w:rPr>
              <w:t>) дисциплины</w:t>
            </w:r>
          </w:p>
        </w:tc>
        <w:tc>
          <w:tcPr>
            <w:tcW w:w="2976" w:type="pct"/>
            <w:gridSpan w:val="5"/>
            <w:vAlign w:val="center"/>
          </w:tcPr>
          <w:p w14:paraId="0E4B7F1E" w14:textId="77777777" w:rsidR="00D8560F" w:rsidRPr="00A71344" w:rsidRDefault="00D8560F" w:rsidP="00275FA0">
            <w:pPr>
              <w:ind w:firstLine="0"/>
              <w:jc w:val="center"/>
              <w:rPr>
                <w:b/>
                <w:bCs/>
                <w:sz w:val="22"/>
                <w:szCs w:val="22"/>
              </w:rPr>
            </w:pPr>
            <w:r w:rsidRPr="00A71344">
              <w:rPr>
                <w:b/>
                <w:bCs/>
                <w:sz w:val="22"/>
                <w:szCs w:val="22"/>
              </w:rPr>
              <w:t>Трудоемкость в часах</w:t>
            </w:r>
          </w:p>
        </w:tc>
        <w:tc>
          <w:tcPr>
            <w:tcW w:w="941" w:type="pct"/>
            <w:vMerge w:val="restart"/>
            <w:vAlign w:val="center"/>
          </w:tcPr>
          <w:p w14:paraId="01585A53" w14:textId="77777777" w:rsidR="00D8560F" w:rsidRPr="00A71344" w:rsidRDefault="00D8560F" w:rsidP="00275FA0">
            <w:pPr>
              <w:ind w:firstLine="0"/>
              <w:jc w:val="center"/>
              <w:rPr>
                <w:b/>
                <w:bCs/>
                <w:sz w:val="22"/>
                <w:szCs w:val="22"/>
              </w:rPr>
            </w:pPr>
            <w:r w:rsidRPr="00A71344">
              <w:rPr>
                <w:b/>
                <w:bCs/>
                <w:sz w:val="22"/>
                <w:szCs w:val="22"/>
              </w:rPr>
              <w:t>Формы текущего контроля успеваемости</w:t>
            </w:r>
          </w:p>
        </w:tc>
      </w:tr>
      <w:tr w:rsidR="00F541C4" w:rsidRPr="00A71344" w14:paraId="2A229390" w14:textId="77777777" w:rsidTr="00EA6CAC">
        <w:tc>
          <w:tcPr>
            <w:tcW w:w="215" w:type="pct"/>
            <w:vMerge/>
          </w:tcPr>
          <w:p w14:paraId="1BFEC209" w14:textId="77777777" w:rsidR="00D8560F" w:rsidRPr="00A71344" w:rsidRDefault="00D8560F" w:rsidP="00275FA0">
            <w:pPr>
              <w:ind w:firstLine="0"/>
              <w:jc w:val="center"/>
              <w:rPr>
                <w:b/>
                <w:bCs/>
                <w:sz w:val="22"/>
                <w:szCs w:val="22"/>
              </w:rPr>
            </w:pPr>
          </w:p>
        </w:tc>
        <w:tc>
          <w:tcPr>
            <w:tcW w:w="868" w:type="pct"/>
            <w:vMerge/>
          </w:tcPr>
          <w:p w14:paraId="17669F53" w14:textId="77777777" w:rsidR="00D8560F" w:rsidRPr="00A71344" w:rsidRDefault="00D8560F" w:rsidP="00275FA0">
            <w:pPr>
              <w:ind w:firstLine="0"/>
              <w:jc w:val="center"/>
              <w:rPr>
                <w:b/>
                <w:bCs/>
                <w:sz w:val="22"/>
                <w:szCs w:val="22"/>
              </w:rPr>
            </w:pPr>
          </w:p>
        </w:tc>
        <w:tc>
          <w:tcPr>
            <w:tcW w:w="435" w:type="pct"/>
            <w:vMerge w:val="restart"/>
            <w:vAlign w:val="center"/>
          </w:tcPr>
          <w:p w14:paraId="56FAF4A3" w14:textId="77777777" w:rsidR="00D8560F" w:rsidRPr="00A71344" w:rsidRDefault="00D8560F" w:rsidP="00275FA0">
            <w:pPr>
              <w:ind w:firstLine="0"/>
              <w:jc w:val="center"/>
              <w:rPr>
                <w:b/>
                <w:bCs/>
                <w:sz w:val="22"/>
                <w:szCs w:val="22"/>
              </w:rPr>
            </w:pPr>
            <w:r w:rsidRPr="00A71344">
              <w:rPr>
                <w:b/>
                <w:bCs/>
                <w:sz w:val="22"/>
                <w:szCs w:val="22"/>
              </w:rPr>
              <w:t>Всего</w:t>
            </w:r>
          </w:p>
        </w:tc>
        <w:tc>
          <w:tcPr>
            <w:tcW w:w="1890" w:type="pct"/>
            <w:gridSpan w:val="3"/>
            <w:vAlign w:val="center"/>
          </w:tcPr>
          <w:p w14:paraId="748807F9" w14:textId="3F6FEDE6" w:rsidR="00D8560F" w:rsidRPr="00A71344" w:rsidRDefault="003D66C7" w:rsidP="00275FA0">
            <w:pPr>
              <w:ind w:firstLine="0"/>
              <w:jc w:val="center"/>
              <w:rPr>
                <w:b/>
                <w:bCs/>
                <w:sz w:val="22"/>
                <w:szCs w:val="22"/>
              </w:rPr>
            </w:pPr>
            <w:r w:rsidRPr="00A71344">
              <w:rPr>
                <w:b/>
                <w:bCs/>
                <w:sz w:val="22"/>
                <w:szCs w:val="22"/>
              </w:rPr>
              <w:t>Контактная работа</w:t>
            </w:r>
            <w:r w:rsidR="00371F8B" w:rsidRPr="00A71344">
              <w:rPr>
                <w:b/>
                <w:bCs/>
                <w:sz w:val="22"/>
                <w:szCs w:val="22"/>
              </w:rPr>
              <w:t xml:space="preserve"> *</w:t>
            </w:r>
            <w:r w:rsidR="00602F88" w:rsidRPr="00A71344">
              <w:rPr>
                <w:b/>
                <w:bCs/>
                <w:sz w:val="22"/>
                <w:szCs w:val="22"/>
              </w:rPr>
              <w:t xml:space="preserve"> – </w:t>
            </w:r>
            <w:r w:rsidR="00602F88" w:rsidRPr="00A71344">
              <w:rPr>
                <w:b/>
                <w:bCs/>
                <w:sz w:val="22"/>
                <w:szCs w:val="22"/>
              </w:rPr>
              <w:br/>
            </w:r>
            <w:r w:rsidR="00D8560F" w:rsidRPr="00A71344">
              <w:rPr>
                <w:b/>
                <w:bCs/>
                <w:sz w:val="22"/>
                <w:szCs w:val="22"/>
              </w:rPr>
              <w:t>Аудиторная работа</w:t>
            </w:r>
          </w:p>
        </w:tc>
        <w:tc>
          <w:tcPr>
            <w:tcW w:w="650" w:type="pct"/>
            <w:vMerge w:val="restart"/>
            <w:vAlign w:val="center"/>
          </w:tcPr>
          <w:p w14:paraId="18B31AAA" w14:textId="19ABB7B8" w:rsidR="00D8560F" w:rsidRPr="00A71344" w:rsidRDefault="00D8560F" w:rsidP="00275FA0">
            <w:pPr>
              <w:ind w:firstLine="0"/>
              <w:jc w:val="center"/>
              <w:rPr>
                <w:b/>
                <w:bCs/>
                <w:sz w:val="22"/>
                <w:szCs w:val="22"/>
              </w:rPr>
            </w:pPr>
            <w:r w:rsidRPr="00A71344">
              <w:rPr>
                <w:b/>
                <w:bCs/>
                <w:sz w:val="22"/>
                <w:szCs w:val="22"/>
              </w:rPr>
              <w:t>Самостоятельная</w:t>
            </w:r>
            <w:r w:rsidR="00602F88" w:rsidRPr="00A71344">
              <w:rPr>
                <w:b/>
                <w:bCs/>
                <w:sz w:val="22"/>
                <w:szCs w:val="22"/>
              </w:rPr>
              <w:t xml:space="preserve"> </w:t>
            </w:r>
            <w:r w:rsidRPr="00A71344">
              <w:rPr>
                <w:b/>
                <w:bCs/>
                <w:sz w:val="22"/>
                <w:szCs w:val="22"/>
              </w:rPr>
              <w:t>работа</w:t>
            </w:r>
          </w:p>
        </w:tc>
        <w:tc>
          <w:tcPr>
            <w:tcW w:w="941" w:type="pct"/>
            <w:vMerge/>
          </w:tcPr>
          <w:p w14:paraId="2A12B125" w14:textId="77777777" w:rsidR="00D8560F" w:rsidRPr="00A71344" w:rsidRDefault="00D8560F" w:rsidP="00275FA0">
            <w:pPr>
              <w:ind w:firstLine="0"/>
              <w:jc w:val="center"/>
              <w:rPr>
                <w:b/>
                <w:bCs/>
                <w:sz w:val="22"/>
                <w:szCs w:val="22"/>
              </w:rPr>
            </w:pPr>
          </w:p>
        </w:tc>
      </w:tr>
      <w:tr w:rsidR="00F541C4" w:rsidRPr="00A71344" w14:paraId="1E9F15B9" w14:textId="77777777" w:rsidTr="00EA6CAC">
        <w:tc>
          <w:tcPr>
            <w:tcW w:w="215" w:type="pct"/>
            <w:vMerge/>
          </w:tcPr>
          <w:p w14:paraId="0B83BADB" w14:textId="77777777" w:rsidR="00AD36E1" w:rsidRPr="00A71344" w:rsidRDefault="00AD36E1" w:rsidP="00275FA0">
            <w:pPr>
              <w:ind w:firstLine="0"/>
              <w:jc w:val="center"/>
              <w:rPr>
                <w:b/>
                <w:bCs/>
                <w:sz w:val="22"/>
                <w:szCs w:val="22"/>
              </w:rPr>
            </w:pPr>
          </w:p>
        </w:tc>
        <w:tc>
          <w:tcPr>
            <w:tcW w:w="868" w:type="pct"/>
            <w:vMerge/>
          </w:tcPr>
          <w:p w14:paraId="57A4183B" w14:textId="77777777" w:rsidR="00AD36E1" w:rsidRPr="00A71344" w:rsidRDefault="00AD36E1" w:rsidP="00275FA0">
            <w:pPr>
              <w:ind w:firstLine="0"/>
              <w:jc w:val="center"/>
              <w:rPr>
                <w:b/>
                <w:bCs/>
                <w:sz w:val="22"/>
                <w:szCs w:val="22"/>
              </w:rPr>
            </w:pPr>
          </w:p>
        </w:tc>
        <w:tc>
          <w:tcPr>
            <w:tcW w:w="435" w:type="pct"/>
            <w:vMerge/>
          </w:tcPr>
          <w:p w14:paraId="4D4283DF" w14:textId="77777777" w:rsidR="00AD36E1" w:rsidRPr="00A71344" w:rsidRDefault="00AD36E1" w:rsidP="00275FA0">
            <w:pPr>
              <w:ind w:firstLine="0"/>
              <w:jc w:val="center"/>
              <w:rPr>
                <w:b/>
                <w:bCs/>
                <w:sz w:val="22"/>
                <w:szCs w:val="22"/>
              </w:rPr>
            </w:pPr>
          </w:p>
        </w:tc>
        <w:tc>
          <w:tcPr>
            <w:tcW w:w="507" w:type="pct"/>
            <w:vAlign w:val="center"/>
          </w:tcPr>
          <w:p w14:paraId="0BC9E632" w14:textId="73B5293D" w:rsidR="00AD36E1" w:rsidRPr="00A71344" w:rsidRDefault="00AD36E1" w:rsidP="00275FA0">
            <w:pPr>
              <w:ind w:firstLine="0"/>
              <w:jc w:val="center"/>
              <w:rPr>
                <w:b/>
                <w:bCs/>
                <w:sz w:val="22"/>
                <w:szCs w:val="22"/>
              </w:rPr>
            </w:pPr>
            <w:r w:rsidRPr="00A71344">
              <w:rPr>
                <w:b/>
                <w:bCs/>
                <w:sz w:val="22"/>
                <w:szCs w:val="22"/>
              </w:rPr>
              <w:t xml:space="preserve">Общая, </w:t>
            </w:r>
            <w:r w:rsidR="00602F88" w:rsidRPr="00A71344">
              <w:rPr>
                <w:b/>
                <w:bCs/>
                <w:sz w:val="22"/>
                <w:szCs w:val="22"/>
              </w:rPr>
              <w:br/>
            </w:r>
            <w:r w:rsidRPr="00A71344">
              <w:rPr>
                <w:b/>
                <w:bCs/>
                <w:sz w:val="22"/>
                <w:szCs w:val="22"/>
              </w:rPr>
              <w:t>в т.ч</w:t>
            </w:r>
            <w:r w:rsidR="004F4752" w:rsidRPr="00A71344">
              <w:rPr>
                <w:b/>
                <w:bCs/>
                <w:sz w:val="22"/>
                <w:szCs w:val="22"/>
              </w:rPr>
              <w:t>.</w:t>
            </w:r>
          </w:p>
        </w:tc>
        <w:tc>
          <w:tcPr>
            <w:tcW w:w="508" w:type="pct"/>
            <w:vAlign w:val="center"/>
          </w:tcPr>
          <w:p w14:paraId="5B90BA05" w14:textId="77777777" w:rsidR="00AD36E1" w:rsidRPr="00A71344" w:rsidRDefault="00AD36E1" w:rsidP="00275FA0">
            <w:pPr>
              <w:ind w:firstLine="0"/>
              <w:jc w:val="center"/>
              <w:rPr>
                <w:b/>
                <w:bCs/>
                <w:sz w:val="22"/>
                <w:szCs w:val="22"/>
              </w:rPr>
            </w:pPr>
            <w:r w:rsidRPr="00A71344">
              <w:rPr>
                <w:b/>
                <w:bCs/>
                <w:sz w:val="22"/>
                <w:szCs w:val="22"/>
              </w:rPr>
              <w:t>Лекции</w:t>
            </w:r>
          </w:p>
        </w:tc>
        <w:tc>
          <w:tcPr>
            <w:tcW w:w="875" w:type="pct"/>
            <w:vAlign w:val="center"/>
          </w:tcPr>
          <w:p w14:paraId="78B212D6" w14:textId="69A75257" w:rsidR="00AD36E1" w:rsidRPr="00A71344" w:rsidRDefault="00AD36E1" w:rsidP="00275FA0">
            <w:pPr>
              <w:ind w:firstLine="0"/>
              <w:jc w:val="center"/>
              <w:rPr>
                <w:b/>
                <w:bCs/>
                <w:sz w:val="22"/>
                <w:szCs w:val="22"/>
              </w:rPr>
            </w:pPr>
            <w:r w:rsidRPr="00A71344">
              <w:rPr>
                <w:b/>
                <w:bCs/>
                <w:sz w:val="22"/>
                <w:szCs w:val="22"/>
              </w:rPr>
              <w:t>Семинары, практические занятия</w:t>
            </w:r>
          </w:p>
        </w:tc>
        <w:tc>
          <w:tcPr>
            <w:tcW w:w="650" w:type="pct"/>
            <w:vMerge/>
          </w:tcPr>
          <w:p w14:paraId="62899A98" w14:textId="77777777" w:rsidR="00AD36E1" w:rsidRPr="00A71344" w:rsidRDefault="00AD36E1" w:rsidP="00275FA0">
            <w:pPr>
              <w:ind w:firstLine="0"/>
              <w:jc w:val="center"/>
              <w:rPr>
                <w:b/>
                <w:bCs/>
                <w:sz w:val="22"/>
                <w:szCs w:val="22"/>
              </w:rPr>
            </w:pPr>
          </w:p>
        </w:tc>
        <w:tc>
          <w:tcPr>
            <w:tcW w:w="941" w:type="pct"/>
            <w:vMerge/>
          </w:tcPr>
          <w:p w14:paraId="53FCA6FD" w14:textId="77777777" w:rsidR="00AD36E1" w:rsidRPr="00A71344" w:rsidRDefault="00AD36E1" w:rsidP="00275FA0">
            <w:pPr>
              <w:ind w:firstLine="0"/>
              <w:jc w:val="center"/>
              <w:rPr>
                <w:b/>
                <w:bCs/>
                <w:sz w:val="22"/>
                <w:szCs w:val="22"/>
              </w:rPr>
            </w:pPr>
          </w:p>
        </w:tc>
      </w:tr>
      <w:tr w:rsidR="00F541C4" w:rsidRPr="00A71344" w14:paraId="06CE72E8" w14:textId="77777777" w:rsidTr="00EA6CAC">
        <w:tc>
          <w:tcPr>
            <w:tcW w:w="215" w:type="pct"/>
          </w:tcPr>
          <w:p w14:paraId="58111D91" w14:textId="2F926AB4" w:rsidR="00EF728E" w:rsidRPr="00A71344" w:rsidRDefault="00EF728E" w:rsidP="004F4752">
            <w:pPr>
              <w:ind w:firstLine="0"/>
              <w:jc w:val="center"/>
              <w:rPr>
                <w:sz w:val="22"/>
                <w:szCs w:val="22"/>
              </w:rPr>
            </w:pPr>
            <w:r w:rsidRPr="00A71344">
              <w:rPr>
                <w:sz w:val="22"/>
                <w:szCs w:val="22"/>
              </w:rPr>
              <w:t>1</w:t>
            </w:r>
          </w:p>
        </w:tc>
        <w:tc>
          <w:tcPr>
            <w:tcW w:w="868" w:type="pct"/>
          </w:tcPr>
          <w:p w14:paraId="23A828D5" w14:textId="054AA8C8" w:rsidR="00EF728E" w:rsidRPr="00A71344" w:rsidRDefault="00C0465B" w:rsidP="004F4752">
            <w:pPr>
              <w:ind w:firstLine="0"/>
              <w:jc w:val="left"/>
              <w:rPr>
                <w:sz w:val="22"/>
                <w:szCs w:val="22"/>
              </w:rPr>
            </w:pPr>
            <w:r w:rsidRPr="00A71344">
              <w:rPr>
                <w:sz w:val="22"/>
                <w:szCs w:val="22"/>
              </w:rPr>
              <w:t xml:space="preserve">Понятие и </w:t>
            </w:r>
            <w:r w:rsidRPr="00A71344">
              <w:rPr>
                <w:sz w:val="22"/>
                <w:szCs w:val="22"/>
              </w:rPr>
              <w:lastRenderedPageBreak/>
              <w:t>специфика конкуренции в индустрии финансовых услуг</w:t>
            </w:r>
          </w:p>
        </w:tc>
        <w:tc>
          <w:tcPr>
            <w:tcW w:w="435" w:type="pct"/>
          </w:tcPr>
          <w:p w14:paraId="17A2A302" w14:textId="391FA196" w:rsidR="00EF728E" w:rsidRPr="00A71344" w:rsidRDefault="005A76D0" w:rsidP="00683C96">
            <w:pPr>
              <w:ind w:firstLine="0"/>
              <w:jc w:val="center"/>
              <w:rPr>
                <w:sz w:val="22"/>
                <w:szCs w:val="22"/>
                <w:lang w:val="en-US"/>
              </w:rPr>
            </w:pPr>
            <w:r w:rsidRPr="00A71344">
              <w:rPr>
                <w:sz w:val="22"/>
                <w:szCs w:val="22"/>
                <w:lang w:val="en-US"/>
              </w:rPr>
              <w:lastRenderedPageBreak/>
              <w:t>13</w:t>
            </w:r>
          </w:p>
        </w:tc>
        <w:tc>
          <w:tcPr>
            <w:tcW w:w="507" w:type="pct"/>
          </w:tcPr>
          <w:p w14:paraId="55543DCC" w14:textId="2B93B31D" w:rsidR="00EF728E" w:rsidRPr="00A71344" w:rsidRDefault="00C2408E" w:rsidP="00683C96">
            <w:pPr>
              <w:ind w:firstLine="0"/>
              <w:jc w:val="center"/>
              <w:rPr>
                <w:sz w:val="22"/>
                <w:szCs w:val="22"/>
                <w:lang w:val="en-US"/>
              </w:rPr>
            </w:pPr>
            <w:r w:rsidRPr="00A71344">
              <w:rPr>
                <w:sz w:val="22"/>
                <w:szCs w:val="22"/>
                <w:lang w:val="en-US"/>
              </w:rPr>
              <w:t>3</w:t>
            </w:r>
          </w:p>
        </w:tc>
        <w:tc>
          <w:tcPr>
            <w:tcW w:w="508" w:type="pct"/>
          </w:tcPr>
          <w:p w14:paraId="1BD38C2F" w14:textId="46D33415" w:rsidR="00EF728E" w:rsidRPr="00A71344" w:rsidRDefault="00EF728E" w:rsidP="00683C96">
            <w:pPr>
              <w:ind w:firstLine="0"/>
              <w:jc w:val="center"/>
              <w:rPr>
                <w:sz w:val="22"/>
                <w:szCs w:val="22"/>
              </w:rPr>
            </w:pPr>
            <w:r w:rsidRPr="00A71344">
              <w:rPr>
                <w:sz w:val="22"/>
                <w:szCs w:val="22"/>
              </w:rPr>
              <w:t>1</w:t>
            </w:r>
          </w:p>
        </w:tc>
        <w:tc>
          <w:tcPr>
            <w:tcW w:w="875" w:type="pct"/>
          </w:tcPr>
          <w:p w14:paraId="5E0A8175" w14:textId="57B82DF2" w:rsidR="00EF728E" w:rsidRPr="00A71344" w:rsidRDefault="00C2408E" w:rsidP="00683C96">
            <w:pPr>
              <w:ind w:firstLine="0"/>
              <w:jc w:val="center"/>
              <w:rPr>
                <w:sz w:val="22"/>
                <w:szCs w:val="22"/>
                <w:lang w:val="en-US"/>
              </w:rPr>
            </w:pPr>
            <w:r w:rsidRPr="00A71344">
              <w:rPr>
                <w:sz w:val="22"/>
                <w:szCs w:val="22"/>
                <w:lang w:val="en-US"/>
              </w:rPr>
              <w:t>2</w:t>
            </w:r>
          </w:p>
        </w:tc>
        <w:tc>
          <w:tcPr>
            <w:tcW w:w="650" w:type="pct"/>
          </w:tcPr>
          <w:p w14:paraId="5415549F" w14:textId="03196F67" w:rsidR="00EF728E" w:rsidRPr="00A71344" w:rsidRDefault="00C2408E" w:rsidP="00683C96">
            <w:pPr>
              <w:ind w:firstLine="0"/>
              <w:jc w:val="center"/>
              <w:rPr>
                <w:sz w:val="22"/>
                <w:szCs w:val="22"/>
                <w:lang w:val="en-US"/>
              </w:rPr>
            </w:pPr>
            <w:r w:rsidRPr="00A71344">
              <w:rPr>
                <w:sz w:val="22"/>
                <w:szCs w:val="22"/>
                <w:lang w:val="en-US"/>
              </w:rPr>
              <w:t>10</w:t>
            </w:r>
          </w:p>
        </w:tc>
        <w:tc>
          <w:tcPr>
            <w:tcW w:w="941" w:type="pct"/>
          </w:tcPr>
          <w:p w14:paraId="03985A57" w14:textId="04AA3D99" w:rsidR="00EF728E" w:rsidRPr="00A71344" w:rsidRDefault="00EF728E" w:rsidP="004F4752">
            <w:pPr>
              <w:ind w:firstLine="0"/>
              <w:jc w:val="left"/>
              <w:rPr>
                <w:spacing w:val="10"/>
                <w:sz w:val="22"/>
                <w:szCs w:val="22"/>
              </w:rPr>
            </w:pPr>
            <w:r w:rsidRPr="00A71344">
              <w:rPr>
                <w:sz w:val="22"/>
                <w:szCs w:val="22"/>
              </w:rPr>
              <w:t>Устный опрос,</w:t>
            </w:r>
            <w:r w:rsidR="00602F88" w:rsidRPr="00A71344">
              <w:rPr>
                <w:sz w:val="22"/>
                <w:szCs w:val="22"/>
              </w:rPr>
              <w:t xml:space="preserve"> </w:t>
            </w:r>
            <w:r w:rsidR="00C2408E" w:rsidRPr="00A71344">
              <w:rPr>
                <w:sz w:val="22"/>
                <w:szCs w:val="22"/>
              </w:rPr>
              <w:lastRenderedPageBreak/>
              <w:t xml:space="preserve">дискуссия, </w:t>
            </w:r>
            <w:r w:rsidR="001477DE" w:rsidRPr="00A71344">
              <w:rPr>
                <w:sz w:val="22"/>
                <w:szCs w:val="22"/>
              </w:rPr>
              <w:t>тесты</w:t>
            </w:r>
          </w:p>
        </w:tc>
      </w:tr>
      <w:tr w:rsidR="00F541C4" w:rsidRPr="00A71344" w14:paraId="4CF49EF2" w14:textId="77777777" w:rsidTr="00EA6CAC">
        <w:tc>
          <w:tcPr>
            <w:tcW w:w="215" w:type="pct"/>
          </w:tcPr>
          <w:p w14:paraId="391AE3B5" w14:textId="1F143B9B" w:rsidR="00C2408E" w:rsidRPr="00A71344" w:rsidRDefault="00C2408E" w:rsidP="004F4752">
            <w:pPr>
              <w:ind w:firstLine="0"/>
              <w:jc w:val="center"/>
              <w:rPr>
                <w:sz w:val="22"/>
                <w:szCs w:val="22"/>
              </w:rPr>
            </w:pPr>
            <w:r w:rsidRPr="00A71344">
              <w:rPr>
                <w:sz w:val="22"/>
                <w:szCs w:val="22"/>
              </w:rPr>
              <w:lastRenderedPageBreak/>
              <w:t>2</w:t>
            </w:r>
          </w:p>
        </w:tc>
        <w:tc>
          <w:tcPr>
            <w:tcW w:w="868" w:type="pct"/>
          </w:tcPr>
          <w:p w14:paraId="579E5DC9" w14:textId="366E7399" w:rsidR="00C2408E" w:rsidRPr="00A71344" w:rsidRDefault="00C0465B" w:rsidP="004F4752">
            <w:pPr>
              <w:ind w:firstLine="0"/>
              <w:jc w:val="left"/>
              <w:rPr>
                <w:sz w:val="22"/>
                <w:szCs w:val="22"/>
              </w:rPr>
            </w:pPr>
            <w:r w:rsidRPr="00A71344">
              <w:rPr>
                <w:sz w:val="22"/>
                <w:szCs w:val="22"/>
              </w:rPr>
              <w:t>Формы</w:t>
            </w:r>
            <w:r w:rsidR="006817A5" w:rsidRPr="00A71344">
              <w:rPr>
                <w:sz w:val="22"/>
                <w:szCs w:val="22"/>
              </w:rPr>
              <w:t xml:space="preserve">, факторы и тенденции развития </w:t>
            </w:r>
            <w:r w:rsidRPr="00A71344">
              <w:rPr>
                <w:sz w:val="22"/>
                <w:szCs w:val="22"/>
              </w:rPr>
              <w:t>конкуренции в индустрии финансовых услуг</w:t>
            </w:r>
          </w:p>
        </w:tc>
        <w:tc>
          <w:tcPr>
            <w:tcW w:w="435" w:type="pct"/>
          </w:tcPr>
          <w:p w14:paraId="7180C959" w14:textId="467928C9" w:rsidR="00C2408E" w:rsidRPr="00D87590" w:rsidRDefault="00D87590" w:rsidP="00683C96">
            <w:pPr>
              <w:ind w:firstLine="0"/>
              <w:jc w:val="center"/>
              <w:rPr>
                <w:sz w:val="22"/>
                <w:szCs w:val="22"/>
              </w:rPr>
            </w:pPr>
            <w:r>
              <w:rPr>
                <w:sz w:val="22"/>
                <w:szCs w:val="22"/>
                <w:lang w:val="en-US"/>
              </w:rPr>
              <w:t>1</w:t>
            </w:r>
            <w:r>
              <w:rPr>
                <w:sz w:val="22"/>
                <w:szCs w:val="22"/>
              </w:rPr>
              <w:t>3</w:t>
            </w:r>
          </w:p>
        </w:tc>
        <w:tc>
          <w:tcPr>
            <w:tcW w:w="507" w:type="pct"/>
          </w:tcPr>
          <w:p w14:paraId="74B959A9" w14:textId="4AEB004F" w:rsidR="00C2408E" w:rsidRPr="00A71344" w:rsidRDefault="00C2408E" w:rsidP="00683C96">
            <w:pPr>
              <w:ind w:firstLine="0"/>
              <w:jc w:val="center"/>
              <w:rPr>
                <w:sz w:val="22"/>
                <w:szCs w:val="22"/>
                <w:lang w:val="en-US"/>
              </w:rPr>
            </w:pPr>
            <w:r w:rsidRPr="00A71344">
              <w:rPr>
                <w:sz w:val="22"/>
                <w:szCs w:val="22"/>
                <w:lang w:val="en-US"/>
              </w:rPr>
              <w:t>3</w:t>
            </w:r>
          </w:p>
        </w:tc>
        <w:tc>
          <w:tcPr>
            <w:tcW w:w="508" w:type="pct"/>
          </w:tcPr>
          <w:p w14:paraId="05B18BD4" w14:textId="26509523" w:rsidR="00C2408E" w:rsidRPr="00A71344" w:rsidRDefault="00C2408E" w:rsidP="00683C96">
            <w:pPr>
              <w:ind w:firstLine="0"/>
              <w:jc w:val="center"/>
              <w:rPr>
                <w:sz w:val="22"/>
                <w:szCs w:val="22"/>
              </w:rPr>
            </w:pPr>
            <w:r w:rsidRPr="00A71344">
              <w:rPr>
                <w:sz w:val="22"/>
                <w:szCs w:val="22"/>
              </w:rPr>
              <w:t>1</w:t>
            </w:r>
          </w:p>
        </w:tc>
        <w:tc>
          <w:tcPr>
            <w:tcW w:w="875" w:type="pct"/>
          </w:tcPr>
          <w:p w14:paraId="5555EBDC" w14:textId="34822080" w:rsidR="00C2408E" w:rsidRPr="00A71344" w:rsidRDefault="00C2408E" w:rsidP="00683C96">
            <w:pPr>
              <w:ind w:firstLine="0"/>
              <w:jc w:val="center"/>
              <w:rPr>
                <w:sz w:val="22"/>
                <w:szCs w:val="22"/>
                <w:lang w:val="en-US"/>
              </w:rPr>
            </w:pPr>
            <w:r w:rsidRPr="00A71344">
              <w:rPr>
                <w:sz w:val="22"/>
                <w:szCs w:val="22"/>
                <w:lang w:val="en-US"/>
              </w:rPr>
              <w:t>2</w:t>
            </w:r>
          </w:p>
        </w:tc>
        <w:tc>
          <w:tcPr>
            <w:tcW w:w="650" w:type="pct"/>
          </w:tcPr>
          <w:p w14:paraId="5C462A9E" w14:textId="23A87A7F" w:rsidR="00C2408E" w:rsidRPr="00A71344" w:rsidRDefault="006A6B45" w:rsidP="00683C96">
            <w:pPr>
              <w:ind w:firstLine="0"/>
              <w:jc w:val="center"/>
              <w:rPr>
                <w:sz w:val="22"/>
                <w:szCs w:val="22"/>
              </w:rPr>
            </w:pPr>
            <w:r w:rsidRPr="00A71344">
              <w:rPr>
                <w:sz w:val="22"/>
                <w:szCs w:val="22"/>
              </w:rPr>
              <w:t>10</w:t>
            </w:r>
          </w:p>
        </w:tc>
        <w:tc>
          <w:tcPr>
            <w:tcW w:w="941" w:type="pct"/>
          </w:tcPr>
          <w:p w14:paraId="559B96CA" w14:textId="329F22CD" w:rsidR="00C2408E" w:rsidRPr="00A71344" w:rsidRDefault="00C2408E" w:rsidP="004F4752">
            <w:pPr>
              <w:ind w:firstLine="0"/>
              <w:jc w:val="left"/>
              <w:rPr>
                <w:spacing w:val="10"/>
                <w:sz w:val="22"/>
                <w:szCs w:val="22"/>
              </w:rPr>
            </w:pPr>
            <w:r w:rsidRPr="00A71344">
              <w:rPr>
                <w:sz w:val="22"/>
                <w:szCs w:val="22"/>
              </w:rPr>
              <w:t xml:space="preserve">Устный опрос, дискуссия, </w:t>
            </w:r>
            <w:r w:rsidR="001477DE" w:rsidRPr="00A71344">
              <w:rPr>
                <w:sz w:val="22"/>
                <w:szCs w:val="22"/>
              </w:rPr>
              <w:t>тесты</w:t>
            </w:r>
          </w:p>
        </w:tc>
      </w:tr>
      <w:tr w:rsidR="00F541C4" w:rsidRPr="00A71344" w14:paraId="53921AC3" w14:textId="77777777" w:rsidTr="00EA6CAC">
        <w:tc>
          <w:tcPr>
            <w:tcW w:w="215" w:type="pct"/>
          </w:tcPr>
          <w:p w14:paraId="5F828267" w14:textId="77777777" w:rsidR="00C2408E" w:rsidRPr="00A71344" w:rsidRDefault="00C2408E" w:rsidP="004F4752">
            <w:pPr>
              <w:ind w:firstLine="0"/>
              <w:jc w:val="center"/>
              <w:rPr>
                <w:sz w:val="22"/>
                <w:szCs w:val="22"/>
              </w:rPr>
            </w:pPr>
            <w:r w:rsidRPr="00A71344">
              <w:rPr>
                <w:sz w:val="22"/>
                <w:szCs w:val="22"/>
              </w:rPr>
              <w:t>3</w:t>
            </w:r>
          </w:p>
        </w:tc>
        <w:tc>
          <w:tcPr>
            <w:tcW w:w="868" w:type="pct"/>
          </w:tcPr>
          <w:p w14:paraId="2CD1971D" w14:textId="0E95AADB" w:rsidR="00C2408E" w:rsidRPr="00A71344" w:rsidRDefault="00C0465B" w:rsidP="004F4752">
            <w:pPr>
              <w:ind w:firstLine="0"/>
              <w:jc w:val="left"/>
              <w:rPr>
                <w:sz w:val="22"/>
                <w:szCs w:val="22"/>
              </w:rPr>
            </w:pPr>
            <w:r w:rsidRPr="00A71344">
              <w:rPr>
                <w:sz w:val="22"/>
                <w:szCs w:val="22"/>
              </w:rPr>
              <w:t>Конкурентная среда индустрии финансовых услуг и конкурентная позиция финансовых институтов</w:t>
            </w:r>
          </w:p>
        </w:tc>
        <w:tc>
          <w:tcPr>
            <w:tcW w:w="435" w:type="pct"/>
          </w:tcPr>
          <w:p w14:paraId="7F9F0A60" w14:textId="5A8498DD" w:rsidR="00C2408E" w:rsidRPr="00D87590" w:rsidRDefault="00D87590" w:rsidP="00683C96">
            <w:pPr>
              <w:ind w:firstLine="0"/>
              <w:jc w:val="center"/>
              <w:rPr>
                <w:sz w:val="22"/>
                <w:szCs w:val="22"/>
              </w:rPr>
            </w:pPr>
            <w:r>
              <w:rPr>
                <w:sz w:val="22"/>
                <w:szCs w:val="22"/>
                <w:lang w:val="en-US"/>
              </w:rPr>
              <w:t>2</w:t>
            </w:r>
            <w:r>
              <w:rPr>
                <w:sz w:val="22"/>
                <w:szCs w:val="22"/>
              </w:rPr>
              <w:t>2</w:t>
            </w:r>
          </w:p>
        </w:tc>
        <w:tc>
          <w:tcPr>
            <w:tcW w:w="507" w:type="pct"/>
          </w:tcPr>
          <w:p w14:paraId="135DF2B9" w14:textId="6E2136C9" w:rsidR="00C2408E" w:rsidRPr="00A71344" w:rsidRDefault="00C2408E" w:rsidP="00683C96">
            <w:pPr>
              <w:ind w:firstLine="0"/>
              <w:jc w:val="center"/>
              <w:rPr>
                <w:sz w:val="22"/>
                <w:szCs w:val="22"/>
                <w:lang w:val="en-US"/>
              </w:rPr>
            </w:pPr>
            <w:r w:rsidRPr="00A71344">
              <w:rPr>
                <w:sz w:val="22"/>
                <w:szCs w:val="22"/>
                <w:lang w:val="en-US"/>
              </w:rPr>
              <w:t>6</w:t>
            </w:r>
          </w:p>
        </w:tc>
        <w:tc>
          <w:tcPr>
            <w:tcW w:w="508" w:type="pct"/>
          </w:tcPr>
          <w:p w14:paraId="163561C6" w14:textId="6D3DF2BC" w:rsidR="00C2408E" w:rsidRPr="00A71344" w:rsidRDefault="00C2408E" w:rsidP="00683C96">
            <w:pPr>
              <w:ind w:firstLine="0"/>
              <w:jc w:val="center"/>
              <w:rPr>
                <w:sz w:val="22"/>
                <w:szCs w:val="22"/>
              </w:rPr>
            </w:pPr>
            <w:r w:rsidRPr="00A71344">
              <w:rPr>
                <w:sz w:val="22"/>
                <w:szCs w:val="22"/>
              </w:rPr>
              <w:t>2</w:t>
            </w:r>
          </w:p>
        </w:tc>
        <w:tc>
          <w:tcPr>
            <w:tcW w:w="875" w:type="pct"/>
          </w:tcPr>
          <w:p w14:paraId="7EFB0717" w14:textId="5ED27027" w:rsidR="00C2408E" w:rsidRPr="00A71344" w:rsidRDefault="00C2408E" w:rsidP="00683C96">
            <w:pPr>
              <w:ind w:firstLine="0"/>
              <w:jc w:val="center"/>
              <w:rPr>
                <w:sz w:val="22"/>
                <w:szCs w:val="22"/>
                <w:lang w:val="en-US"/>
              </w:rPr>
            </w:pPr>
            <w:r w:rsidRPr="00A71344">
              <w:rPr>
                <w:sz w:val="22"/>
                <w:szCs w:val="22"/>
                <w:lang w:val="en-US"/>
              </w:rPr>
              <w:t>4</w:t>
            </w:r>
          </w:p>
        </w:tc>
        <w:tc>
          <w:tcPr>
            <w:tcW w:w="650" w:type="pct"/>
          </w:tcPr>
          <w:p w14:paraId="7F4C0306" w14:textId="40B92945" w:rsidR="00C2408E" w:rsidRPr="00A71344" w:rsidRDefault="006A6B45" w:rsidP="00683C96">
            <w:pPr>
              <w:ind w:firstLine="0"/>
              <w:jc w:val="center"/>
              <w:rPr>
                <w:sz w:val="22"/>
                <w:szCs w:val="22"/>
              </w:rPr>
            </w:pPr>
            <w:r w:rsidRPr="00A71344">
              <w:rPr>
                <w:sz w:val="22"/>
                <w:szCs w:val="22"/>
              </w:rPr>
              <w:t>16</w:t>
            </w:r>
          </w:p>
        </w:tc>
        <w:tc>
          <w:tcPr>
            <w:tcW w:w="941" w:type="pct"/>
          </w:tcPr>
          <w:p w14:paraId="53E6AD45" w14:textId="077CCF14" w:rsidR="00C2408E" w:rsidRPr="00A71344" w:rsidRDefault="00C2408E" w:rsidP="004F4752">
            <w:pPr>
              <w:ind w:firstLine="0"/>
              <w:jc w:val="left"/>
              <w:rPr>
                <w:spacing w:val="10"/>
                <w:sz w:val="22"/>
                <w:szCs w:val="22"/>
              </w:rPr>
            </w:pPr>
            <w:r w:rsidRPr="00A71344">
              <w:rPr>
                <w:sz w:val="22"/>
                <w:szCs w:val="22"/>
              </w:rPr>
              <w:t xml:space="preserve">Устный опрос, практико-ориентированные задания, </w:t>
            </w:r>
            <w:r w:rsidR="001477DE" w:rsidRPr="00A71344">
              <w:rPr>
                <w:sz w:val="22"/>
                <w:szCs w:val="22"/>
              </w:rPr>
              <w:t>тесты</w:t>
            </w:r>
          </w:p>
        </w:tc>
      </w:tr>
      <w:tr w:rsidR="00F541C4" w:rsidRPr="00A71344" w14:paraId="39523D98" w14:textId="77777777" w:rsidTr="00EA6CAC">
        <w:tc>
          <w:tcPr>
            <w:tcW w:w="215" w:type="pct"/>
          </w:tcPr>
          <w:p w14:paraId="27199DDB" w14:textId="77777777" w:rsidR="00C2408E" w:rsidRPr="00A71344" w:rsidRDefault="00C2408E" w:rsidP="004F4752">
            <w:pPr>
              <w:ind w:firstLine="0"/>
              <w:jc w:val="center"/>
              <w:rPr>
                <w:sz w:val="22"/>
                <w:szCs w:val="22"/>
              </w:rPr>
            </w:pPr>
            <w:r w:rsidRPr="00A71344">
              <w:rPr>
                <w:sz w:val="22"/>
                <w:szCs w:val="22"/>
              </w:rPr>
              <w:t>4</w:t>
            </w:r>
          </w:p>
        </w:tc>
        <w:tc>
          <w:tcPr>
            <w:tcW w:w="868" w:type="pct"/>
          </w:tcPr>
          <w:p w14:paraId="1CC9AD6F" w14:textId="4751C0C0" w:rsidR="00C2408E" w:rsidRPr="00A71344" w:rsidRDefault="00C0465B" w:rsidP="004F4752">
            <w:pPr>
              <w:ind w:firstLine="0"/>
              <w:jc w:val="left"/>
              <w:rPr>
                <w:sz w:val="22"/>
                <w:szCs w:val="22"/>
              </w:rPr>
            </w:pPr>
            <w:r w:rsidRPr="00A71344">
              <w:rPr>
                <w:sz w:val="22"/>
                <w:szCs w:val="22"/>
              </w:rPr>
              <w:t>Конкурентные стратегии в индустрии финансовых услуг</w:t>
            </w:r>
          </w:p>
        </w:tc>
        <w:tc>
          <w:tcPr>
            <w:tcW w:w="435" w:type="pct"/>
          </w:tcPr>
          <w:p w14:paraId="000F2AC2" w14:textId="79AB9A74" w:rsidR="00C2408E" w:rsidRPr="00D87590" w:rsidRDefault="00D87590" w:rsidP="00683C96">
            <w:pPr>
              <w:ind w:firstLine="0"/>
              <w:jc w:val="center"/>
              <w:rPr>
                <w:sz w:val="22"/>
                <w:szCs w:val="22"/>
              </w:rPr>
            </w:pPr>
            <w:r>
              <w:rPr>
                <w:sz w:val="22"/>
                <w:szCs w:val="22"/>
              </w:rPr>
              <w:t>20</w:t>
            </w:r>
          </w:p>
        </w:tc>
        <w:tc>
          <w:tcPr>
            <w:tcW w:w="507" w:type="pct"/>
          </w:tcPr>
          <w:p w14:paraId="60E80720" w14:textId="09A0FCF8" w:rsidR="00C2408E" w:rsidRPr="00A71344" w:rsidRDefault="006A6B45" w:rsidP="00683C96">
            <w:pPr>
              <w:ind w:firstLine="0"/>
              <w:jc w:val="center"/>
              <w:rPr>
                <w:sz w:val="22"/>
                <w:szCs w:val="22"/>
              </w:rPr>
            </w:pPr>
            <w:r w:rsidRPr="00A71344">
              <w:rPr>
                <w:sz w:val="22"/>
                <w:szCs w:val="22"/>
              </w:rPr>
              <w:t>6</w:t>
            </w:r>
          </w:p>
        </w:tc>
        <w:tc>
          <w:tcPr>
            <w:tcW w:w="508" w:type="pct"/>
          </w:tcPr>
          <w:p w14:paraId="40664EBD" w14:textId="31762592" w:rsidR="00C2408E" w:rsidRPr="00A71344" w:rsidRDefault="006A6B45" w:rsidP="00683C96">
            <w:pPr>
              <w:ind w:firstLine="0"/>
              <w:jc w:val="center"/>
              <w:rPr>
                <w:sz w:val="22"/>
                <w:szCs w:val="22"/>
              </w:rPr>
            </w:pPr>
            <w:r w:rsidRPr="00A71344">
              <w:rPr>
                <w:sz w:val="22"/>
                <w:szCs w:val="22"/>
              </w:rPr>
              <w:t>2</w:t>
            </w:r>
          </w:p>
        </w:tc>
        <w:tc>
          <w:tcPr>
            <w:tcW w:w="875" w:type="pct"/>
          </w:tcPr>
          <w:p w14:paraId="5CCBB999" w14:textId="6B16F4CC" w:rsidR="00C2408E" w:rsidRPr="00A71344" w:rsidRDefault="006A6B45" w:rsidP="00683C96">
            <w:pPr>
              <w:ind w:firstLine="0"/>
              <w:jc w:val="center"/>
              <w:rPr>
                <w:sz w:val="22"/>
                <w:szCs w:val="22"/>
              </w:rPr>
            </w:pPr>
            <w:r w:rsidRPr="00A71344">
              <w:rPr>
                <w:sz w:val="22"/>
                <w:szCs w:val="22"/>
              </w:rPr>
              <w:t>4</w:t>
            </w:r>
          </w:p>
        </w:tc>
        <w:tc>
          <w:tcPr>
            <w:tcW w:w="650" w:type="pct"/>
          </w:tcPr>
          <w:p w14:paraId="0E9BFFF2" w14:textId="0B66E6FB" w:rsidR="00C2408E" w:rsidRPr="00A71344" w:rsidRDefault="006A6B45" w:rsidP="00683C96">
            <w:pPr>
              <w:ind w:firstLine="0"/>
              <w:jc w:val="center"/>
              <w:rPr>
                <w:sz w:val="22"/>
                <w:szCs w:val="22"/>
              </w:rPr>
            </w:pPr>
            <w:r w:rsidRPr="00A71344">
              <w:rPr>
                <w:sz w:val="22"/>
                <w:szCs w:val="22"/>
              </w:rPr>
              <w:t>14</w:t>
            </w:r>
          </w:p>
        </w:tc>
        <w:tc>
          <w:tcPr>
            <w:tcW w:w="941" w:type="pct"/>
          </w:tcPr>
          <w:p w14:paraId="6B446136" w14:textId="3C1A5030" w:rsidR="00C2408E" w:rsidRPr="00A71344" w:rsidRDefault="00C2408E" w:rsidP="004F4752">
            <w:pPr>
              <w:ind w:firstLine="0"/>
              <w:jc w:val="left"/>
              <w:rPr>
                <w:spacing w:val="10"/>
                <w:sz w:val="22"/>
                <w:szCs w:val="22"/>
              </w:rPr>
            </w:pPr>
            <w:r w:rsidRPr="00A71344">
              <w:rPr>
                <w:sz w:val="22"/>
                <w:szCs w:val="22"/>
              </w:rPr>
              <w:t xml:space="preserve">Устный опрос, практико-ориентированные задания, </w:t>
            </w:r>
            <w:r w:rsidR="001477DE" w:rsidRPr="00A71344">
              <w:rPr>
                <w:sz w:val="22"/>
                <w:szCs w:val="22"/>
              </w:rPr>
              <w:t>тесты</w:t>
            </w:r>
          </w:p>
        </w:tc>
      </w:tr>
      <w:tr w:rsidR="00F541C4" w:rsidRPr="00A71344" w14:paraId="1984D828" w14:textId="77777777" w:rsidTr="00EA6CAC">
        <w:tc>
          <w:tcPr>
            <w:tcW w:w="215" w:type="pct"/>
          </w:tcPr>
          <w:p w14:paraId="2311B621" w14:textId="77777777" w:rsidR="00C2408E" w:rsidRPr="00A71344" w:rsidRDefault="00C2408E" w:rsidP="004F4752">
            <w:pPr>
              <w:ind w:firstLine="0"/>
              <w:jc w:val="center"/>
              <w:rPr>
                <w:sz w:val="22"/>
                <w:szCs w:val="22"/>
              </w:rPr>
            </w:pPr>
            <w:r w:rsidRPr="00A71344">
              <w:rPr>
                <w:sz w:val="22"/>
                <w:szCs w:val="22"/>
              </w:rPr>
              <w:t>5</w:t>
            </w:r>
          </w:p>
        </w:tc>
        <w:tc>
          <w:tcPr>
            <w:tcW w:w="868" w:type="pct"/>
          </w:tcPr>
          <w:p w14:paraId="7984D585" w14:textId="7C3F9D82" w:rsidR="00C2408E" w:rsidRPr="00A71344" w:rsidRDefault="006A6B45" w:rsidP="004F4752">
            <w:pPr>
              <w:ind w:firstLine="0"/>
              <w:jc w:val="left"/>
              <w:rPr>
                <w:sz w:val="22"/>
                <w:szCs w:val="22"/>
              </w:rPr>
            </w:pPr>
            <w:r w:rsidRPr="00A71344">
              <w:rPr>
                <w:sz w:val="22"/>
                <w:szCs w:val="22"/>
              </w:rPr>
              <w:t>Инструменты конкуренции в индустрии финансовых услуг</w:t>
            </w:r>
          </w:p>
        </w:tc>
        <w:tc>
          <w:tcPr>
            <w:tcW w:w="435" w:type="pct"/>
          </w:tcPr>
          <w:p w14:paraId="78003EBB" w14:textId="0BD0BE76" w:rsidR="00C2408E" w:rsidRPr="00D87590" w:rsidRDefault="00D87590" w:rsidP="00683C96">
            <w:pPr>
              <w:ind w:firstLine="0"/>
              <w:jc w:val="center"/>
              <w:rPr>
                <w:sz w:val="22"/>
                <w:szCs w:val="22"/>
              </w:rPr>
            </w:pPr>
            <w:r>
              <w:rPr>
                <w:sz w:val="22"/>
                <w:szCs w:val="22"/>
                <w:lang w:val="en-US"/>
              </w:rPr>
              <w:t>2</w:t>
            </w:r>
            <w:r>
              <w:rPr>
                <w:sz w:val="22"/>
                <w:szCs w:val="22"/>
              </w:rPr>
              <w:t>0</w:t>
            </w:r>
          </w:p>
        </w:tc>
        <w:tc>
          <w:tcPr>
            <w:tcW w:w="507" w:type="pct"/>
          </w:tcPr>
          <w:p w14:paraId="3C739008" w14:textId="065009B6" w:rsidR="00C2408E" w:rsidRPr="00A71344" w:rsidRDefault="00C2408E" w:rsidP="00683C96">
            <w:pPr>
              <w:ind w:firstLine="0"/>
              <w:jc w:val="center"/>
              <w:rPr>
                <w:sz w:val="22"/>
                <w:szCs w:val="22"/>
                <w:lang w:val="en-US"/>
              </w:rPr>
            </w:pPr>
            <w:r w:rsidRPr="00A71344">
              <w:rPr>
                <w:sz w:val="22"/>
                <w:szCs w:val="22"/>
                <w:lang w:val="en-US"/>
              </w:rPr>
              <w:t>6</w:t>
            </w:r>
          </w:p>
        </w:tc>
        <w:tc>
          <w:tcPr>
            <w:tcW w:w="508" w:type="pct"/>
          </w:tcPr>
          <w:p w14:paraId="386965BD" w14:textId="7AF36CFF" w:rsidR="00C2408E" w:rsidRPr="00A71344" w:rsidRDefault="00C2408E" w:rsidP="00683C96">
            <w:pPr>
              <w:ind w:firstLine="0"/>
              <w:jc w:val="center"/>
              <w:rPr>
                <w:sz w:val="22"/>
                <w:szCs w:val="22"/>
                <w:lang w:val="en-US"/>
              </w:rPr>
            </w:pPr>
            <w:r w:rsidRPr="00A71344">
              <w:rPr>
                <w:sz w:val="22"/>
                <w:szCs w:val="22"/>
                <w:lang w:val="en-US"/>
              </w:rPr>
              <w:t>2</w:t>
            </w:r>
          </w:p>
        </w:tc>
        <w:tc>
          <w:tcPr>
            <w:tcW w:w="875" w:type="pct"/>
          </w:tcPr>
          <w:p w14:paraId="088A04B9" w14:textId="31D5AEC7" w:rsidR="00C2408E" w:rsidRPr="00A71344" w:rsidRDefault="00C2408E" w:rsidP="00683C96">
            <w:pPr>
              <w:ind w:firstLine="0"/>
              <w:jc w:val="center"/>
              <w:rPr>
                <w:sz w:val="22"/>
                <w:szCs w:val="22"/>
              </w:rPr>
            </w:pPr>
            <w:r w:rsidRPr="00A71344">
              <w:rPr>
                <w:sz w:val="22"/>
                <w:szCs w:val="22"/>
              </w:rPr>
              <w:t>4</w:t>
            </w:r>
          </w:p>
        </w:tc>
        <w:tc>
          <w:tcPr>
            <w:tcW w:w="650" w:type="pct"/>
          </w:tcPr>
          <w:p w14:paraId="31E3DBAA" w14:textId="1108635B" w:rsidR="00C2408E" w:rsidRPr="00A71344" w:rsidRDefault="006A6B45" w:rsidP="00683C96">
            <w:pPr>
              <w:ind w:firstLine="0"/>
              <w:jc w:val="center"/>
              <w:rPr>
                <w:sz w:val="22"/>
                <w:szCs w:val="22"/>
              </w:rPr>
            </w:pPr>
            <w:r w:rsidRPr="00A71344">
              <w:rPr>
                <w:sz w:val="22"/>
                <w:szCs w:val="22"/>
              </w:rPr>
              <w:t>14</w:t>
            </w:r>
          </w:p>
        </w:tc>
        <w:tc>
          <w:tcPr>
            <w:tcW w:w="941" w:type="pct"/>
          </w:tcPr>
          <w:p w14:paraId="240CC8EC" w14:textId="35700A5C" w:rsidR="00C2408E" w:rsidRPr="00A71344" w:rsidRDefault="00C2408E" w:rsidP="004F4752">
            <w:pPr>
              <w:ind w:firstLine="0"/>
              <w:jc w:val="left"/>
              <w:rPr>
                <w:spacing w:val="10"/>
                <w:sz w:val="22"/>
                <w:szCs w:val="22"/>
              </w:rPr>
            </w:pPr>
            <w:r w:rsidRPr="00A71344">
              <w:rPr>
                <w:sz w:val="22"/>
                <w:szCs w:val="22"/>
              </w:rPr>
              <w:t xml:space="preserve">Устный опрос, практико-ориентированные задания, </w:t>
            </w:r>
            <w:r w:rsidR="001477DE" w:rsidRPr="00A71344">
              <w:rPr>
                <w:sz w:val="22"/>
                <w:szCs w:val="22"/>
              </w:rPr>
              <w:t>тесты</w:t>
            </w:r>
          </w:p>
        </w:tc>
      </w:tr>
      <w:tr w:rsidR="00F541C4" w:rsidRPr="00A71344" w14:paraId="144873F1" w14:textId="77777777" w:rsidTr="00EA6CAC">
        <w:tc>
          <w:tcPr>
            <w:tcW w:w="215" w:type="pct"/>
          </w:tcPr>
          <w:p w14:paraId="186548E1" w14:textId="77777777" w:rsidR="00C2408E" w:rsidRPr="00A71344" w:rsidRDefault="00C2408E" w:rsidP="004F4752">
            <w:pPr>
              <w:ind w:firstLine="0"/>
              <w:jc w:val="center"/>
              <w:rPr>
                <w:sz w:val="22"/>
                <w:szCs w:val="22"/>
              </w:rPr>
            </w:pPr>
            <w:r w:rsidRPr="00A71344">
              <w:rPr>
                <w:sz w:val="22"/>
                <w:szCs w:val="22"/>
              </w:rPr>
              <w:t>6</w:t>
            </w:r>
          </w:p>
        </w:tc>
        <w:tc>
          <w:tcPr>
            <w:tcW w:w="868" w:type="pct"/>
          </w:tcPr>
          <w:p w14:paraId="00A9AB1F" w14:textId="24E00683" w:rsidR="00C2408E" w:rsidRPr="00A71344" w:rsidRDefault="006A6B45" w:rsidP="004F4752">
            <w:pPr>
              <w:ind w:firstLine="0"/>
              <w:jc w:val="left"/>
              <w:rPr>
                <w:sz w:val="22"/>
                <w:szCs w:val="22"/>
              </w:rPr>
            </w:pPr>
            <w:r w:rsidRPr="00A71344">
              <w:rPr>
                <w:sz w:val="22"/>
                <w:szCs w:val="22"/>
              </w:rPr>
              <w:t>Регулирование конкуренции в индустрии финансовых услуг</w:t>
            </w:r>
          </w:p>
        </w:tc>
        <w:tc>
          <w:tcPr>
            <w:tcW w:w="435" w:type="pct"/>
          </w:tcPr>
          <w:p w14:paraId="08166D67" w14:textId="5D17F044" w:rsidR="00C2408E" w:rsidRPr="00D87590" w:rsidRDefault="00D87590" w:rsidP="00683C96">
            <w:pPr>
              <w:ind w:firstLine="0"/>
              <w:jc w:val="center"/>
              <w:rPr>
                <w:sz w:val="22"/>
                <w:szCs w:val="22"/>
              </w:rPr>
            </w:pPr>
            <w:r>
              <w:rPr>
                <w:sz w:val="22"/>
                <w:szCs w:val="22"/>
              </w:rPr>
              <w:t>20</w:t>
            </w:r>
          </w:p>
        </w:tc>
        <w:tc>
          <w:tcPr>
            <w:tcW w:w="507" w:type="pct"/>
          </w:tcPr>
          <w:p w14:paraId="5F6FB12E" w14:textId="53993404" w:rsidR="00C2408E" w:rsidRPr="00A71344" w:rsidRDefault="006A6B45" w:rsidP="00683C96">
            <w:pPr>
              <w:ind w:firstLine="0"/>
              <w:jc w:val="center"/>
              <w:rPr>
                <w:sz w:val="22"/>
                <w:szCs w:val="22"/>
              </w:rPr>
            </w:pPr>
            <w:r w:rsidRPr="00A71344">
              <w:rPr>
                <w:sz w:val="22"/>
                <w:szCs w:val="22"/>
              </w:rPr>
              <w:t>6</w:t>
            </w:r>
          </w:p>
        </w:tc>
        <w:tc>
          <w:tcPr>
            <w:tcW w:w="508" w:type="pct"/>
          </w:tcPr>
          <w:p w14:paraId="5AED0FDB" w14:textId="14E4532B" w:rsidR="00C2408E" w:rsidRPr="00A71344" w:rsidRDefault="006A6B45" w:rsidP="00683C96">
            <w:pPr>
              <w:ind w:firstLine="0"/>
              <w:jc w:val="center"/>
              <w:rPr>
                <w:sz w:val="22"/>
                <w:szCs w:val="22"/>
              </w:rPr>
            </w:pPr>
            <w:r w:rsidRPr="00A71344">
              <w:rPr>
                <w:sz w:val="22"/>
                <w:szCs w:val="22"/>
              </w:rPr>
              <w:t>2</w:t>
            </w:r>
          </w:p>
        </w:tc>
        <w:tc>
          <w:tcPr>
            <w:tcW w:w="875" w:type="pct"/>
          </w:tcPr>
          <w:p w14:paraId="5F7EF03A" w14:textId="04A2CE29" w:rsidR="00C2408E" w:rsidRPr="00A71344" w:rsidRDefault="006A6B45" w:rsidP="00683C96">
            <w:pPr>
              <w:ind w:firstLine="0"/>
              <w:jc w:val="center"/>
              <w:rPr>
                <w:sz w:val="22"/>
                <w:szCs w:val="22"/>
              </w:rPr>
            </w:pPr>
            <w:r w:rsidRPr="00A71344">
              <w:rPr>
                <w:sz w:val="22"/>
                <w:szCs w:val="22"/>
              </w:rPr>
              <w:t>4</w:t>
            </w:r>
          </w:p>
        </w:tc>
        <w:tc>
          <w:tcPr>
            <w:tcW w:w="650" w:type="pct"/>
          </w:tcPr>
          <w:p w14:paraId="23D2D5F6" w14:textId="3BBC5134" w:rsidR="00C2408E" w:rsidRPr="00A71344" w:rsidRDefault="006A6B45" w:rsidP="00683C96">
            <w:pPr>
              <w:ind w:firstLine="0"/>
              <w:jc w:val="center"/>
              <w:rPr>
                <w:sz w:val="22"/>
                <w:szCs w:val="22"/>
              </w:rPr>
            </w:pPr>
            <w:r w:rsidRPr="00A71344">
              <w:rPr>
                <w:sz w:val="22"/>
                <w:szCs w:val="22"/>
              </w:rPr>
              <w:t>14</w:t>
            </w:r>
          </w:p>
        </w:tc>
        <w:tc>
          <w:tcPr>
            <w:tcW w:w="941" w:type="pct"/>
          </w:tcPr>
          <w:p w14:paraId="2B025A21" w14:textId="07397095" w:rsidR="00C2408E" w:rsidRPr="00A71344" w:rsidRDefault="00C2408E" w:rsidP="004F4752">
            <w:pPr>
              <w:ind w:firstLine="0"/>
              <w:jc w:val="left"/>
              <w:rPr>
                <w:spacing w:val="10"/>
                <w:sz w:val="22"/>
                <w:szCs w:val="22"/>
              </w:rPr>
            </w:pPr>
            <w:r w:rsidRPr="00A71344">
              <w:rPr>
                <w:sz w:val="22"/>
                <w:szCs w:val="22"/>
              </w:rPr>
              <w:t xml:space="preserve">Устный опрос, практико-ориентированные задания, </w:t>
            </w:r>
            <w:r w:rsidR="001477DE" w:rsidRPr="00A71344">
              <w:rPr>
                <w:sz w:val="22"/>
                <w:szCs w:val="22"/>
              </w:rPr>
              <w:t>тесты</w:t>
            </w:r>
          </w:p>
        </w:tc>
      </w:tr>
      <w:tr w:rsidR="00F541C4" w:rsidRPr="00A71344" w14:paraId="239004C7" w14:textId="77777777" w:rsidTr="00EA6CAC">
        <w:tc>
          <w:tcPr>
            <w:tcW w:w="215" w:type="pct"/>
          </w:tcPr>
          <w:p w14:paraId="5E6E8A27" w14:textId="77777777" w:rsidR="00AD36E1" w:rsidRPr="00A71344" w:rsidRDefault="00AD36E1" w:rsidP="004F4752">
            <w:pPr>
              <w:ind w:firstLine="0"/>
              <w:jc w:val="center"/>
              <w:rPr>
                <w:sz w:val="22"/>
                <w:szCs w:val="22"/>
              </w:rPr>
            </w:pPr>
          </w:p>
        </w:tc>
        <w:tc>
          <w:tcPr>
            <w:tcW w:w="868" w:type="pct"/>
          </w:tcPr>
          <w:p w14:paraId="51B6DB59" w14:textId="77777777" w:rsidR="00AD36E1" w:rsidRPr="00A71344" w:rsidRDefault="00AD36E1" w:rsidP="004F4752">
            <w:pPr>
              <w:ind w:firstLine="0"/>
              <w:jc w:val="left"/>
              <w:rPr>
                <w:sz w:val="22"/>
                <w:szCs w:val="22"/>
              </w:rPr>
            </w:pPr>
            <w:r w:rsidRPr="00A71344">
              <w:rPr>
                <w:sz w:val="22"/>
                <w:szCs w:val="22"/>
              </w:rPr>
              <w:t xml:space="preserve">В целом по дисциплине </w:t>
            </w:r>
          </w:p>
        </w:tc>
        <w:tc>
          <w:tcPr>
            <w:tcW w:w="435" w:type="pct"/>
          </w:tcPr>
          <w:p w14:paraId="6F09D5B9" w14:textId="14C25812" w:rsidR="00AD36E1" w:rsidRPr="00A71344" w:rsidRDefault="006A6B45" w:rsidP="00683C96">
            <w:pPr>
              <w:ind w:firstLine="0"/>
              <w:jc w:val="center"/>
              <w:rPr>
                <w:sz w:val="22"/>
                <w:szCs w:val="22"/>
              </w:rPr>
            </w:pPr>
            <w:r w:rsidRPr="00A71344">
              <w:rPr>
                <w:noProof/>
                <w:sz w:val="22"/>
                <w:szCs w:val="22"/>
              </w:rPr>
              <w:t>108</w:t>
            </w:r>
          </w:p>
        </w:tc>
        <w:tc>
          <w:tcPr>
            <w:tcW w:w="507" w:type="pct"/>
          </w:tcPr>
          <w:p w14:paraId="675905BA" w14:textId="30056B8F" w:rsidR="00AD36E1" w:rsidRPr="00A71344" w:rsidRDefault="006A6B45" w:rsidP="00683C96">
            <w:pPr>
              <w:ind w:firstLine="0"/>
              <w:jc w:val="center"/>
              <w:rPr>
                <w:sz w:val="22"/>
                <w:szCs w:val="22"/>
              </w:rPr>
            </w:pPr>
            <w:r w:rsidRPr="00A71344">
              <w:rPr>
                <w:noProof/>
                <w:sz w:val="22"/>
                <w:szCs w:val="22"/>
              </w:rPr>
              <w:t>30</w:t>
            </w:r>
          </w:p>
        </w:tc>
        <w:tc>
          <w:tcPr>
            <w:tcW w:w="508" w:type="pct"/>
          </w:tcPr>
          <w:p w14:paraId="5D3DA395" w14:textId="751B0F79" w:rsidR="00AD36E1" w:rsidRPr="00A71344" w:rsidRDefault="006A6B45" w:rsidP="00683C96">
            <w:pPr>
              <w:ind w:firstLine="0"/>
              <w:jc w:val="center"/>
              <w:rPr>
                <w:sz w:val="22"/>
                <w:szCs w:val="22"/>
              </w:rPr>
            </w:pPr>
            <w:r w:rsidRPr="00A71344">
              <w:rPr>
                <w:noProof/>
                <w:sz w:val="22"/>
                <w:szCs w:val="22"/>
              </w:rPr>
              <w:t>10</w:t>
            </w:r>
          </w:p>
        </w:tc>
        <w:tc>
          <w:tcPr>
            <w:tcW w:w="875" w:type="pct"/>
          </w:tcPr>
          <w:p w14:paraId="0817B995" w14:textId="5AC14040" w:rsidR="00AD36E1" w:rsidRPr="00A71344" w:rsidRDefault="006A6B45" w:rsidP="00683C96">
            <w:pPr>
              <w:ind w:firstLine="0"/>
              <w:jc w:val="center"/>
              <w:rPr>
                <w:sz w:val="22"/>
                <w:szCs w:val="22"/>
              </w:rPr>
            </w:pPr>
            <w:r w:rsidRPr="00A71344">
              <w:rPr>
                <w:noProof/>
                <w:sz w:val="22"/>
                <w:szCs w:val="22"/>
              </w:rPr>
              <w:t>20</w:t>
            </w:r>
          </w:p>
        </w:tc>
        <w:tc>
          <w:tcPr>
            <w:tcW w:w="650" w:type="pct"/>
          </w:tcPr>
          <w:p w14:paraId="11373BC9" w14:textId="49EE9081" w:rsidR="00AD36E1" w:rsidRPr="00A71344" w:rsidRDefault="006A6B45" w:rsidP="00683C96">
            <w:pPr>
              <w:ind w:firstLine="0"/>
              <w:jc w:val="center"/>
              <w:rPr>
                <w:sz w:val="22"/>
                <w:szCs w:val="22"/>
              </w:rPr>
            </w:pPr>
            <w:r w:rsidRPr="00A71344">
              <w:rPr>
                <w:noProof/>
                <w:sz w:val="22"/>
                <w:szCs w:val="22"/>
              </w:rPr>
              <w:t>78</w:t>
            </w:r>
          </w:p>
        </w:tc>
        <w:tc>
          <w:tcPr>
            <w:tcW w:w="941" w:type="pct"/>
          </w:tcPr>
          <w:p w14:paraId="0EFD3968" w14:textId="76EFF797" w:rsidR="00AD36E1" w:rsidRPr="00A71344" w:rsidRDefault="00AD36E1" w:rsidP="004F4752">
            <w:pPr>
              <w:ind w:firstLine="0"/>
              <w:jc w:val="left"/>
              <w:rPr>
                <w:sz w:val="22"/>
                <w:szCs w:val="22"/>
              </w:rPr>
            </w:pPr>
            <w:r w:rsidRPr="00A71344">
              <w:rPr>
                <w:sz w:val="22"/>
                <w:szCs w:val="22"/>
              </w:rPr>
              <w:t xml:space="preserve">Согласно учебному плану: контрольная работа </w:t>
            </w:r>
          </w:p>
        </w:tc>
      </w:tr>
      <w:tr w:rsidR="00275FA0" w:rsidRPr="00A71344" w14:paraId="1F4F50D0" w14:textId="77777777" w:rsidTr="00EA6CAC">
        <w:tc>
          <w:tcPr>
            <w:tcW w:w="215" w:type="pct"/>
          </w:tcPr>
          <w:p w14:paraId="67141065" w14:textId="77777777" w:rsidR="00AD36E1" w:rsidRPr="00A71344" w:rsidRDefault="00AD36E1" w:rsidP="004F4752">
            <w:pPr>
              <w:ind w:firstLine="0"/>
              <w:jc w:val="center"/>
              <w:rPr>
                <w:sz w:val="22"/>
                <w:szCs w:val="22"/>
              </w:rPr>
            </w:pPr>
          </w:p>
        </w:tc>
        <w:tc>
          <w:tcPr>
            <w:tcW w:w="868" w:type="pct"/>
          </w:tcPr>
          <w:p w14:paraId="07C5E530" w14:textId="482DDA33" w:rsidR="00AD36E1" w:rsidRPr="00A71344" w:rsidRDefault="00AD36E1" w:rsidP="004F4752">
            <w:pPr>
              <w:ind w:firstLine="0"/>
              <w:jc w:val="left"/>
              <w:rPr>
                <w:sz w:val="22"/>
                <w:szCs w:val="22"/>
              </w:rPr>
            </w:pPr>
            <w:r w:rsidRPr="00A71344">
              <w:rPr>
                <w:sz w:val="22"/>
                <w:szCs w:val="22"/>
              </w:rPr>
              <w:t>Итого</w:t>
            </w:r>
            <w:r w:rsidR="005A76D0" w:rsidRPr="00A71344">
              <w:rPr>
                <w:sz w:val="22"/>
                <w:szCs w:val="22"/>
                <w:lang w:val="en-US"/>
              </w:rPr>
              <w:t xml:space="preserve"> </w:t>
            </w:r>
            <w:r w:rsidR="005A76D0" w:rsidRPr="00A71344">
              <w:rPr>
                <w:sz w:val="22"/>
                <w:szCs w:val="22"/>
              </w:rPr>
              <w:t>в</w:t>
            </w:r>
            <w:r w:rsidRPr="00A71344">
              <w:rPr>
                <w:sz w:val="22"/>
                <w:szCs w:val="22"/>
              </w:rPr>
              <w:t xml:space="preserve"> %</w:t>
            </w:r>
          </w:p>
        </w:tc>
        <w:tc>
          <w:tcPr>
            <w:tcW w:w="435" w:type="pct"/>
          </w:tcPr>
          <w:p w14:paraId="4DF60488" w14:textId="77777777" w:rsidR="00AD36E1" w:rsidRPr="00A71344" w:rsidRDefault="00AD36E1" w:rsidP="00683C96">
            <w:pPr>
              <w:ind w:firstLine="0"/>
              <w:jc w:val="center"/>
              <w:rPr>
                <w:sz w:val="22"/>
                <w:szCs w:val="22"/>
              </w:rPr>
            </w:pPr>
          </w:p>
        </w:tc>
        <w:tc>
          <w:tcPr>
            <w:tcW w:w="507" w:type="pct"/>
          </w:tcPr>
          <w:p w14:paraId="7218A1AE" w14:textId="21ADCA54" w:rsidR="00AD36E1" w:rsidRPr="00A71344" w:rsidRDefault="005A76D0" w:rsidP="00683C96">
            <w:pPr>
              <w:ind w:firstLine="0"/>
              <w:jc w:val="center"/>
              <w:rPr>
                <w:sz w:val="22"/>
                <w:szCs w:val="22"/>
              </w:rPr>
            </w:pPr>
            <w:r w:rsidRPr="00A71344">
              <w:rPr>
                <w:sz w:val="22"/>
                <w:szCs w:val="22"/>
              </w:rPr>
              <w:t>2</w:t>
            </w:r>
            <w:r w:rsidR="00D87590">
              <w:rPr>
                <w:sz w:val="22"/>
                <w:szCs w:val="22"/>
              </w:rPr>
              <w:t>8</w:t>
            </w:r>
          </w:p>
        </w:tc>
        <w:tc>
          <w:tcPr>
            <w:tcW w:w="508" w:type="pct"/>
          </w:tcPr>
          <w:p w14:paraId="35FF8CF8" w14:textId="6775A951" w:rsidR="00AD36E1" w:rsidRPr="00A71344" w:rsidRDefault="00D87590" w:rsidP="00683C96">
            <w:pPr>
              <w:ind w:firstLine="0"/>
              <w:jc w:val="center"/>
              <w:rPr>
                <w:sz w:val="22"/>
                <w:szCs w:val="22"/>
              </w:rPr>
            </w:pPr>
            <w:r>
              <w:rPr>
                <w:sz w:val="22"/>
                <w:szCs w:val="22"/>
              </w:rPr>
              <w:t>33</w:t>
            </w:r>
          </w:p>
        </w:tc>
        <w:tc>
          <w:tcPr>
            <w:tcW w:w="875" w:type="pct"/>
          </w:tcPr>
          <w:p w14:paraId="698D0B00" w14:textId="222F3DE9" w:rsidR="00AD36E1" w:rsidRPr="00A71344" w:rsidRDefault="00D87590" w:rsidP="00683C96">
            <w:pPr>
              <w:ind w:firstLine="0"/>
              <w:jc w:val="center"/>
              <w:rPr>
                <w:sz w:val="22"/>
                <w:szCs w:val="22"/>
              </w:rPr>
            </w:pPr>
            <w:r>
              <w:rPr>
                <w:sz w:val="22"/>
                <w:szCs w:val="22"/>
              </w:rPr>
              <w:t>67</w:t>
            </w:r>
          </w:p>
        </w:tc>
        <w:tc>
          <w:tcPr>
            <w:tcW w:w="650" w:type="pct"/>
          </w:tcPr>
          <w:p w14:paraId="62EBDE3B" w14:textId="3CCD8048" w:rsidR="00AD36E1" w:rsidRPr="00A71344" w:rsidRDefault="005A76D0" w:rsidP="00683C96">
            <w:pPr>
              <w:ind w:firstLine="0"/>
              <w:jc w:val="center"/>
              <w:rPr>
                <w:sz w:val="22"/>
                <w:szCs w:val="22"/>
              </w:rPr>
            </w:pPr>
            <w:r w:rsidRPr="00A71344">
              <w:rPr>
                <w:sz w:val="22"/>
                <w:szCs w:val="22"/>
              </w:rPr>
              <w:t>7</w:t>
            </w:r>
            <w:r w:rsidR="00D87590">
              <w:rPr>
                <w:sz w:val="22"/>
                <w:szCs w:val="22"/>
              </w:rPr>
              <w:t>2</w:t>
            </w:r>
          </w:p>
        </w:tc>
        <w:tc>
          <w:tcPr>
            <w:tcW w:w="941" w:type="pct"/>
          </w:tcPr>
          <w:p w14:paraId="0DB97878" w14:textId="77777777" w:rsidR="00AD36E1" w:rsidRPr="00A71344" w:rsidRDefault="00AD36E1" w:rsidP="004F4752">
            <w:pPr>
              <w:ind w:firstLine="0"/>
              <w:jc w:val="left"/>
              <w:rPr>
                <w:sz w:val="22"/>
                <w:szCs w:val="22"/>
              </w:rPr>
            </w:pPr>
          </w:p>
        </w:tc>
      </w:tr>
    </w:tbl>
    <w:p w14:paraId="4475D1A8" w14:textId="77777777" w:rsidR="00D61961" w:rsidRDefault="00D61961" w:rsidP="00371F8B">
      <w:pPr>
        <w:pStyle w:val="a6"/>
        <w:keepNext/>
        <w:ind w:left="0"/>
        <w:rPr>
          <w:sz w:val="24"/>
          <w:szCs w:val="24"/>
        </w:rPr>
      </w:pPr>
    </w:p>
    <w:p w14:paraId="4406745C" w14:textId="6358104A" w:rsidR="00371F8B" w:rsidRPr="00A71344" w:rsidRDefault="00371F8B" w:rsidP="00371F8B">
      <w:pPr>
        <w:pStyle w:val="a6"/>
        <w:keepNext/>
        <w:ind w:left="0"/>
        <w:rPr>
          <w:sz w:val="24"/>
          <w:szCs w:val="24"/>
        </w:rPr>
      </w:pPr>
      <w:r w:rsidRPr="00A71344">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4FF5288" w14:textId="77777777" w:rsidR="00D61961" w:rsidRDefault="00D61961" w:rsidP="00857BA1">
      <w:pPr>
        <w:pStyle w:val="2"/>
      </w:pPr>
      <w:bookmarkStart w:id="8" w:name="_Toc191471996"/>
    </w:p>
    <w:p w14:paraId="3DEC3F12" w14:textId="77777777" w:rsidR="00D61961" w:rsidRDefault="00D61961" w:rsidP="00857BA1">
      <w:pPr>
        <w:pStyle w:val="2"/>
      </w:pPr>
    </w:p>
    <w:p w14:paraId="45F1ABC9" w14:textId="77777777" w:rsidR="00D61961" w:rsidRDefault="00D61961" w:rsidP="00857BA1">
      <w:pPr>
        <w:pStyle w:val="2"/>
      </w:pPr>
    </w:p>
    <w:p w14:paraId="3B2B2525" w14:textId="2B3C5E12" w:rsidR="00724F1D" w:rsidRPr="00A71344" w:rsidRDefault="00AF2476" w:rsidP="00857BA1">
      <w:pPr>
        <w:pStyle w:val="2"/>
      </w:pPr>
      <w:r w:rsidRPr="00A71344">
        <w:lastRenderedPageBreak/>
        <w:t>5.3</w:t>
      </w:r>
      <w:r w:rsidR="002D3A00" w:rsidRPr="00A71344">
        <w:t>.</w:t>
      </w:r>
      <w:r w:rsidR="002911F2" w:rsidRPr="00A71344">
        <w:t> </w:t>
      </w:r>
      <w:r w:rsidR="00024EEA" w:rsidRPr="00A71344">
        <w:t xml:space="preserve">Содержание </w:t>
      </w:r>
      <w:r w:rsidR="00C63B2E" w:rsidRPr="00A71344">
        <w:t xml:space="preserve">семинаров, </w:t>
      </w:r>
      <w:r w:rsidR="00C52F7B" w:rsidRPr="00A71344">
        <w:t xml:space="preserve">практических </w:t>
      </w:r>
      <w:r w:rsidR="00C63B2E" w:rsidRPr="00A71344">
        <w:t>занятий</w:t>
      </w:r>
      <w:bookmarkEnd w:id="8"/>
    </w:p>
    <w:p w14:paraId="5C59B5DC" w14:textId="0D3112C1" w:rsidR="00225DC2" w:rsidRPr="00A71344" w:rsidRDefault="00E95568" w:rsidP="004F4752">
      <w:pPr>
        <w:ind w:firstLine="0"/>
        <w:jc w:val="right"/>
      </w:pPr>
      <w:r w:rsidRPr="00A71344">
        <w:t>Таблица 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7"/>
        <w:gridCol w:w="5228"/>
        <w:gridCol w:w="2311"/>
      </w:tblGrid>
      <w:tr w:rsidR="00F541C4" w:rsidRPr="00A71344" w14:paraId="37CBC6B2" w14:textId="77777777" w:rsidTr="00EA6CAC">
        <w:trPr>
          <w:tblHeader/>
        </w:trPr>
        <w:tc>
          <w:tcPr>
            <w:tcW w:w="2237" w:type="dxa"/>
            <w:tcBorders>
              <w:top w:val="single" w:sz="4" w:space="0" w:color="auto"/>
              <w:left w:val="single" w:sz="4" w:space="0" w:color="auto"/>
              <w:bottom w:val="single" w:sz="4" w:space="0" w:color="auto"/>
              <w:right w:val="single" w:sz="4" w:space="0" w:color="auto"/>
            </w:tcBorders>
            <w:vAlign w:val="center"/>
          </w:tcPr>
          <w:p w14:paraId="78A2A1F8" w14:textId="77777777" w:rsidR="00225DC2" w:rsidRPr="00A71344" w:rsidRDefault="00225DC2" w:rsidP="004F4752">
            <w:pPr>
              <w:ind w:firstLine="0"/>
              <w:jc w:val="center"/>
              <w:rPr>
                <w:b/>
                <w:bCs/>
                <w:sz w:val="22"/>
                <w:szCs w:val="22"/>
              </w:rPr>
            </w:pPr>
            <w:r w:rsidRPr="00A71344">
              <w:rPr>
                <w:b/>
                <w:bCs/>
                <w:sz w:val="22"/>
                <w:szCs w:val="22"/>
              </w:rPr>
              <w:t>Наименование тем (разделов) дисциплины</w:t>
            </w:r>
          </w:p>
        </w:tc>
        <w:tc>
          <w:tcPr>
            <w:tcW w:w="5228" w:type="dxa"/>
            <w:tcBorders>
              <w:top w:val="single" w:sz="4" w:space="0" w:color="auto"/>
              <w:left w:val="single" w:sz="4" w:space="0" w:color="auto"/>
              <w:bottom w:val="single" w:sz="4" w:space="0" w:color="auto"/>
              <w:right w:val="single" w:sz="4" w:space="0" w:color="auto"/>
            </w:tcBorders>
            <w:vAlign w:val="center"/>
          </w:tcPr>
          <w:p w14:paraId="5426B6DC" w14:textId="120FC232" w:rsidR="00225DC2" w:rsidRPr="00A71344" w:rsidRDefault="00225DC2" w:rsidP="004F4752">
            <w:pPr>
              <w:ind w:firstLine="0"/>
              <w:jc w:val="center"/>
              <w:rPr>
                <w:b/>
                <w:bCs/>
                <w:sz w:val="22"/>
                <w:szCs w:val="22"/>
              </w:rPr>
            </w:pPr>
            <w:r w:rsidRPr="00A71344">
              <w:rPr>
                <w:b/>
                <w:bCs/>
                <w:sz w:val="22"/>
                <w:szCs w:val="22"/>
              </w:rPr>
              <w:t>Перечень вопросов для обсуждения на семинарских, практических занятиях, рекомендуемые источники из разделов 8,</w:t>
            </w:r>
            <w:r w:rsidR="00491D7C" w:rsidRPr="00A71344">
              <w:rPr>
                <w:b/>
                <w:bCs/>
                <w:sz w:val="22"/>
                <w:szCs w:val="22"/>
              </w:rPr>
              <w:t xml:space="preserve"> </w:t>
            </w:r>
            <w:r w:rsidRPr="00A71344">
              <w:rPr>
                <w:b/>
                <w:bCs/>
                <w:sz w:val="22"/>
                <w:szCs w:val="22"/>
              </w:rPr>
              <w:t>9 (указывается раздел и порядковый номер источника)</w:t>
            </w:r>
          </w:p>
        </w:tc>
        <w:tc>
          <w:tcPr>
            <w:tcW w:w="2311" w:type="dxa"/>
            <w:tcBorders>
              <w:top w:val="single" w:sz="4" w:space="0" w:color="auto"/>
              <w:left w:val="single" w:sz="4" w:space="0" w:color="auto"/>
              <w:bottom w:val="single" w:sz="4" w:space="0" w:color="auto"/>
              <w:right w:val="single" w:sz="4" w:space="0" w:color="auto"/>
            </w:tcBorders>
            <w:vAlign w:val="center"/>
          </w:tcPr>
          <w:p w14:paraId="6C41EA70" w14:textId="77777777" w:rsidR="00225DC2" w:rsidRPr="00A71344" w:rsidRDefault="00225DC2" w:rsidP="004F4752">
            <w:pPr>
              <w:ind w:firstLine="0"/>
              <w:jc w:val="center"/>
              <w:rPr>
                <w:b/>
                <w:bCs/>
                <w:sz w:val="22"/>
                <w:szCs w:val="22"/>
              </w:rPr>
            </w:pPr>
            <w:r w:rsidRPr="00A71344">
              <w:rPr>
                <w:b/>
                <w:bCs/>
                <w:sz w:val="22"/>
                <w:szCs w:val="22"/>
              </w:rPr>
              <w:t>Формы проведения занятий</w:t>
            </w:r>
          </w:p>
        </w:tc>
      </w:tr>
      <w:tr w:rsidR="006A6B45" w:rsidRPr="00A71344" w14:paraId="02AD8FF4" w14:textId="77777777" w:rsidTr="00EA6CAC">
        <w:tc>
          <w:tcPr>
            <w:tcW w:w="2237" w:type="dxa"/>
            <w:tcBorders>
              <w:top w:val="single" w:sz="4" w:space="0" w:color="auto"/>
              <w:left w:val="single" w:sz="4" w:space="0" w:color="auto"/>
              <w:bottom w:val="single" w:sz="4" w:space="0" w:color="auto"/>
              <w:right w:val="single" w:sz="4" w:space="0" w:color="auto"/>
            </w:tcBorders>
          </w:tcPr>
          <w:p w14:paraId="1F9265D2" w14:textId="34444B8A" w:rsidR="006A6B45" w:rsidRPr="00A71344" w:rsidRDefault="006A6B45" w:rsidP="006A6B45">
            <w:pPr>
              <w:ind w:firstLine="0"/>
              <w:jc w:val="left"/>
              <w:rPr>
                <w:sz w:val="22"/>
                <w:szCs w:val="22"/>
              </w:rPr>
            </w:pPr>
            <w:r w:rsidRPr="00A71344">
              <w:rPr>
                <w:sz w:val="22"/>
                <w:szCs w:val="22"/>
              </w:rPr>
              <w:t>Тема 1. Понятие и специфика конкуренции в индустрии финансовых услуг</w:t>
            </w:r>
          </w:p>
        </w:tc>
        <w:tc>
          <w:tcPr>
            <w:tcW w:w="5228" w:type="dxa"/>
            <w:tcBorders>
              <w:top w:val="single" w:sz="4" w:space="0" w:color="auto"/>
              <w:left w:val="single" w:sz="4" w:space="0" w:color="auto"/>
              <w:bottom w:val="single" w:sz="4" w:space="0" w:color="auto"/>
              <w:right w:val="single" w:sz="4" w:space="0" w:color="auto"/>
            </w:tcBorders>
          </w:tcPr>
          <w:p w14:paraId="4AEB7BA1" w14:textId="1CA369DE" w:rsidR="0057268D" w:rsidRPr="00A71344" w:rsidRDefault="0057268D" w:rsidP="0057268D">
            <w:pPr>
              <w:ind w:firstLine="0"/>
              <w:jc w:val="left"/>
              <w:rPr>
                <w:sz w:val="22"/>
                <w:szCs w:val="22"/>
              </w:rPr>
            </w:pPr>
            <w:r w:rsidRPr="00A71344">
              <w:rPr>
                <w:sz w:val="22"/>
                <w:szCs w:val="22"/>
              </w:rPr>
              <w:t>1. Понятие и роль конкуренции.</w:t>
            </w:r>
          </w:p>
          <w:p w14:paraId="46F29F49" w14:textId="68AC1D21" w:rsidR="0057268D" w:rsidRPr="00A71344" w:rsidRDefault="0057268D" w:rsidP="0057268D">
            <w:pPr>
              <w:ind w:firstLine="0"/>
              <w:jc w:val="left"/>
              <w:rPr>
                <w:sz w:val="22"/>
                <w:szCs w:val="22"/>
              </w:rPr>
            </w:pPr>
            <w:r w:rsidRPr="00A71344">
              <w:rPr>
                <w:sz w:val="22"/>
                <w:szCs w:val="22"/>
              </w:rPr>
              <w:t>2. Субъекты конкуренции в индустрии финансовых услуг.</w:t>
            </w:r>
          </w:p>
          <w:p w14:paraId="137E2F13" w14:textId="42E49891" w:rsidR="0057268D" w:rsidRPr="00A71344" w:rsidRDefault="0057268D" w:rsidP="0057268D">
            <w:pPr>
              <w:ind w:firstLine="0"/>
              <w:jc w:val="left"/>
              <w:rPr>
                <w:sz w:val="22"/>
                <w:szCs w:val="22"/>
              </w:rPr>
            </w:pPr>
            <w:r w:rsidRPr="00A71344">
              <w:rPr>
                <w:sz w:val="22"/>
                <w:szCs w:val="22"/>
              </w:rPr>
              <w:t>3. Структура сферы конкуренции в индустрии финансовых услуг.</w:t>
            </w:r>
          </w:p>
          <w:p w14:paraId="5E313690" w14:textId="2DD8920E" w:rsidR="0057268D" w:rsidRPr="00A71344" w:rsidRDefault="0057268D" w:rsidP="0057268D">
            <w:pPr>
              <w:ind w:firstLine="0"/>
              <w:jc w:val="left"/>
              <w:rPr>
                <w:sz w:val="22"/>
                <w:szCs w:val="22"/>
              </w:rPr>
            </w:pPr>
            <w:r w:rsidRPr="00A71344">
              <w:rPr>
                <w:sz w:val="22"/>
                <w:szCs w:val="22"/>
              </w:rPr>
              <w:t>4. Специфика продукта в индустрии финансовых услуг.</w:t>
            </w:r>
          </w:p>
          <w:p w14:paraId="29406EB1" w14:textId="07D29FBB" w:rsidR="006A6B45" w:rsidRPr="00A71344" w:rsidRDefault="006A6B45" w:rsidP="0057268D">
            <w:pPr>
              <w:ind w:firstLine="0"/>
              <w:jc w:val="left"/>
              <w:rPr>
                <w:sz w:val="22"/>
                <w:szCs w:val="22"/>
              </w:rPr>
            </w:pPr>
            <w:r w:rsidRPr="00A71344">
              <w:rPr>
                <w:sz w:val="22"/>
                <w:szCs w:val="22"/>
              </w:rPr>
              <w:t>Рекомендуемые источники из раздела 8:</w:t>
            </w:r>
            <w:r w:rsidR="009F33B5" w:rsidRPr="00A71344">
              <w:rPr>
                <w:sz w:val="22"/>
                <w:szCs w:val="22"/>
              </w:rPr>
              <w:t xml:space="preserve"> 6, 7, 8, 9</w:t>
            </w:r>
            <w:r w:rsidRPr="00A71344">
              <w:rPr>
                <w:sz w:val="22"/>
                <w:szCs w:val="22"/>
              </w:rPr>
              <w:t>.</w:t>
            </w:r>
          </w:p>
          <w:p w14:paraId="27E352D8" w14:textId="105B798F" w:rsidR="006A6B45" w:rsidRPr="00A71344" w:rsidRDefault="006A6B45" w:rsidP="006A6B45">
            <w:pPr>
              <w:ind w:firstLine="0"/>
              <w:jc w:val="left"/>
              <w:rPr>
                <w:sz w:val="22"/>
                <w:szCs w:val="22"/>
              </w:rPr>
            </w:pPr>
            <w:r w:rsidRPr="00A71344">
              <w:rPr>
                <w:sz w:val="22"/>
                <w:szCs w:val="22"/>
              </w:rPr>
              <w:t>Рекомендуемые источники из раздела 9: 1-10.</w:t>
            </w:r>
          </w:p>
        </w:tc>
        <w:tc>
          <w:tcPr>
            <w:tcW w:w="2311" w:type="dxa"/>
            <w:tcBorders>
              <w:top w:val="single" w:sz="4" w:space="0" w:color="auto"/>
              <w:left w:val="single" w:sz="4" w:space="0" w:color="auto"/>
              <w:bottom w:val="single" w:sz="4" w:space="0" w:color="auto"/>
              <w:right w:val="single" w:sz="4" w:space="0" w:color="auto"/>
            </w:tcBorders>
          </w:tcPr>
          <w:p w14:paraId="56EDFA70" w14:textId="2D2030E3" w:rsidR="006A6B45" w:rsidRPr="00A71344" w:rsidRDefault="006A6B45" w:rsidP="006A6B45">
            <w:pPr>
              <w:ind w:firstLine="0"/>
              <w:jc w:val="left"/>
              <w:rPr>
                <w:sz w:val="22"/>
                <w:szCs w:val="22"/>
              </w:rPr>
            </w:pPr>
            <w:r w:rsidRPr="00A71344">
              <w:rPr>
                <w:sz w:val="22"/>
                <w:szCs w:val="22"/>
              </w:rPr>
              <w:t>Опрос, дискуссия, тестирование</w:t>
            </w:r>
          </w:p>
        </w:tc>
      </w:tr>
      <w:tr w:rsidR="006A6B45" w:rsidRPr="00A71344" w14:paraId="2ABAFBCC" w14:textId="77777777" w:rsidTr="00EA6CAC">
        <w:tc>
          <w:tcPr>
            <w:tcW w:w="2237" w:type="dxa"/>
            <w:tcBorders>
              <w:top w:val="single" w:sz="4" w:space="0" w:color="auto"/>
              <w:left w:val="single" w:sz="4" w:space="0" w:color="auto"/>
              <w:bottom w:val="single" w:sz="4" w:space="0" w:color="auto"/>
              <w:right w:val="single" w:sz="4" w:space="0" w:color="auto"/>
            </w:tcBorders>
          </w:tcPr>
          <w:p w14:paraId="57784161" w14:textId="41404B67" w:rsidR="006A6B45" w:rsidRPr="00A71344" w:rsidRDefault="006A6B45" w:rsidP="006A6B45">
            <w:pPr>
              <w:ind w:firstLine="0"/>
              <w:jc w:val="left"/>
              <w:rPr>
                <w:sz w:val="22"/>
                <w:szCs w:val="22"/>
              </w:rPr>
            </w:pPr>
            <w:r w:rsidRPr="00A71344">
              <w:rPr>
                <w:sz w:val="22"/>
                <w:szCs w:val="22"/>
              </w:rPr>
              <w:t xml:space="preserve">Тема 2. </w:t>
            </w:r>
            <w:r w:rsidR="006817A5" w:rsidRPr="00A71344">
              <w:rPr>
                <w:sz w:val="22"/>
                <w:szCs w:val="22"/>
              </w:rPr>
              <w:t>Формы, факторы и тенденции развития конкуренции в индустрии финансовых услуг</w:t>
            </w:r>
          </w:p>
        </w:tc>
        <w:tc>
          <w:tcPr>
            <w:tcW w:w="5228" w:type="dxa"/>
            <w:tcBorders>
              <w:top w:val="single" w:sz="4" w:space="0" w:color="auto"/>
              <w:left w:val="single" w:sz="4" w:space="0" w:color="auto"/>
              <w:bottom w:val="single" w:sz="4" w:space="0" w:color="auto"/>
              <w:right w:val="single" w:sz="4" w:space="0" w:color="auto"/>
            </w:tcBorders>
          </w:tcPr>
          <w:p w14:paraId="390E62EA" w14:textId="5522FFF4" w:rsidR="0057268D" w:rsidRPr="00A71344" w:rsidRDefault="006A6B45" w:rsidP="0057268D">
            <w:pPr>
              <w:ind w:firstLine="0"/>
              <w:jc w:val="left"/>
              <w:rPr>
                <w:sz w:val="22"/>
                <w:szCs w:val="22"/>
              </w:rPr>
            </w:pPr>
            <w:r w:rsidRPr="00A71344">
              <w:rPr>
                <w:sz w:val="22"/>
                <w:szCs w:val="22"/>
              </w:rPr>
              <w:t xml:space="preserve">1. </w:t>
            </w:r>
            <w:r w:rsidR="0057268D" w:rsidRPr="00A71344">
              <w:rPr>
                <w:sz w:val="22"/>
                <w:szCs w:val="22"/>
              </w:rPr>
              <w:t>Формы и методы конкуренции в индустрии финансовых услуг.</w:t>
            </w:r>
          </w:p>
          <w:p w14:paraId="77F56B71" w14:textId="418ED93A" w:rsidR="0057268D" w:rsidRPr="00A71344" w:rsidRDefault="0057268D" w:rsidP="0057268D">
            <w:pPr>
              <w:ind w:firstLine="0"/>
              <w:jc w:val="left"/>
              <w:rPr>
                <w:sz w:val="22"/>
                <w:szCs w:val="22"/>
              </w:rPr>
            </w:pPr>
            <w:r w:rsidRPr="00A71344">
              <w:rPr>
                <w:sz w:val="22"/>
                <w:szCs w:val="22"/>
              </w:rPr>
              <w:t>2. Возникновение и развитие конкуренции в индустрии финансовых услуг.</w:t>
            </w:r>
          </w:p>
          <w:p w14:paraId="7CF9BB73" w14:textId="2DF64BFD" w:rsidR="006A6B45" w:rsidRPr="00A71344" w:rsidRDefault="0057268D" w:rsidP="0057268D">
            <w:pPr>
              <w:ind w:firstLine="0"/>
              <w:jc w:val="left"/>
              <w:rPr>
                <w:sz w:val="22"/>
                <w:szCs w:val="22"/>
              </w:rPr>
            </w:pPr>
            <w:r w:rsidRPr="00A71344">
              <w:rPr>
                <w:sz w:val="22"/>
                <w:szCs w:val="22"/>
              </w:rPr>
              <w:t xml:space="preserve">3. </w:t>
            </w:r>
            <w:r w:rsidR="0036040D" w:rsidRPr="00A71344">
              <w:rPr>
                <w:sz w:val="22"/>
                <w:szCs w:val="22"/>
              </w:rPr>
              <w:t xml:space="preserve">Факторы и современные </w:t>
            </w:r>
            <w:r w:rsidRPr="00A71344">
              <w:rPr>
                <w:sz w:val="22"/>
                <w:szCs w:val="22"/>
              </w:rPr>
              <w:t xml:space="preserve">тенденции </w:t>
            </w:r>
            <w:r w:rsidR="0036040D" w:rsidRPr="00A71344">
              <w:rPr>
                <w:sz w:val="22"/>
                <w:szCs w:val="22"/>
              </w:rPr>
              <w:t xml:space="preserve">развития </w:t>
            </w:r>
            <w:r w:rsidRPr="00A71344">
              <w:rPr>
                <w:sz w:val="22"/>
                <w:szCs w:val="22"/>
              </w:rPr>
              <w:t>конкуренции в индустрии финансовых услуг</w:t>
            </w:r>
            <w:r w:rsidR="006A6B45" w:rsidRPr="00A71344">
              <w:rPr>
                <w:sz w:val="22"/>
                <w:szCs w:val="22"/>
              </w:rPr>
              <w:t>.</w:t>
            </w:r>
          </w:p>
          <w:p w14:paraId="3278FAA9" w14:textId="69CA4427" w:rsidR="006A6B45" w:rsidRPr="00A71344" w:rsidRDefault="006A6B45" w:rsidP="006A6B45">
            <w:pPr>
              <w:ind w:firstLine="0"/>
              <w:jc w:val="left"/>
              <w:rPr>
                <w:sz w:val="22"/>
                <w:szCs w:val="22"/>
              </w:rPr>
            </w:pPr>
            <w:r w:rsidRPr="00A71344">
              <w:rPr>
                <w:sz w:val="22"/>
                <w:szCs w:val="22"/>
              </w:rPr>
              <w:t>Рекомендуемые источники из раздела 8:</w:t>
            </w:r>
            <w:r w:rsidR="009F33B5" w:rsidRPr="00A71344">
              <w:rPr>
                <w:sz w:val="22"/>
                <w:szCs w:val="22"/>
              </w:rPr>
              <w:t xml:space="preserve"> 6, 8, 9, 17</w:t>
            </w:r>
            <w:r w:rsidRPr="00A71344">
              <w:rPr>
                <w:sz w:val="22"/>
                <w:szCs w:val="22"/>
              </w:rPr>
              <w:t>.</w:t>
            </w:r>
          </w:p>
          <w:p w14:paraId="74EA9E2C" w14:textId="39B04C30" w:rsidR="006A6B45" w:rsidRPr="00A71344" w:rsidRDefault="006A6B45" w:rsidP="006A6B45">
            <w:pPr>
              <w:ind w:firstLine="0"/>
              <w:jc w:val="left"/>
              <w:rPr>
                <w:sz w:val="22"/>
                <w:szCs w:val="22"/>
              </w:rPr>
            </w:pPr>
            <w:r w:rsidRPr="00A71344">
              <w:rPr>
                <w:sz w:val="22"/>
                <w:szCs w:val="22"/>
              </w:rPr>
              <w:t>Рекомендуемые источники из раздела 9: 1-10.</w:t>
            </w:r>
          </w:p>
        </w:tc>
        <w:tc>
          <w:tcPr>
            <w:tcW w:w="2311" w:type="dxa"/>
            <w:tcBorders>
              <w:top w:val="single" w:sz="4" w:space="0" w:color="auto"/>
              <w:left w:val="single" w:sz="4" w:space="0" w:color="auto"/>
              <w:bottom w:val="single" w:sz="4" w:space="0" w:color="auto"/>
              <w:right w:val="single" w:sz="4" w:space="0" w:color="auto"/>
            </w:tcBorders>
          </w:tcPr>
          <w:p w14:paraId="7ADA7B59" w14:textId="1133AE13" w:rsidR="006A6B45" w:rsidRPr="00A71344" w:rsidRDefault="006A6B45" w:rsidP="006A6B45">
            <w:pPr>
              <w:ind w:firstLine="0"/>
              <w:jc w:val="left"/>
              <w:rPr>
                <w:sz w:val="22"/>
                <w:szCs w:val="22"/>
              </w:rPr>
            </w:pPr>
            <w:r w:rsidRPr="00A71344">
              <w:rPr>
                <w:sz w:val="22"/>
                <w:szCs w:val="22"/>
              </w:rPr>
              <w:t>Опрос, дискуссия, тестирование</w:t>
            </w:r>
          </w:p>
        </w:tc>
      </w:tr>
      <w:tr w:rsidR="006A6B45" w:rsidRPr="00A71344" w14:paraId="213D9766" w14:textId="77777777" w:rsidTr="00EA6CAC">
        <w:tc>
          <w:tcPr>
            <w:tcW w:w="2237" w:type="dxa"/>
            <w:tcBorders>
              <w:top w:val="single" w:sz="4" w:space="0" w:color="auto"/>
              <w:left w:val="single" w:sz="4" w:space="0" w:color="auto"/>
              <w:bottom w:val="single" w:sz="4" w:space="0" w:color="auto"/>
              <w:right w:val="single" w:sz="4" w:space="0" w:color="auto"/>
            </w:tcBorders>
          </w:tcPr>
          <w:p w14:paraId="625A7B54" w14:textId="4536FFF0" w:rsidR="006A6B45" w:rsidRPr="00A71344" w:rsidRDefault="006A6B45" w:rsidP="006A6B45">
            <w:pPr>
              <w:ind w:firstLine="0"/>
              <w:jc w:val="left"/>
              <w:rPr>
                <w:sz w:val="22"/>
                <w:szCs w:val="22"/>
              </w:rPr>
            </w:pPr>
            <w:r w:rsidRPr="00A71344">
              <w:rPr>
                <w:sz w:val="22"/>
                <w:szCs w:val="22"/>
              </w:rPr>
              <w:t>Тема 3. Конкурентная среда индустрии финансовых услуг и конкурентная позиция финансовых институтов</w:t>
            </w:r>
          </w:p>
        </w:tc>
        <w:tc>
          <w:tcPr>
            <w:tcW w:w="5228" w:type="dxa"/>
            <w:tcBorders>
              <w:top w:val="single" w:sz="4" w:space="0" w:color="auto"/>
              <w:left w:val="single" w:sz="4" w:space="0" w:color="auto"/>
              <w:bottom w:val="single" w:sz="4" w:space="0" w:color="auto"/>
              <w:right w:val="single" w:sz="4" w:space="0" w:color="auto"/>
            </w:tcBorders>
          </w:tcPr>
          <w:p w14:paraId="0F3F1966" w14:textId="0DE6C4D0" w:rsidR="0057268D" w:rsidRPr="00A71344" w:rsidRDefault="006A6B45" w:rsidP="0057268D">
            <w:pPr>
              <w:ind w:firstLine="0"/>
              <w:jc w:val="left"/>
              <w:rPr>
                <w:sz w:val="22"/>
                <w:szCs w:val="22"/>
              </w:rPr>
            </w:pPr>
            <w:r w:rsidRPr="00A71344">
              <w:rPr>
                <w:sz w:val="22"/>
                <w:szCs w:val="22"/>
              </w:rPr>
              <w:t xml:space="preserve">1. </w:t>
            </w:r>
            <w:r w:rsidR="0057268D" w:rsidRPr="00A71344">
              <w:rPr>
                <w:sz w:val="22"/>
                <w:szCs w:val="22"/>
              </w:rPr>
              <w:t xml:space="preserve">Методология анализа конкурентной среды индустрии финансовых услуг и оценки конкурентной позиции финансовых институтов. </w:t>
            </w:r>
          </w:p>
          <w:p w14:paraId="02BE1C53" w14:textId="7FD7868B" w:rsidR="0057268D" w:rsidRPr="00A71344" w:rsidRDefault="0057268D" w:rsidP="0057268D">
            <w:pPr>
              <w:ind w:firstLine="0"/>
              <w:jc w:val="left"/>
              <w:rPr>
                <w:sz w:val="22"/>
                <w:szCs w:val="22"/>
              </w:rPr>
            </w:pPr>
            <w:r w:rsidRPr="00A71344">
              <w:rPr>
                <w:sz w:val="22"/>
                <w:szCs w:val="22"/>
              </w:rPr>
              <w:t>2. Макросреда конкуренции в индустрии финансовых услуг. Концепция PESTLE.</w:t>
            </w:r>
          </w:p>
          <w:p w14:paraId="52514D74" w14:textId="321DE3B6" w:rsidR="0057268D" w:rsidRPr="00A71344" w:rsidRDefault="0057268D" w:rsidP="0057268D">
            <w:pPr>
              <w:ind w:firstLine="0"/>
              <w:jc w:val="left"/>
              <w:rPr>
                <w:sz w:val="22"/>
                <w:szCs w:val="22"/>
              </w:rPr>
            </w:pPr>
            <w:r w:rsidRPr="00A71344">
              <w:rPr>
                <w:sz w:val="22"/>
                <w:szCs w:val="22"/>
              </w:rPr>
              <w:t>3. Отраслевая среда конкуренции в индустрии финансовых услуг. Концепция пяти сил конкуренции М. Портера.</w:t>
            </w:r>
          </w:p>
          <w:p w14:paraId="249BD8CC" w14:textId="213A55C9" w:rsidR="006A6B45" w:rsidRPr="00A71344" w:rsidRDefault="00956832" w:rsidP="0057268D">
            <w:pPr>
              <w:ind w:firstLine="0"/>
              <w:jc w:val="left"/>
              <w:rPr>
                <w:sz w:val="22"/>
                <w:szCs w:val="22"/>
              </w:rPr>
            </w:pPr>
            <w:r w:rsidRPr="00A71344">
              <w:rPr>
                <w:sz w:val="22"/>
                <w:szCs w:val="22"/>
              </w:rPr>
              <w:t>4</w:t>
            </w:r>
            <w:r w:rsidR="0057268D" w:rsidRPr="00A71344">
              <w:rPr>
                <w:sz w:val="22"/>
                <w:szCs w:val="22"/>
              </w:rPr>
              <w:t xml:space="preserve">.  Конкурентная позиция </w:t>
            </w:r>
            <w:r w:rsidRPr="00A71344">
              <w:rPr>
                <w:sz w:val="22"/>
                <w:szCs w:val="22"/>
              </w:rPr>
              <w:t>финансовых институтов и ее показатели</w:t>
            </w:r>
            <w:r w:rsidR="006A6B45" w:rsidRPr="00A71344">
              <w:rPr>
                <w:sz w:val="22"/>
                <w:szCs w:val="22"/>
              </w:rPr>
              <w:t>.</w:t>
            </w:r>
          </w:p>
          <w:p w14:paraId="47109D97" w14:textId="7FC4F71A" w:rsidR="006A6B45" w:rsidRPr="00A71344" w:rsidRDefault="006A6B45" w:rsidP="006A6B45">
            <w:pPr>
              <w:ind w:firstLine="0"/>
              <w:jc w:val="left"/>
              <w:rPr>
                <w:sz w:val="22"/>
                <w:szCs w:val="22"/>
              </w:rPr>
            </w:pPr>
            <w:r w:rsidRPr="00A71344">
              <w:rPr>
                <w:sz w:val="22"/>
                <w:szCs w:val="22"/>
              </w:rPr>
              <w:t>Рекомендуемые источники из раздела 8:</w:t>
            </w:r>
            <w:r w:rsidR="009F33B5" w:rsidRPr="00A71344">
              <w:rPr>
                <w:sz w:val="22"/>
                <w:szCs w:val="22"/>
              </w:rPr>
              <w:t xml:space="preserve"> 6, 7, 8, 9, 10, 15</w:t>
            </w:r>
            <w:r w:rsidRPr="00A71344">
              <w:rPr>
                <w:sz w:val="22"/>
                <w:szCs w:val="22"/>
              </w:rPr>
              <w:t>.</w:t>
            </w:r>
          </w:p>
          <w:p w14:paraId="5E1B7090" w14:textId="2E309FCD" w:rsidR="006A6B45" w:rsidRPr="00A71344" w:rsidRDefault="006A6B45" w:rsidP="006A6B45">
            <w:pPr>
              <w:ind w:firstLine="0"/>
              <w:jc w:val="left"/>
              <w:rPr>
                <w:sz w:val="22"/>
                <w:szCs w:val="22"/>
              </w:rPr>
            </w:pPr>
            <w:r w:rsidRPr="00A71344">
              <w:rPr>
                <w:sz w:val="22"/>
                <w:szCs w:val="22"/>
              </w:rPr>
              <w:t>Рекомендуемые источники из раздела 9: 1-10.</w:t>
            </w:r>
          </w:p>
        </w:tc>
        <w:tc>
          <w:tcPr>
            <w:tcW w:w="2311" w:type="dxa"/>
            <w:tcBorders>
              <w:top w:val="single" w:sz="4" w:space="0" w:color="auto"/>
              <w:left w:val="single" w:sz="4" w:space="0" w:color="auto"/>
              <w:bottom w:val="single" w:sz="4" w:space="0" w:color="auto"/>
              <w:right w:val="single" w:sz="4" w:space="0" w:color="auto"/>
            </w:tcBorders>
          </w:tcPr>
          <w:p w14:paraId="401C8596" w14:textId="40C01A12" w:rsidR="006A6B45" w:rsidRPr="00A71344" w:rsidRDefault="006A6B45" w:rsidP="006A6B45">
            <w:pPr>
              <w:ind w:firstLine="0"/>
              <w:jc w:val="left"/>
              <w:rPr>
                <w:sz w:val="22"/>
                <w:szCs w:val="22"/>
              </w:rPr>
            </w:pPr>
            <w:r w:rsidRPr="00A71344">
              <w:rPr>
                <w:sz w:val="22"/>
                <w:szCs w:val="22"/>
              </w:rPr>
              <w:t>Опрос, дискуссия, решение ситуационных задач и кейсов, тестирование</w:t>
            </w:r>
          </w:p>
        </w:tc>
      </w:tr>
      <w:tr w:rsidR="006A6B45" w:rsidRPr="00A71344" w14:paraId="35B9FA6F" w14:textId="77777777" w:rsidTr="00EA6CAC">
        <w:tc>
          <w:tcPr>
            <w:tcW w:w="2237" w:type="dxa"/>
            <w:tcBorders>
              <w:top w:val="single" w:sz="4" w:space="0" w:color="auto"/>
              <w:left w:val="single" w:sz="4" w:space="0" w:color="auto"/>
              <w:bottom w:val="single" w:sz="4" w:space="0" w:color="auto"/>
              <w:right w:val="single" w:sz="4" w:space="0" w:color="auto"/>
            </w:tcBorders>
          </w:tcPr>
          <w:p w14:paraId="52E5D79B" w14:textId="1AE91B0F" w:rsidR="006A6B45" w:rsidRPr="00A71344" w:rsidRDefault="006A6B45" w:rsidP="006A6B45">
            <w:pPr>
              <w:ind w:firstLine="0"/>
              <w:jc w:val="left"/>
              <w:rPr>
                <w:sz w:val="22"/>
                <w:szCs w:val="22"/>
              </w:rPr>
            </w:pPr>
            <w:r w:rsidRPr="00A71344">
              <w:rPr>
                <w:sz w:val="22"/>
                <w:szCs w:val="22"/>
              </w:rPr>
              <w:t>Тема 4. Конкурентные стратегии в индустрии финансовых услуг</w:t>
            </w:r>
          </w:p>
        </w:tc>
        <w:tc>
          <w:tcPr>
            <w:tcW w:w="5228" w:type="dxa"/>
            <w:tcBorders>
              <w:top w:val="single" w:sz="4" w:space="0" w:color="auto"/>
              <w:left w:val="single" w:sz="4" w:space="0" w:color="auto"/>
              <w:bottom w:val="single" w:sz="4" w:space="0" w:color="auto"/>
              <w:right w:val="single" w:sz="4" w:space="0" w:color="auto"/>
            </w:tcBorders>
          </w:tcPr>
          <w:p w14:paraId="16E5D3EB" w14:textId="232175FC" w:rsidR="0057268D" w:rsidRPr="00A71344" w:rsidRDefault="006A6B45" w:rsidP="0057268D">
            <w:pPr>
              <w:pStyle w:val="Default"/>
              <w:rPr>
                <w:color w:val="auto"/>
                <w:sz w:val="22"/>
                <w:szCs w:val="22"/>
              </w:rPr>
            </w:pPr>
            <w:r w:rsidRPr="00A71344">
              <w:rPr>
                <w:color w:val="auto"/>
                <w:sz w:val="22"/>
                <w:szCs w:val="22"/>
              </w:rPr>
              <w:t xml:space="preserve">1. </w:t>
            </w:r>
            <w:r w:rsidR="0057268D" w:rsidRPr="00A71344">
              <w:rPr>
                <w:color w:val="auto"/>
                <w:sz w:val="22"/>
                <w:szCs w:val="22"/>
              </w:rPr>
              <w:t xml:space="preserve">Понятие конкурентной стратегии и основные этапы ее разработки. </w:t>
            </w:r>
          </w:p>
          <w:p w14:paraId="3542AC52" w14:textId="30C15463" w:rsidR="006A6B45" w:rsidRPr="00A71344" w:rsidRDefault="0057268D" w:rsidP="0057268D">
            <w:pPr>
              <w:ind w:firstLine="0"/>
              <w:jc w:val="left"/>
              <w:rPr>
                <w:sz w:val="22"/>
                <w:szCs w:val="22"/>
              </w:rPr>
            </w:pPr>
            <w:r w:rsidRPr="00A71344">
              <w:rPr>
                <w:sz w:val="22"/>
                <w:szCs w:val="22"/>
              </w:rPr>
              <w:t xml:space="preserve">2. </w:t>
            </w:r>
            <w:r w:rsidR="00C232AC" w:rsidRPr="00A71344">
              <w:rPr>
                <w:sz w:val="22"/>
                <w:szCs w:val="22"/>
              </w:rPr>
              <w:t>Основные типы конкурентных стратегий и подходы к их выбору</w:t>
            </w:r>
            <w:r w:rsidR="006A6B45" w:rsidRPr="00A71344">
              <w:rPr>
                <w:sz w:val="22"/>
                <w:szCs w:val="22"/>
              </w:rPr>
              <w:t>.</w:t>
            </w:r>
          </w:p>
          <w:p w14:paraId="2C553ED9" w14:textId="72D8EF0C" w:rsidR="00C232AC" w:rsidRPr="00A71344" w:rsidRDefault="00C232AC" w:rsidP="0057268D">
            <w:pPr>
              <w:ind w:firstLine="0"/>
              <w:jc w:val="left"/>
              <w:rPr>
                <w:sz w:val="22"/>
                <w:szCs w:val="22"/>
              </w:rPr>
            </w:pPr>
            <w:r w:rsidRPr="00A71344">
              <w:rPr>
                <w:sz w:val="22"/>
                <w:szCs w:val="22"/>
              </w:rPr>
              <w:t>3. Особенности конкурентных стратегий различных финансовых институтов.</w:t>
            </w:r>
          </w:p>
          <w:p w14:paraId="60E2B28E" w14:textId="6519663F" w:rsidR="006A6B45" w:rsidRPr="00A71344" w:rsidRDefault="006A6B45" w:rsidP="006A6B45">
            <w:pPr>
              <w:ind w:firstLine="0"/>
              <w:jc w:val="left"/>
              <w:rPr>
                <w:sz w:val="22"/>
                <w:szCs w:val="22"/>
              </w:rPr>
            </w:pPr>
            <w:r w:rsidRPr="00A71344">
              <w:rPr>
                <w:sz w:val="22"/>
                <w:szCs w:val="22"/>
              </w:rPr>
              <w:t xml:space="preserve">Рекомендуемые источники из раздела 8: </w:t>
            </w:r>
            <w:r w:rsidR="009F33B5" w:rsidRPr="00A71344">
              <w:rPr>
                <w:sz w:val="22"/>
                <w:szCs w:val="22"/>
              </w:rPr>
              <w:t>6, 7, 8, 9, 10, 12, 15, 16</w:t>
            </w:r>
            <w:r w:rsidRPr="00A71344">
              <w:rPr>
                <w:sz w:val="22"/>
                <w:szCs w:val="22"/>
              </w:rPr>
              <w:t>.</w:t>
            </w:r>
          </w:p>
          <w:p w14:paraId="0A976EA4" w14:textId="4CFF9A6D" w:rsidR="006A6B45" w:rsidRPr="00A71344" w:rsidRDefault="006A6B45" w:rsidP="006A6B45">
            <w:pPr>
              <w:ind w:firstLine="0"/>
              <w:jc w:val="left"/>
              <w:rPr>
                <w:sz w:val="22"/>
                <w:szCs w:val="22"/>
              </w:rPr>
            </w:pPr>
            <w:r w:rsidRPr="00A71344">
              <w:rPr>
                <w:sz w:val="22"/>
                <w:szCs w:val="22"/>
              </w:rPr>
              <w:t>Рекомендуемые источники из раздела 9: 1-10.</w:t>
            </w:r>
          </w:p>
        </w:tc>
        <w:tc>
          <w:tcPr>
            <w:tcW w:w="2311" w:type="dxa"/>
            <w:tcBorders>
              <w:top w:val="single" w:sz="4" w:space="0" w:color="auto"/>
              <w:left w:val="single" w:sz="4" w:space="0" w:color="auto"/>
              <w:bottom w:val="single" w:sz="4" w:space="0" w:color="auto"/>
              <w:right w:val="single" w:sz="4" w:space="0" w:color="auto"/>
            </w:tcBorders>
          </w:tcPr>
          <w:p w14:paraId="06CE5C5C" w14:textId="0777E7FA" w:rsidR="006A6B45" w:rsidRPr="00A71344" w:rsidRDefault="006A6B45" w:rsidP="006A6B45">
            <w:pPr>
              <w:ind w:firstLine="0"/>
              <w:jc w:val="left"/>
              <w:rPr>
                <w:sz w:val="22"/>
                <w:szCs w:val="22"/>
              </w:rPr>
            </w:pPr>
            <w:r w:rsidRPr="00A71344">
              <w:rPr>
                <w:sz w:val="22"/>
                <w:szCs w:val="22"/>
              </w:rPr>
              <w:t>Опрос, дискуссия, решение ситуационных задач и кейсов, тестирование</w:t>
            </w:r>
          </w:p>
        </w:tc>
      </w:tr>
      <w:tr w:rsidR="006A6B45" w:rsidRPr="00A71344" w14:paraId="37A546B6" w14:textId="77777777" w:rsidTr="00EA6CAC">
        <w:tc>
          <w:tcPr>
            <w:tcW w:w="2237" w:type="dxa"/>
            <w:tcBorders>
              <w:top w:val="single" w:sz="4" w:space="0" w:color="auto"/>
              <w:left w:val="single" w:sz="4" w:space="0" w:color="auto"/>
              <w:bottom w:val="single" w:sz="4" w:space="0" w:color="auto"/>
              <w:right w:val="single" w:sz="4" w:space="0" w:color="auto"/>
            </w:tcBorders>
          </w:tcPr>
          <w:p w14:paraId="3AC932F7" w14:textId="706463C1" w:rsidR="006A6B45" w:rsidRPr="00A71344" w:rsidRDefault="006A6B45" w:rsidP="006A6B45">
            <w:pPr>
              <w:ind w:firstLine="0"/>
              <w:jc w:val="left"/>
              <w:rPr>
                <w:sz w:val="22"/>
                <w:szCs w:val="22"/>
              </w:rPr>
            </w:pPr>
            <w:r w:rsidRPr="00A71344">
              <w:rPr>
                <w:sz w:val="22"/>
                <w:szCs w:val="22"/>
              </w:rPr>
              <w:t>Тема 5. Инструменты конкуренции в индустрии финансовых услуг</w:t>
            </w:r>
          </w:p>
        </w:tc>
        <w:tc>
          <w:tcPr>
            <w:tcW w:w="5228" w:type="dxa"/>
            <w:tcBorders>
              <w:top w:val="single" w:sz="4" w:space="0" w:color="auto"/>
              <w:left w:val="single" w:sz="4" w:space="0" w:color="auto"/>
              <w:bottom w:val="single" w:sz="4" w:space="0" w:color="auto"/>
              <w:right w:val="single" w:sz="4" w:space="0" w:color="auto"/>
            </w:tcBorders>
          </w:tcPr>
          <w:p w14:paraId="4B14A10D" w14:textId="1291621E" w:rsidR="006A6B45" w:rsidRPr="00A71344" w:rsidRDefault="006A6B45" w:rsidP="006A6B45">
            <w:pPr>
              <w:ind w:firstLine="0"/>
              <w:jc w:val="left"/>
              <w:rPr>
                <w:sz w:val="22"/>
                <w:szCs w:val="22"/>
              </w:rPr>
            </w:pPr>
            <w:r w:rsidRPr="00A71344">
              <w:rPr>
                <w:sz w:val="22"/>
                <w:szCs w:val="22"/>
              </w:rPr>
              <w:t xml:space="preserve">1. </w:t>
            </w:r>
            <w:r w:rsidR="00C232AC" w:rsidRPr="00A71344">
              <w:rPr>
                <w:sz w:val="22"/>
                <w:szCs w:val="22"/>
              </w:rPr>
              <w:t>Инструменты ценовой конкуренции в индустрии финансовых услуг</w:t>
            </w:r>
            <w:r w:rsidRPr="00A71344">
              <w:rPr>
                <w:sz w:val="22"/>
                <w:szCs w:val="22"/>
              </w:rPr>
              <w:t>.</w:t>
            </w:r>
          </w:p>
          <w:p w14:paraId="014EA20C" w14:textId="75A1010B" w:rsidR="006A6B45" w:rsidRPr="00A71344" w:rsidRDefault="006A6B45" w:rsidP="006A6B45">
            <w:pPr>
              <w:ind w:firstLine="0"/>
              <w:jc w:val="left"/>
              <w:rPr>
                <w:sz w:val="22"/>
                <w:szCs w:val="22"/>
              </w:rPr>
            </w:pPr>
            <w:r w:rsidRPr="00A71344">
              <w:rPr>
                <w:sz w:val="22"/>
                <w:szCs w:val="22"/>
              </w:rPr>
              <w:t xml:space="preserve">2. </w:t>
            </w:r>
            <w:r w:rsidR="00C232AC" w:rsidRPr="00A71344">
              <w:rPr>
                <w:sz w:val="22"/>
                <w:szCs w:val="22"/>
              </w:rPr>
              <w:t>Инструменты неценовой конкуренции в индустрии финансовых услуг</w:t>
            </w:r>
            <w:r w:rsidRPr="00A71344">
              <w:rPr>
                <w:sz w:val="22"/>
                <w:szCs w:val="22"/>
              </w:rPr>
              <w:t>.</w:t>
            </w:r>
          </w:p>
          <w:p w14:paraId="63CED067" w14:textId="5DDB73FE" w:rsidR="0036040D" w:rsidRPr="00A71344" w:rsidRDefault="0036040D" w:rsidP="006A6B45">
            <w:pPr>
              <w:ind w:firstLine="0"/>
              <w:jc w:val="left"/>
              <w:rPr>
                <w:sz w:val="22"/>
                <w:szCs w:val="22"/>
              </w:rPr>
            </w:pPr>
            <w:r w:rsidRPr="00A71344">
              <w:rPr>
                <w:sz w:val="22"/>
                <w:szCs w:val="22"/>
              </w:rPr>
              <w:t>3. Оптимизация организационной структуры банков в целях обеспечения их конкурентоспособности.</w:t>
            </w:r>
          </w:p>
          <w:p w14:paraId="1CA24A2E" w14:textId="075C8A90" w:rsidR="006A6B45" w:rsidRPr="00A71344" w:rsidRDefault="006A6B45" w:rsidP="006A6B45">
            <w:pPr>
              <w:ind w:firstLine="0"/>
              <w:jc w:val="left"/>
              <w:rPr>
                <w:sz w:val="22"/>
                <w:szCs w:val="22"/>
              </w:rPr>
            </w:pPr>
            <w:r w:rsidRPr="00A71344">
              <w:rPr>
                <w:sz w:val="22"/>
                <w:szCs w:val="22"/>
              </w:rPr>
              <w:t>Рекомендуемые источники из раздела 8:</w:t>
            </w:r>
            <w:r w:rsidR="009F33B5" w:rsidRPr="00A71344">
              <w:rPr>
                <w:sz w:val="22"/>
                <w:szCs w:val="22"/>
              </w:rPr>
              <w:t xml:space="preserve"> 6, 7, 8, 14</w:t>
            </w:r>
            <w:r w:rsidRPr="00A71344">
              <w:rPr>
                <w:sz w:val="22"/>
                <w:szCs w:val="22"/>
              </w:rPr>
              <w:t>.</w:t>
            </w:r>
          </w:p>
          <w:p w14:paraId="06635249" w14:textId="5CD337E3" w:rsidR="006A6B45" w:rsidRPr="00A71344" w:rsidRDefault="006A6B45" w:rsidP="006A6B45">
            <w:pPr>
              <w:ind w:firstLine="0"/>
              <w:jc w:val="left"/>
              <w:rPr>
                <w:sz w:val="22"/>
                <w:szCs w:val="22"/>
              </w:rPr>
            </w:pPr>
            <w:r w:rsidRPr="00A71344">
              <w:rPr>
                <w:sz w:val="22"/>
                <w:szCs w:val="22"/>
              </w:rPr>
              <w:t>Рекомендуемые источники из раздела 9: 1-10.</w:t>
            </w:r>
          </w:p>
        </w:tc>
        <w:tc>
          <w:tcPr>
            <w:tcW w:w="2311" w:type="dxa"/>
            <w:tcBorders>
              <w:top w:val="single" w:sz="4" w:space="0" w:color="auto"/>
              <w:left w:val="single" w:sz="4" w:space="0" w:color="auto"/>
              <w:bottom w:val="single" w:sz="4" w:space="0" w:color="auto"/>
              <w:right w:val="single" w:sz="4" w:space="0" w:color="auto"/>
            </w:tcBorders>
          </w:tcPr>
          <w:p w14:paraId="6022F1DB" w14:textId="76C935E8" w:rsidR="006A6B45" w:rsidRPr="00A71344" w:rsidRDefault="006A6B45" w:rsidP="006A6B45">
            <w:pPr>
              <w:ind w:firstLine="0"/>
              <w:jc w:val="left"/>
              <w:rPr>
                <w:sz w:val="22"/>
                <w:szCs w:val="22"/>
              </w:rPr>
            </w:pPr>
            <w:r w:rsidRPr="00A71344">
              <w:rPr>
                <w:sz w:val="22"/>
                <w:szCs w:val="22"/>
              </w:rPr>
              <w:t>Опрос, дискуссия, решение ситуационных задач и кейсов, тестирование</w:t>
            </w:r>
          </w:p>
        </w:tc>
      </w:tr>
      <w:tr w:rsidR="006A6B45" w:rsidRPr="00A71344" w14:paraId="4C6B666A" w14:textId="77777777" w:rsidTr="00EA6CAC">
        <w:tc>
          <w:tcPr>
            <w:tcW w:w="2237" w:type="dxa"/>
            <w:tcBorders>
              <w:top w:val="single" w:sz="4" w:space="0" w:color="auto"/>
              <w:left w:val="single" w:sz="4" w:space="0" w:color="auto"/>
              <w:bottom w:val="single" w:sz="4" w:space="0" w:color="auto"/>
              <w:right w:val="single" w:sz="4" w:space="0" w:color="auto"/>
            </w:tcBorders>
          </w:tcPr>
          <w:p w14:paraId="38AA4CC1" w14:textId="47331E81" w:rsidR="006A6B45" w:rsidRPr="00A71344" w:rsidRDefault="006A6B45" w:rsidP="006A6B45">
            <w:pPr>
              <w:ind w:firstLine="0"/>
              <w:jc w:val="left"/>
              <w:rPr>
                <w:sz w:val="22"/>
                <w:szCs w:val="22"/>
              </w:rPr>
            </w:pPr>
            <w:r w:rsidRPr="00A71344">
              <w:rPr>
                <w:sz w:val="22"/>
                <w:szCs w:val="22"/>
              </w:rPr>
              <w:lastRenderedPageBreak/>
              <w:t>Тема 6. Регулирование конкуренции в индустрии финансовых услуг</w:t>
            </w:r>
          </w:p>
        </w:tc>
        <w:tc>
          <w:tcPr>
            <w:tcW w:w="5228" w:type="dxa"/>
            <w:tcBorders>
              <w:top w:val="single" w:sz="4" w:space="0" w:color="auto"/>
              <w:left w:val="single" w:sz="4" w:space="0" w:color="auto"/>
              <w:bottom w:val="single" w:sz="4" w:space="0" w:color="auto"/>
              <w:right w:val="single" w:sz="4" w:space="0" w:color="auto"/>
            </w:tcBorders>
          </w:tcPr>
          <w:p w14:paraId="6746EF4D" w14:textId="00CEB46E" w:rsidR="0057268D" w:rsidRPr="00A71344" w:rsidRDefault="006A6B45" w:rsidP="0057268D">
            <w:pPr>
              <w:ind w:firstLine="0"/>
              <w:jc w:val="left"/>
              <w:rPr>
                <w:sz w:val="22"/>
                <w:szCs w:val="22"/>
              </w:rPr>
            </w:pPr>
            <w:r w:rsidRPr="00A71344">
              <w:rPr>
                <w:sz w:val="22"/>
                <w:szCs w:val="22"/>
              </w:rPr>
              <w:t xml:space="preserve">1. </w:t>
            </w:r>
            <w:r w:rsidR="0057268D" w:rsidRPr="00A71344">
              <w:rPr>
                <w:sz w:val="22"/>
                <w:szCs w:val="22"/>
              </w:rPr>
              <w:t xml:space="preserve">Рыночное саморегулирование конкуренции </w:t>
            </w:r>
            <w:r w:rsidR="00C232AC" w:rsidRPr="00A71344">
              <w:rPr>
                <w:sz w:val="22"/>
                <w:szCs w:val="22"/>
              </w:rPr>
              <w:t>в индустрии финансовых услуг</w:t>
            </w:r>
            <w:r w:rsidR="0057268D" w:rsidRPr="00A71344">
              <w:rPr>
                <w:sz w:val="22"/>
                <w:szCs w:val="22"/>
              </w:rPr>
              <w:t>.</w:t>
            </w:r>
          </w:p>
          <w:p w14:paraId="20549A86" w14:textId="11D49260" w:rsidR="006A6B45" w:rsidRPr="00A71344" w:rsidRDefault="0057268D" w:rsidP="0057268D">
            <w:pPr>
              <w:ind w:firstLine="0"/>
              <w:jc w:val="left"/>
              <w:rPr>
                <w:sz w:val="22"/>
                <w:szCs w:val="22"/>
              </w:rPr>
            </w:pPr>
            <w:r w:rsidRPr="00A71344">
              <w:rPr>
                <w:sz w:val="22"/>
                <w:szCs w:val="22"/>
              </w:rPr>
              <w:t xml:space="preserve">2. Направления государственного регулирования конкуренции </w:t>
            </w:r>
            <w:r w:rsidR="00C232AC" w:rsidRPr="00A71344">
              <w:rPr>
                <w:sz w:val="22"/>
                <w:szCs w:val="22"/>
              </w:rPr>
              <w:t>в индустрии финансовых услуг</w:t>
            </w:r>
            <w:r w:rsidR="006A6B45" w:rsidRPr="00A71344">
              <w:rPr>
                <w:sz w:val="22"/>
                <w:szCs w:val="22"/>
              </w:rPr>
              <w:t>.</w:t>
            </w:r>
          </w:p>
          <w:p w14:paraId="5A91E414" w14:textId="5DE038EF" w:rsidR="0036040D" w:rsidRPr="00A71344" w:rsidRDefault="0036040D" w:rsidP="0057268D">
            <w:pPr>
              <w:ind w:firstLine="0"/>
              <w:jc w:val="left"/>
              <w:rPr>
                <w:sz w:val="22"/>
                <w:szCs w:val="22"/>
              </w:rPr>
            </w:pPr>
            <w:r w:rsidRPr="00A71344">
              <w:rPr>
                <w:sz w:val="22"/>
                <w:szCs w:val="22"/>
              </w:rPr>
              <w:t>3. Влияние финансового мегарегулятора на конкуренцию в индустрии финансовых услуг.</w:t>
            </w:r>
          </w:p>
          <w:p w14:paraId="20CEE8FF" w14:textId="46AF7FEF" w:rsidR="006A6B45" w:rsidRPr="00A71344" w:rsidRDefault="006A6B45" w:rsidP="006A6B45">
            <w:pPr>
              <w:ind w:firstLine="0"/>
              <w:jc w:val="left"/>
              <w:rPr>
                <w:sz w:val="22"/>
                <w:szCs w:val="22"/>
              </w:rPr>
            </w:pPr>
            <w:r w:rsidRPr="00A71344">
              <w:rPr>
                <w:sz w:val="22"/>
                <w:szCs w:val="22"/>
              </w:rPr>
              <w:t>Рекомендуемые источники из раздела 8:</w:t>
            </w:r>
            <w:r w:rsidR="00706BA0" w:rsidRPr="00A71344">
              <w:rPr>
                <w:sz w:val="22"/>
                <w:szCs w:val="22"/>
              </w:rPr>
              <w:t xml:space="preserve"> 1, 2, 3, 4, 5, 16, 17</w:t>
            </w:r>
            <w:r w:rsidRPr="00A71344">
              <w:rPr>
                <w:sz w:val="22"/>
                <w:szCs w:val="22"/>
              </w:rPr>
              <w:t>.</w:t>
            </w:r>
          </w:p>
          <w:p w14:paraId="784F5EA7" w14:textId="640E742A" w:rsidR="006A6B45" w:rsidRPr="00A71344" w:rsidRDefault="006A6B45" w:rsidP="006A6B45">
            <w:pPr>
              <w:ind w:firstLine="0"/>
              <w:jc w:val="left"/>
              <w:rPr>
                <w:sz w:val="22"/>
                <w:szCs w:val="22"/>
              </w:rPr>
            </w:pPr>
            <w:r w:rsidRPr="00A71344">
              <w:rPr>
                <w:sz w:val="22"/>
                <w:szCs w:val="22"/>
              </w:rPr>
              <w:t>Рекомендуемые источники из раздела 9: 1-10.</w:t>
            </w:r>
          </w:p>
        </w:tc>
        <w:tc>
          <w:tcPr>
            <w:tcW w:w="2311" w:type="dxa"/>
            <w:tcBorders>
              <w:top w:val="single" w:sz="4" w:space="0" w:color="auto"/>
              <w:left w:val="single" w:sz="4" w:space="0" w:color="auto"/>
              <w:bottom w:val="single" w:sz="4" w:space="0" w:color="auto"/>
              <w:right w:val="single" w:sz="4" w:space="0" w:color="auto"/>
            </w:tcBorders>
          </w:tcPr>
          <w:p w14:paraId="17EF2501" w14:textId="2D6C3ECE" w:rsidR="006A6B45" w:rsidRPr="00A71344" w:rsidRDefault="006A6B45" w:rsidP="006A6B45">
            <w:pPr>
              <w:ind w:firstLine="0"/>
              <w:jc w:val="left"/>
              <w:rPr>
                <w:sz w:val="22"/>
                <w:szCs w:val="22"/>
              </w:rPr>
            </w:pPr>
            <w:r w:rsidRPr="00A71344">
              <w:rPr>
                <w:sz w:val="22"/>
                <w:szCs w:val="22"/>
              </w:rPr>
              <w:t>Опрос, дискуссия, решение ситуационных задач и кейсов, тестирование</w:t>
            </w:r>
          </w:p>
        </w:tc>
      </w:tr>
    </w:tbl>
    <w:p w14:paraId="74BC6033" w14:textId="43467A14" w:rsidR="00C52F7B" w:rsidRPr="00A71344" w:rsidRDefault="00C52F7B" w:rsidP="00857BA1">
      <w:pPr>
        <w:pStyle w:val="1"/>
      </w:pPr>
      <w:bookmarkStart w:id="9" w:name="_Toc191471997"/>
      <w:r w:rsidRPr="00A71344">
        <w:t>6.</w:t>
      </w:r>
      <w:r w:rsidR="00B120CC" w:rsidRPr="00A71344">
        <w:t> </w:t>
      </w:r>
      <w:r w:rsidR="00E00BE6" w:rsidRPr="00A71344">
        <w:t>Перечень у</w:t>
      </w:r>
      <w:r w:rsidRPr="00A71344">
        <w:t>чебно-методическо</w:t>
      </w:r>
      <w:r w:rsidR="00E00BE6" w:rsidRPr="00A71344">
        <w:t>го</w:t>
      </w:r>
      <w:r w:rsidRPr="00A71344">
        <w:t xml:space="preserve"> обеспечени</w:t>
      </w:r>
      <w:r w:rsidR="00E00BE6" w:rsidRPr="00A71344">
        <w:t>я</w:t>
      </w:r>
      <w:r w:rsidRPr="00A71344">
        <w:t xml:space="preserve"> </w:t>
      </w:r>
      <w:r w:rsidR="00606047" w:rsidRPr="00A71344">
        <w:t xml:space="preserve">для </w:t>
      </w:r>
      <w:r w:rsidRPr="00A71344">
        <w:t xml:space="preserve">самостоятельной работы обучающихся по </w:t>
      </w:r>
      <w:r w:rsidR="00606047" w:rsidRPr="00A71344">
        <w:t>дисциплине</w:t>
      </w:r>
      <w:bookmarkEnd w:id="9"/>
    </w:p>
    <w:p w14:paraId="3BA05B98" w14:textId="2984C716" w:rsidR="002D3A00" w:rsidRPr="00A71344" w:rsidRDefault="002D3A00" w:rsidP="00857BA1">
      <w:pPr>
        <w:pStyle w:val="2"/>
      </w:pPr>
      <w:bookmarkStart w:id="10" w:name="_Toc511925803"/>
      <w:bookmarkStart w:id="11" w:name="_Toc519523361"/>
      <w:bookmarkStart w:id="12" w:name="_Toc10235956"/>
      <w:bookmarkStart w:id="13" w:name="_Toc191471998"/>
      <w:r w:rsidRPr="00A71344">
        <w:t>6.1.</w:t>
      </w:r>
      <w:r w:rsidR="00B120CC" w:rsidRPr="00A71344">
        <w:t> </w:t>
      </w:r>
      <w:r w:rsidRPr="00A71344">
        <w:t>Перечень вопросов, отводимых на самостоятельное освоение дисциплины, формы внеаудиторной самостоятельной работы</w:t>
      </w:r>
      <w:bookmarkEnd w:id="10"/>
      <w:bookmarkEnd w:id="11"/>
      <w:bookmarkEnd w:id="12"/>
      <w:bookmarkEnd w:id="13"/>
    </w:p>
    <w:p w14:paraId="11E6A5CC" w14:textId="77777777" w:rsidR="002D3A00" w:rsidRPr="00A71344" w:rsidRDefault="002D3A00" w:rsidP="004F4752">
      <w:pPr>
        <w:ind w:firstLine="0"/>
        <w:jc w:val="right"/>
      </w:pPr>
      <w:r w:rsidRPr="00A71344">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4057"/>
        <w:gridCol w:w="3910"/>
      </w:tblGrid>
      <w:tr w:rsidR="00F541C4" w:rsidRPr="00A71344" w14:paraId="73CCD264" w14:textId="77777777" w:rsidTr="004B2A94">
        <w:trPr>
          <w:tblHeader/>
        </w:trPr>
        <w:tc>
          <w:tcPr>
            <w:tcW w:w="957" w:type="pct"/>
            <w:tcBorders>
              <w:top w:val="single" w:sz="4" w:space="0" w:color="auto"/>
              <w:left w:val="single" w:sz="4" w:space="0" w:color="auto"/>
              <w:bottom w:val="single" w:sz="4" w:space="0" w:color="auto"/>
              <w:right w:val="single" w:sz="4" w:space="0" w:color="auto"/>
            </w:tcBorders>
            <w:vAlign w:val="center"/>
          </w:tcPr>
          <w:p w14:paraId="587332D6" w14:textId="77777777" w:rsidR="002D3A00" w:rsidRPr="00A71344" w:rsidRDefault="002D3A00" w:rsidP="004F4752">
            <w:pPr>
              <w:ind w:firstLine="0"/>
              <w:jc w:val="center"/>
              <w:rPr>
                <w:b/>
                <w:bCs/>
                <w:sz w:val="22"/>
                <w:szCs w:val="22"/>
              </w:rPr>
            </w:pPr>
            <w:r w:rsidRPr="00A71344">
              <w:rPr>
                <w:b/>
                <w:bCs/>
                <w:sz w:val="22"/>
                <w:szCs w:val="22"/>
              </w:rPr>
              <w:t>Наименование тем (разделов) дисциплины</w:t>
            </w:r>
          </w:p>
        </w:tc>
        <w:tc>
          <w:tcPr>
            <w:tcW w:w="2059" w:type="pct"/>
            <w:tcBorders>
              <w:top w:val="single" w:sz="4" w:space="0" w:color="auto"/>
              <w:left w:val="single" w:sz="4" w:space="0" w:color="auto"/>
              <w:bottom w:val="single" w:sz="4" w:space="0" w:color="auto"/>
              <w:right w:val="single" w:sz="4" w:space="0" w:color="auto"/>
            </w:tcBorders>
            <w:vAlign w:val="center"/>
          </w:tcPr>
          <w:p w14:paraId="567230A1" w14:textId="77777777" w:rsidR="002D3A00" w:rsidRPr="00A71344" w:rsidRDefault="002D3A00" w:rsidP="004F4752">
            <w:pPr>
              <w:ind w:firstLine="0"/>
              <w:jc w:val="center"/>
              <w:rPr>
                <w:b/>
                <w:bCs/>
                <w:sz w:val="22"/>
                <w:szCs w:val="22"/>
              </w:rPr>
            </w:pPr>
            <w:r w:rsidRPr="00A71344">
              <w:rPr>
                <w:b/>
                <w:bCs/>
                <w:sz w:val="22"/>
                <w:szCs w:val="22"/>
              </w:rPr>
              <w:t>Перечень вопросов, отводимых на самостоятельное освоение</w:t>
            </w:r>
          </w:p>
        </w:tc>
        <w:tc>
          <w:tcPr>
            <w:tcW w:w="1984" w:type="pct"/>
            <w:tcBorders>
              <w:top w:val="single" w:sz="4" w:space="0" w:color="auto"/>
              <w:left w:val="single" w:sz="4" w:space="0" w:color="auto"/>
              <w:bottom w:val="single" w:sz="4" w:space="0" w:color="auto"/>
              <w:right w:val="single" w:sz="4" w:space="0" w:color="auto"/>
            </w:tcBorders>
            <w:vAlign w:val="center"/>
          </w:tcPr>
          <w:p w14:paraId="75C0781C" w14:textId="77777777" w:rsidR="002D3A00" w:rsidRPr="00A71344" w:rsidRDefault="002D3A00" w:rsidP="004F4752">
            <w:pPr>
              <w:ind w:firstLine="0"/>
              <w:jc w:val="center"/>
              <w:rPr>
                <w:b/>
                <w:bCs/>
                <w:sz w:val="22"/>
                <w:szCs w:val="22"/>
              </w:rPr>
            </w:pPr>
            <w:r w:rsidRPr="00A71344">
              <w:rPr>
                <w:b/>
                <w:bCs/>
                <w:sz w:val="22"/>
                <w:szCs w:val="22"/>
              </w:rPr>
              <w:t>Формы внеаудиторной самостоятельной работы</w:t>
            </w:r>
          </w:p>
        </w:tc>
      </w:tr>
      <w:tr w:rsidR="00EA6CAC" w:rsidRPr="00A71344" w14:paraId="47FF312B" w14:textId="77777777" w:rsidTr="004B2A94">
        <w:tc>
          <w:tcPr>
            <w:tcW w:w="957" w:type="pct"/>
            <w:tcBorders>
              <w:top w:val="single" w:sz="4" w:space="0" w:color="auto"/>
              <w:left w:val="single" w:sz="4" w:space="0" w:color="auto"/>
              <w:bottom w:val="single" w:sz="4" w:space="0" w:color="auto"/>
              <w:right w:val="single" w:sz="4" w:space="0" w:color="auto"/>
            </w:tcBorders>
          </w:tcPr>
          <w:p w14:paraId="13B028DD" w14:textId="138E386D" w:rsidR="00EA6CAC" w:rsidRPr="00A71344" w:rsidRDefault="00EA6CAC" w:rsidP="00EA6CAC">
            <w:pPr>
              <w:ind w:firstLine="0"/>
              <w:jc w:val="left"/>
              <w:rPr>
                <w:sz w:val="22"/>
                <w:szCs w:val="22"/>
              </w:rPr>
            </w:pPr>
            <w:r w:rsidRPr="00A71344">
              <w:rPr>
                <w:sz w:val="22"/>
                <w:szCs w:val="22"/>
              </w:rPr>
              <w:t>Тема 1. Понятие и специфика конкуренции в индустрии финансовых услуг</w:t>
            </w:r>
          </w:p>
        </w:tc>
        <w:tc>
          <w:tcPr>
            <w:tcW w:w="2059" w:type="pct"/>
            <w:tcBorders>
              <w:top w:val="single" w:sz="4" w:space="0" w:color="auto"/>
              <w:left w:val="single" w:sz="4" w:space="0" w:color="auto"/>
              <w:bottom w:val="single" w:sz="4" w:space="0" w:color="auto"/>
              <w:right w:val="single" w:sz="4" w:space="0" w:color="auto"/>
            </w:tcBorders>
          </w:tcPr>
          <w:p w14:paraId="176C788F" w14:textId="77777777" w:rsidR="0036040D" w:rsidRPr="00A71344" w:rsidRDefault="0036040D" w:rsidP="0036040D">
            <w:pPr>
              <w:ind w:firstLine="0"/>
              <w:jc w:val="left"/>
              <w:rPr>
                <w:sz w:val="22"/>
                <w:szCs w:val="22"/>
              </w:rPr>
            </w:pPr>
            <w:r w:rsidRPr="00A71344">
              <w:rPr>
                <w:sz w:val="22"/>
                <w:szCs w:val="22"/>
              </w:rPr>
              <w:t>Трансформация условий конкуренции в индустрии финансовых услуг в результате появления альтернативных институтов.</w:t>
            </w:r>
          </w:p>
          <w:p w14:paraId="371DC5CF" w14:textId="0A33A4DD" w:rsidR="00EA6CAC" w:rsidRPr="00A71344" w:rsidRDefault="0036040D" w:rsidP="0036040D">
            <w:pPr>
              <w:ind w:firstLine="0"/>
              <w:jc w:val="left"/>
              <w:rPr>
                <w:sz w:val="22"/>
                <w:szCs w:val="22"/>
              </w:rPr>
            </w:pPr>
            <w:r w:rsidRPr="00A71344">
              <w:rPr>
                <w:sz w:val="22"/>
                <w:szCs w:val="22"/>
              </w:rPr>
              <w:t>Специфика продукта в индустрии финансовых услуг: неосязаемость, сложность для восприятия, неотделимость от источника, непостоянство качества, несохраняемость, договорной характер, связь с деньгами, протяженность потребления во времени, вторичность удовлетворяемых потребностей.</w:t>
            </w:r>
          </w:p>
        </w:tc>
        <w:tc>
          <w:tcPr>
            <w:tcW w:w="1984" w:type="pct"/>
            <w:tcBorders>
              <w:top w:val="single" w:sz="4" w:space="0" w:color="auto"/>
              <w:left w:val="single" w:sz="4" w:space="0" w:color="auto"/>
              <w:bottom w:val="single" w:sz="4" w:space="0" w:color="auto"/>
              <w:right w:val="single" w:sz="4" w:space="0" w:color="auto"/>
            </w:tcBorders>
          </w:tcPr>
          <w:p w14:paraId="639178CC" w14:textId="48C15FAA" w:rsidR="00EA6CAC" w:rsidRPr="00A71344" w:rsidRDefault="00EA6CAC" w:rsidP="00EA6CAC">
            <w:pPr>
              <w:ind w:firstLine="0"/>
              <w:jc w:val="left"/>
              <w:rPr>
                <w:sz w:val="22"/>
                <w:szCs w:val="22"/>
              </w:rPr>
            </w:pPr>
            <w:r w:rsidRPr="00A71344">
              <w:rPr>
                <w:sz w:val="22"/>
                <w:szCs w:val="22"/>
              </w:rPr>
              <w:t>- изучение рекомендуемых источников;</w:t>
            </w:r>
          </w:p>
          <w:p w14:paraId="053468B6" w14:textId="6504EE76" w:rsidR="00EA6CAC" w:rsidRPr="00A71344" w:rsidRDefault="00EA6CAC" w:rsidP="00EA6CAC">
            <w:pPr>
              <w:ind w:firstLine="0"/>
              <w:jc w:val="left"/>
              <w:rPr>
                <w:sz w:val="22"/>
                <w:szCs w:val="22"/>
              </w:rPr>
            </w:pPr>
            <w:r w:rsidRPr="00A71344">
              <w:rPr>
                <w:sz w:val="22"/>
                <w:szCs w:val="22"/>
              </w:rPr>
              <w:t>- работа с конспектом и слайдами лекции;</w:t>
            </w:r>
          </w:p>
          <w:p w14:paraId="093D0E25" w14:textId="65DFE526" w:rsidR="00EA6CAC" w:rsidRPr="00A71344" w:rsidRDefault="00EA6CAC" w:rsidP="00EA6CAC">
            <w:pPr>
              <w:ind w:firstLine="0"/>
              <w:jc w:val="left"/>
              <w:rPr>
                <w:sz w:val="22"/>
                <w:szCs w:val="22"/>
              </w:rPr>
            </w:pPr>
            <w:r w:rsidRPr="00A71344">
              <w:rPr>
                <w:sz w:val="22"/>
                <w:szCs w:val="22"/>
              </w:rPr>
              <w:t>- составление ответов на контрольные вопросы;</w:t>
            </w:r>
          </w:p>
          <w:p w14:paraId="6D978EE5" w14:textId="53557E32" w:rsidR="00EA6CAC" w:rsidRPr="00A71344" w:rsidRDefault="00EA6CAC" w:rsidP="00EA6CAC">
            <w:pPr>
              <w:ind w:firstLine="0"/>
              <w:jc w:val="left"/>
              <w:rPr>
                <w:sz w:val="22"/>
                <w:szCs w:val="22"/>
              </w:rPr>
            </w:pPr>
            <w:r w:rsidRPr="00A71344">
              <w:rPr>
                <w:sz w:val="22"/>
                <w:szCs w:val="22"/>
              </w:rPr>
              <w:t>- подготовка к дискуссии;</w:t>
            </w:r>
          </w:p>
          <w:p w14:paraId="3A4D7145" w14:textId="65937539" w:rsidR="00EA6CAC" w:rsidRPr="00A71344" w:rsidRDefault="00EA6CAC" w:rsidP="00EA6CAC">
            <w:pPr>
              <w:ind w:firstLine="0"/>
              <w:jc w:val="left"/>
              <w:rPr>
                <w:sz w:val="22"/>
                <w:szCs w:val="22"/>
              </w:rPr>
            </w:pPr>
            <w:r w:rsidRPr="00A71344">
              <w:rPr>
                <w:sz w:val="22"/>
                <w:szCs w:val="22"/>
              </w:rPr>
              <w:t>- подготовка к тестированию.</w:t>
            </w:r>
          </w:p>
        </w:tc>
      </w:tr>
      <w:tr w:rsidR="00EA6CAC" w:rsidRPr="00A71344" w14:paraId="63CCF9A4" w14:textId="77777777" w:rsidTr="004B2A94">
        <w:tc>
          <w:tcPr>
            <w:tcW w:w="957" w:type="pct"/>
            <w:tcBorders>
              <w:top w:val="single" w:sz="4" w:space="0" w:color="auto"/>
              <w:left w:val="single" w:sz="4" w:space="0" w:color="auto"/>
              <w:bottom w:val="single" w:sz="4" w:space="0" w:color="auto"/>
              <w:right w:val="single" w:sz="4" w:space="0" w:color="auto"/>
            </w:tcBorders>
          </w:tcPr>
          <w:p w14:paraId="240E14F1" w14:textId="4E102907" w:rsidR="00EA6CAC" w:rsidRPr="00A71344" w:rsidRDefault="00EA6CAC" w:rsidP="00EA6CAC">
            <w:pPr>
              <w:ind w:firstLine="0"/>
              <w:jc w:val="left"/>
              <w:rPr>
                <w:sz w:val="22"/>
                <w:szCs w:val="22"/>
              </w:rPr>
            </w:pPr>
            <w:r w:rsidRPr="00A71344">
              <w:rPr>
                <w:sz w:val="22"/>
                <w:szCs w:val="22"/>
              </w:rPr>
              <w:t xml:space="preserve">Тема 2. </w:t>
            </w:r>
            <w:r w:rsidR="006817A5" w:rsidRPr="00A71344">
              <w:rPr>
                <w:sz w:val="22"/>
                <w:szCs w:val="22"/>
              </w:rPr>
              <w:t>Формы, факторы и тенденции развития конкуренции в индустрии финансовых услуг</w:t>
            </w:r>
          </w:p>
        </w:tc>
        <w:tc>
          <w:tcPr>
            <w:tcW w:w="2059" w:type="pct"/>
            <w:tcBorders>
              <w:top w:val="single" w:sz="4" w:space="0" w:color="auto"/>
              <w:left w:val="single" w:sz="4" w:space="0" w:color="auto"/>
              <w:bottom w:val="single" w:sz="4" w:space="0" w:color="auto"/>
              <w:right w:val="single" w:sz="4" w:space="0" w:color="auto"/>
            </w:tcBorders>
          </w:tcPr>
          <w:p w14:paraId="403B35D5" w14:textId="77777777" w:rsidR="0036040D" w:rsidRPr="00A71344" w:rsidRDefault="0036040D" w:rsidP="0036040D">
            <w:pPr>
              <w:ind w:firstLine="0"/>
              <w:jc w:val="left"/>
              <w:rPr>
                <w:sz w:val="22"/>
                <w:szCs w:val="22"/>
              </w:rPr>
            </w:pPr>
            <w:r w:rsidRPr="00A71344">
              <w:rPr>
                <w:sz w:val="22"/>
                <w:szCs w:val="22"/>
              </w:rPr>
              <w:t xml:space="preserve">Проблема выбора между конкуренцией и кооперацией в индустрии финансовых услуг. Институты групповой конкуренции в индустрии финансовых услуг: союз (ассоциация), синдикат (консорциум), совместное предприятие, холдинг, финансово-промышленная группа, финансовая экосистема. </w:t>
            </w:r>
          </w:p>
          <w:p w14:paraId="3A8CF223" w14:textId="38C3989E" w:rsidR="0036040D" w:rsidRPr="00A71344" w:rsidRDefault="0036040D" w:rsidP="0036040D">
            <w:pPr>
              <w:ind w:firstLine="0"/>
              <w:jc w:val="left"/>
              <w:rPr>
                <w:sz w:val="22"/>
                <w:szCs w:val="22"/>
              </w:rPr>
            </w:pPr>
            <w:r w:rsidRPr="00A71344">
              <w:rPr>
                <w:sz w:val="22"/>
                <w:szCs w:val="22"/>
              </w:rPr>
              <w:t>Изменение поведения потребителей финансовых услуг и их потребительских предпочтений.</w:t>
            </w:r>
          </w:p>
          <w:p w14:paraId="4C3206AD" w14:textId="42C2B353" w:rsidR="0036040D" w:rsidRPr="00A71344" w:rsidRDefault="0036040D" w:rsidP="0036040D">
            <w:pPr>
              <w:ind w:firstLine="0"/>
              <w:jc w:val="left"/>
              <w:rPr>
                <w:sz w:val="22"/>
                <w:szCs w:val="22"/>
              </w:rPr>
            </w:pPr>
            <w:r w:rsidRPr="00A71344">
              <w:rPr>
                <w:sz w:val="22"/>
                <w:szCs w:val="22"/>
              </w:rPr>
              <w:t>Входные и выходные барьеры на финансовых рынках.</w:t>
            </w:r>
          </w:p>
          <w:p w14:paraId="3636EC25" w14:textId="42664D65" w:rsidR="0036040D" w:rsidRPr="00A71344" w:rsidRDefault="0036040D" w:rsidP="0036040D">
            <w:pPr>
              <w:ind w:firstLine="0"/>
              <w:jc w:val="left"/>
              <w:rPr>
                <w:sz w:val="22"/>
                <w:szCs w:val="22"/>
              </w:rPr>
            </w:pPr>
            <w:r w:rsidRPr="00A71344">
              <w:rPr>
                <w:sz w:val="22"/>
                <w:szCs w:val="22"/>
              </w:rPr>
              <w:t xml:space="preserve">Слияния и поглощения финансовых институтов и их влияние на конкуренцию. Усиление концентрации в </w:t>
            </w:r>
            <w:r w:rsidRPr="00A71344">
              <w:rPr>
                <w:sz w:val="22"/>
                <w:szCs w:val="22"/>
              </w:rPr>
              <w:lastRenderedPageBreak/>
              <w:t>индустрии финансовых услуг.</w:t>
            </w:r>
          </w:p>
          <w:p w14:paraId="5C116EA9" w14:textId="5D957386" w:rsidR="00EA6CAC" w:rsidRPr="00A71344" w:rsidRDefault="0036040D" w:rsidP="0036040D">
            <w:pPr>
              <w:ind w:firstLine="0"/>
              <w:jc w:val="left"/>
              <w:rPr>
                <w:sz w:val="22"/>
                <w:szCs w:val="22"/>
              </w:rPr>
            </w:pPr>
            <w:r w:rsidRPr="00A71344">
              <w:rPr>
                <w:sz w:val="22"/>
                <w:szCs w:val="22"/>
              </w:rPr>
              <w:t>Факторы, влияющие на конкуренцию в индустрии финансовых услуг в современных условиях: цифровизация, экспансия финтехов и бигтехов, внедрение ESG-повестки, геополитические изменения и введение санкций и др. Современные тенденции развития конкуренции в индустрии финансовых услуг.</w:t>
            </w:r>
          </w:p>
        </w:tc>
        <w:tc>
          <w:tcPr>
            <w:tcW w:w="1984" w:type="pct"/>
            <w:tcBorders>
              <w:top w:val="single" w:sz="4" w:space="0" w:color="auto"/>
              <w:left w:val="single" w:sz="4" w:space="0" w:color="auto"/>
              <w:bottom w:val="single" w:sz="4" w:space="0" w:color="auto"/>
              <w:right w:val="single" w:sz="4" w:space="0" w:color="auto"/>
            </w:tcBorders>
          </w:tcPr>
          <w:p w14:paraId="0A13B57B" w14:textId="77777777" w:rsidR="00EA6CAC" w:rsidRPr="00A71344" w:rsidRDefault="00EA6CAC" w:rsidP="00EA6CAC">
            <w:pPr>
              <w:ind w:firstLine="0"/>
              <w:jc w:val="left"/>
              <w:rPr>
                <w:sz w:val="22"/>
                <w:szCs w:val="22"/>
              </w:rPr>
            </w:pPr>
            <w:r w:rsidRPr="00A71344">
              <w:rPr>
                <w:sz w:val="22"/>
                <w:szCs w:val="22"/>
              </w:rPr>
              <w:lastRenderedPageBreak/>
              <w:t>- изучение рекомендуемых источников;</w:t>
            </w:r>
          </w:p>
          <w:p w14:paraId="3125E496" w14:textId="77777777" w:rsidR="00EA6CAC" w:rsidRPr="00A71344" w:rsidRDefault="00EA6CAC" w:rsidP="00EA6CAC">
            <w:pPr>
              <w:ind w:firstLine="0"/>
              <w:jc w:val="left"/>
              <w:rPr>
                <w:sz w:val="22"/>
                <w:szCs w:val="22"/>
              </w:rPr>
            </w:pPr>
            <w:r w:rsidRPr="00A71344">
              <w:rPr>
                <w:sz w:val="22"/>
                <w:szCs w:val="22"/>
              </w:rPr>
              <w:t>- работа с конспектом и слайдами лекции;</w:t>
            </w:r>
          </w:p>
          <w:p w14:paraId="15BF0B1D" w14:textId="77777777" w:rsidR="00EA6CAC" w:rsidRPr="00A71344" w:rsidRDefault="00EA6CAC" w:rsidP="00EA6CAC">
            <w:pPr>
              <w:ind w:firstLine="0"/>
              <w:jc w:val="left"/>
              <w:rPr>
                <w:sz w:val="22"/>
                <w:szCs w:val="22"/>
              </w:rPr>
            </w:pPr>
            <w:r w:rsidRPr="00A71344">
              <w:rPr>
                <w:sz w:val="22"/>
                <w:szCs w:val="22"/>
              </w:rPr>
              <w:t>- составление ответов на контрольные вопросы;</w:t>
            </w:r>
          </w:p>
          <w:p w14:paraId="5D1A08FD" w14:textId="77777777" w:rsidR="00EA6CAC" w:rsidRPr="00A71344" w:rsidRDefault="00EA6CAC" w:rsidP="00EA6CAC">
            <w:pPr>
              <w:ind w:firstLine="0"/>
              <w:jc w:val="left"/>
              <w:rPr>
                <w:sz w:val="22"/>
                <w:szCs w:val="22"/>
              </w:rPr>
            </w:pPr>
            <w:r w:rsidRPr="00A71344">
              <w:rPr>
                <w:sz w:val="22"/>
                <w:szCs w:val="22"/>
              </w:rPr>
              <w:t>- подготовка к дискуссии;</w:t>
            </w:r>
          </w:p>
          <w:p w14:paraId="5DE636B1" w14:textId="4AD7A741" w:rsidR="00EA6CAC" w:rsidRPr="00A71344" w:rsidRDefault="00EA6CAC" w:rsidP="00EA6CAC">
            <w:pPr>
              <w:ind w:firstLine="0"/>
              <w:jc w:val="left"/>
              <w:rPr>
                <w:sz w:val="22"/>
                <w:szCs w:val="22"/>
              </w:rPr>
            </w:pPr>
            <w:r w:rsidRPr="00A71344">
              <w:rPr>
                <w:sz w:val="22"/>
                <w:szCs w:val="22"/>
              </w:rPr>
              <w:t>- подготовка к тестированию.</w:t>
            </w:r>
          </w:p>
        </w:tc>
      </w:tr>
      <w:tr w:rsidR="00EA6CAC" w:rsidRPr="00A71344" w14:paraId="24ED1383" w14:textId="77777777" w:rsidTr="004B2A94">
        <w:tc>
          <w:tcPr>
            <w:tcW w:w="957" w:type="pct"/>
            <w:tcBorders>
              <w:top w:val="single" w:sz="4" w:space="0" w:color="auto"/>
              <w:left w:val="single" w:sz="4" w:space="0" w:color="auto"/>
              <w:bottom w:val="single" w:sz="4" w:space="0" w:color="auto"/>
              <w:right w:val="single" w:sz="4" w:space="0" w:color="auto"/>
            </w:tcBorders>
          </w:tcPr>
          <w:p w14:paraId="49920482" w14:textId="1CD76809" w:rsidR="00EA6CAC" w:rsidRPr="00A71344" w:rsidRDefault="00EA6CAC" w:rsidP="00EA6CAC">
            <w:pPr>
              <w:ind w:firstLine="0"/>
              <w:jc w:val="left"/>
              <w:rPr>
                <w:sz w:val="22"/>
                <w:szCs w:val="22"/>
              </w:rPr>
            </w:pPr>
            <w:r w:rsidRPr="00A71344">
              <w:rPr>
                <w:sz w:val="22"/>
                <w:szCs w:val="22"/>
              </w:rPr>
              <w:lastRenderedPageBreak/>
              <w:t>Тема 3. Конкурентная среда индустрии финансовых услуг и конкурентная позиция финансовых институтов</w:t>
            </w:r>
          </w:p>
        </w:tc>
        <w:tc>
          <w:tcPr>
            <w:tcW w:w="2059" w:type="pct"/>
            <w:tcBorders>
              <w:top w:val="single" w:sz="4" w:space="0" w:color="auto"/>
              <w:left w:val="single" w:sz="4" w:space="0" w:color="auto"/>
              <w:bottom w:val="single" w:sz="4" w:space="0" w:color="auto"/>
              <w:right w:val="single" w:sz="4" w:space="0" w:color="auto"/>
            </w:tcBorders>
          </w:tcPr>
          <w:p w14:paraId="31D80FF0" w14:textId="48E84081" w:rsidR="00987FBD" w:rsidRPr="00A71344" w:rsidRDefault="00987FBD" w:rsidP="00EA6CAC">
            <w:pPr>
              <w:ind w:firstLine="0"/>
              <w:jc w:val="left"/>
              <w:rPr>
                <w:sz w:val="22"/>
                <w:szCs w:val="22"/>
              </w:rPr>
            </w:pPr>
            <w:r w:rsidRPr="00A71344">
              <w:rPr>
                <w:sz w:val="22"/>
                <w:szCs w:val="22"/>
              </w:rPr>
              <w:t>Сегментация рынка в индустрии финансовых услуг и изучение поведения потребителей финансовых услуг. Методы сводного изучения конкурентов: рейтинги, карты стратегических групп, бенчмаркинг.</w:t>
            </w:r>
          </w:p>
          <w:p w14:paraId="48F29768" w14:textId="58D43B01" w:rsidR="00EA6CAC" w:rsidRPr="00A71344" w:rsidRDefault="00987FBD" w:rsidP="00EA6CAC">
            <w:pPr>
              <w:ind w:firstLine="0"/>
              <w:jc w:val="left"/>
              <w:rPr>
                <w:sz w:val="22"/>
                <w:szCs w:val="22"/>
              </w:rPr>
            </w:pPr>
            <w:r w:rsidRPr="00A71344">
              <w:rPr>
                <w:sz w:val="22"/>
                <w:szCs w:val="22"/>
              </w:rPr>
              <w:t>Методы оценки конкурентоспособности. Рейтинговая оценка конкурентоспособности. Оценка конкурентоспособности по методике «4P». Матричная оценка конкурентоспособности. Оценка конкурентоспособности по методу Ж.</w:t>
            </w:r>
            <w:r w:rsidR="00ED66F1" w:rsidRPr="00A71344">
              <w:rPr>
                <w:sz w:val="22"/>
                <w:szCs w:val="22"/>
              </w:rPr>
              <w:t>-</w:t>
            </w:r>
            <w:r w:rsidRPr="00A71344">
              <w:rPr>
                <w:sz w:val="22"/>
                <w:szCs w:val="22"/>
              </w:rPr>
              <w:t>Ж. Ламбена.</w:t>
            </w:r>
          </w:p>
        </w:tc>
        <w:tc>
          <w:tcPr>
            <w:tcW w:w="1984" w:type="pct"/>
            <w:tcBorders>
              <w:top w:val="single" w:sz="4" w:space="0" w:color="auto"/>
              <w:left w:val="single" w:sz="4" w:space="0" w:color="auto"/>
              <w:bottom w:val="single" w:sz="4" w:space="0" w:color="auto"/>
              <w:right w:val="single" w:sz="4" w:space="0" w:color="auto"/>
            </w:tcBorders>
          </w:tcPr>
          <w:p w14:paraId="24FFE216" w14:textId="77777777" w:rsidR="00EA6CAC" w:rsidRPr="00A71344" w:rsidRDefault="00EA6CAC" w:rsidP="00EA6CAC">
            <w:pPr>
              <w:ind w:firstLine="0"/>
              <w:jc w:val="left"/>
              <w:rPr>
                <w:sz w:val="22"/>
                <w:szCs w:val="22"/>
              </w:rPr>
            </w:pPr>
            <w:r w:rsidRPr="00A71344">
              <w:rPr>
                <w:sz w:val="22"/>
                <w:szCs w:val="22"/>
              </w:rPr>
              <w:t>- изучение рекомендуемых источников;</w:t>
            </w:r>
          </w:p>
          <w:p w14:paraId="07912E27" w14:textId="77777777" w:rsidR="00EA6CAC" w:rsidRPr="00A71344" w:rsidRDefault="00EA6CAC" w:rsidP="00EA6CAC">
            <w:pPr>
              <w:ind w:firstLine="0"/>
              <w:jc w:val="left"/>
              <w:rPr>
                <w:sz w:val="22"/>
                <w:szCs w:val="22"/>
              </w:rPr>
            </w:pPr>
            <w:r w:rsidRPr="00A71344">
              <w:rPr>
                <w:sz w:val="22"/>
                <w:szCs w:val="22"/>
              </w:rPr>
              <w:t>- работа с конспектом и слайдами лекции;</w:t>
            </w:r>
          </w:p>
          <w:p w14:paraId="67A43E92" w14:textId="77777777" w:rsidR="00EA6CAC" w:rsidRPr="00A71344" w:rsidRDefault="00EA6CAC" w:rsidP="00EA6CAC">
            <w:pPr>
              <w:ind w:firstLine="0"/>
              <w:jc w:val="left"/>
              <w:rPr>
                <w:sz w:val="22"/>
                <w:szCs w:val="22"/>
              </w:rPr>
            </w:pPr>
            <w:r w:rsidRPr="00A71344">
              <w:rPr>
                <w:sz w:val="22"/>
                <w:szCs w:val="22"/>
              </w:rPr>
              <w:t>- составление ответов на контрольные вопросы;</w:t>
            </w:r>
          </w:p>
          <w:p w14:paraId="0416F2E9" w14:textId="11D71337" w:rsidR="00EA6CAC" w:rsidRPr="00A71344" w:rsidRDefault="00EA6CAC" w:rsidP="00EA6CAC">
            <w:pPr>
              <w:ind w:firstLine="0"/>
              <w:jc w:val="left"/>
              <w:rPr>
                <w:sz w:val="22"/>
                <w:szCs w:val="22"/>
              </w:rPr>
            </w:pPr>
            <w:r w:rsidRPr="00A71344">
              <w:rPr>
                <w:sz w:val="22"/>
                <w:szCs w:val="22"/>
              </w:rPr>
              <w:t>- подготовка к дискуссии;</w:t>
            </w:r>
          </w:p>
          <w:p w14:paraId="36062603" w14:textId="7F719381" w:rsidR="00EA6CAC" w:rsidRPr="00A71344" w:rsidRDefault="00EA6CAC" w:rsidP="00EA6CAC">
            <w:pPr>
              <w:ind w:firstLine="0"/>
              <w:jc w:val="left"/>
              <w:rPr>
                <w:sz w:val="22"/>
                <w:szCs w:val="22"/>
              </w:rPr>
            </w:pPr>
            <w:r w:rsidRPr="00A71344">
              <w:rPr>
                <w:sz w:val="22"/>
                <w:szCs w:val="22"/>
              </w:rPr>
              <w:t>- подготовка к тестированию.</w:t>
            </w:r>
          </w:p>
        </w:tc>
      </w:tr>
      <w:tr w:rsidR="00EA6CAC" w:rsidRPr="00A71344" w14:paraId="03FC9501" w14:textId="77777777" w:rsidTr="004B2A94">
        <w:tc>
          <w:tcPr>
            <w:tcW w:w="957" w:type="pct"/>
            <w:tcBorders>
              <w:top w:val="single" w:sz="4" w:space="0" w:color="auto"/>
              <w:left w:val="single" w:sz="4" w:space="0" w:color="auto"/>
              <w:bottom w:val="single" w:sz="4" w:space="0" w:color="auto"/>
              <w:right w:val="single" w:sz="4" w:space="0" w:color="auto"/>
            </w:tcBorders>
          </w:tcPr>
          <w:p w14:paraId="36125AF0" w14:textId="4A700F7F" w:rsidR="00EA6CAC" w:rsidRPr="00A71344" w:rsidRDefault="00EA6CAC" w:rsidP="00EA6CAC">
            <w:pPr>
              <w:ind w:firstLine="0"/>
              <w:jc w:val="left"/>
              <w:rPr>
                <w:sz w:val="22"/>
                <w:szCs w:val="22"/>
              </w:rPr>
            </w:pPr>
            <w:r w:rsidRPr="00A71344">
              <w:rPr>
                <w:sz w:val="22"/>
                <w:szCs w:val="22"/>
              </w:rPr>
              <w:t>Тема 4. Конкурентные стратегии в индустрии финансовых услуг</w:t>
            </w:r>
          </w:p>
        </w:tc>
        <w:tc>
          <w:tcPr>
            <w:tcW w:w="2059" w:type="pct"/>
            <w:tcBorders>
              <w:top w:val="single" w:sz="4" w:space="0" w:color="auto"/>
              <w:left w:val="single" w:sz="4" w:space="0" w:color="auto"/>
              <w:bottom w:val="single" w:sz="4" w:space="0" w:color="auto"/>
              <w:right w:val="single" w:sz="4" w:space="0" w:color="auto"/>
            </w:tcBorders>
          </w:tcPr>
          <w:p w14:paraId="7FFAD672" w14:textId="77777777" w:rsidR="00987FBD" w:rsidRPr="00A71344" w:rsidRDefault="00987FBD" w:rsidP="00987FBD">
            <w:pPr>
              <w:ind w:firstLine="0"/>
              <w:jc w:val="left"/>
              <w:rPr>
                <w:sz w:val="22"/>
                <w:szCs w:val="22"/>
              </w:rPr>
            </w:pPr>
            <w:r w:rsidRPr="00A71344">
              <w:rPr>
                <w:sz w:val="22"/>
                <w:szCs w:val="22"/>
              </w:rPr>
              <w:t>Взаимосвязь между конкурентной стратегией и бизнес-моделью финансовых институтов. Актуальность традиционных моделей универсального и специализированного банка. Формирование новых бизнес-моделей: модель социального банка, модель исламского банка, модель необанка.</w:t>
            </w:r>
          </w:p>
          <w:p w14:paraId="211E40AC" w14:textId="77777777" w:rsidR="00EA6CAC" w:rsidRPr="00A71344" w:rsidRDefault="00987FBD" w:rsidP="00987FBD">
            <w:pPr>
              <w:ind w:firstLine="0"/>
              <w:jc w:val="left"/>
              <w:rPr>
                <w:sz w:val="22"/>
                <w:szCs w:val="22"/>
              </w:rPr>
            </w:pPr>
            <w:r w:rsidRPr="00A71344">
              <w:rPr>
                <w:sz w:val="22"/>
                <w:szCs w:val="22"/>
              </w:rPr>
              <w:t>Особенности конкурентных стратегий небанковских участников индустрии финансовых услуг: микрофинансовых организаций, негосударственных пенсионных фондов, страховых компаний. Стратегия финансовой экосистемы.</w:t>
            </w:r>
          </w:p>
          <w:p w14:paraId="67C22416" w14:textId="038BB6E8" w:rsidR="00B86B02" w:rsidRPr="00A71344" w:rsidRDefault="00B86B02" w:rsidP="00987FBD">
            <w:pPr>
              <w:ind w:firstLine="0"/>
              <w:jc w:val="left"/>
              <w:rPr>
                <w:sz w:val="22"/>
                <w:szCs w:val="22"/>
              </w:rPr>
            </w:pPr>
            <w:r w:rsidRPr="00A71344">
              <w:rPr>
                <w:sz w:val="22"/>
                <w:szCs w:val="22"/>
              </w:rPr>
              <w:t>Риски реализации конкурентной стратегии в индустрии финансовых услуг. Методы их ограничения и регулирования.</w:t>
            </w:r>
          </w:p>
        </w:tc>
        <w:tc>
          <w:tcPr>
            <w:tcW w:w="1984" w:type="pct"/>
            <w:tcBorders>
              <w:top w:val="single" w:sz="4" w:space="0" w:color="auto"/>
              <w:left w:val="single" w:sz="4" w:space="0" w:color="auto"/>
              <w:bottom w:val="single" w:sz="4" w:space="0" w:color="auto"/>
              <w:right w:val="single" w:sz="4" w:space="0" w:color="auto"/>
            </w:tcBorders>
          </w:tcPr>
          <w:p w14:paraId="5B672FBE" w14:textId="77777777" w:rsidR="00EA6CAC" w:rsidRPr="00A71344" w:rsidRDefault="00EA6CAC" w:rsidP="00EA6CAC">
            <w:pPr>
              <w:ind w:firstLine="0"/>
              <w:jc w:val="left"/>
              <w:rPr>
                <w:sz w:val="22"/>
                <w:szCs w:val="22"/>
              </w:rPr>
            </w:pPr>
            <w:r w:rsidRPr="00A71344">
              <w:rPr>
                <w:sz w:val="22"/>
                <w:szCs w:val="22"/>
              </w:rPr>
              <w:t>- изучение рекомендуемых источников;</w:t>
            </w:r>
          </w:p>
          <w:p w14:paraId="209F7AC5" w14:textId="77777777" w:rsidR="00EA6CAC" w:rsidRPr="00A71344" w:rsidRDefault="00EA6CAC" w:rsidP="00EA6CAC">
            <w:pPr>
              <w:ind w:firstLine="0"/>
              <w:jc w:val="left"/>
              <w:rPr>
                <w:sz w:val="22"/>
                <w:szCs w:val="22"/>
              </w:rPr>
            </w:pPr>
            <w:r w:rsidRPr="00A71344">
              <w:rPr>
                <w:sz w:val="22"/>
                <w:szCs w:val="22"/>
              </w:rPr>
              <w:t>- работа с конспектом и слайдами лекции;</w:t>
            </w:r>
          </w:p>
          <w:p w14:paraId="21359CE1" w14:textId="77777777" w:rsidR="00EA6CAC" w:rsidRPr="00A71344" w:rsidRDefault="00EA6CAC" w:rsidP="00EA6CAC">
            <w:pPr>
              <w:ind w:firstLine="0"/>
              <w:jc w:val="left"/>
              <w:rPr>
                <w:sz w:val="22"/>
                <w:szCs w:val="22"/>
              </w:rPr>
            </w:pPr>
            <w:r w:rsidRPr="00A71344">
              <w:rPr>
                <w:sz w:val="22"/>
                <w:szCs w:val="22"/>
              </w:rPr>
              <w:t>- составление ответов на контрольные вопросы;</w:t>
            </w:r>
          </w:p>
          <w:p w14:paraId="6A31497C" w14:textId="4E383E2E" w:rsidR="00EA6CAC" w:rsidRPr="00A71344" w:rsidRDefault="00EA6CAC" w:rsidP="00EA6CAC">
            <w:pPr>
              <w:ind w:firstLine="0"/>
              <w:jc w:val="left"/>
              <w:rPr>
                <w:sz w:val="22"/>
                <w:szCs w:val="22"/>
              </w:rPr>
            </w:pPr>
            <w:r w:rsidRPr="00A71344">
              <w:rPr>
                <w:sz w:val="22"/>
                <w:szCs w:val="22"/>
              </w:rPr>
              <w:t>- подготовка к дискуссии;</w:t>
            </w:r>
          </w:p>
          <w:p w14:paraId="4101FABA" w14:textId="7FDD1B12" w:rsidR="00EA6CAC" w:rsidRPr="00A71344" w:rsidRDefault="00EA6CAC" w:rsidP="00EA6CAC">
            <w:pPr>
              <w:ind w:firstLine="0"/>
              <w:jc w:val="left"/>
              <w:rPr>
                <w:sz w:val="22"/>
                <w:szCs w:val="22"/>
              </w:rPr>
            </w:pPr>
            <w:r w:rsidRPr="00A71344">
              <w:rPr>
                <w:sz w:val="22"/>
                <w:szCs w:val="22"/>
              </w:rPr>
              <w:t>- подготовка к тестированию.</w:t>
            </w:r>
          </w:p>
        </w:tc>
      </w:tr>
      <w:tr w:rsidR="00EA6CAC" w:rsidRPr="00A71344" w14:paraId="6272EF94" w14:textId="77777777" w:rsidTr="004B2A94">
        <w:tc>
          <w:tcPr>
            <w:tcW w:w="957" w:type="pct"/>
            <w:tcBorders>
              <w:top w:val="single" w:sz="4" w:space="0" w:color="auto"/>
              <w:left w:val="single" w:sz="4" w:space="0" w:color="auto"/>
              <w:bottom w:val="single" w:sz="4" w:space="0" w:color="auto"/>
              <w:right w:val="single" w:sz="4" w:space="0" w:color="auto"/>
            </w:tcBorders>
          </w:tcPr>
          <w:p w14:paraId="0BECFC44" w14:textId="115B140E" w:rsidR="00EA6CAC" w:rsidRPr="00A71344" w:rsidRDefault="00EA6CAC" w:rsidP="00EA6CAC">
            <w:pPr>
              <w:ind w:firstLine="0"/>
              <w:jc w:val="left"/>
              <w:rPr>
                <w:sz w:val="22"/>
                <w:szCs w:val="22"/>
              </w:rPr>
            </w:pPr>
            <w:r w:rsidRPr="00A71344">
              <w:rPr>
                <w:sz w:val="22"/>
                <w:szCs w:val="22"/>
              </w:rPr>
              <w:t>Тема 5. Инструменты конкуренции в индустрии финансовых услуг</w:t>
            </w:r>
          </w:p>
        </w:tc>
        <w:tc>
          <w:tcPr>
            <w:tcW w:w="2059" w:type="pct"/>
            <w:tcBorders>
              <w:top w:val="single" w:sz="4" w:space="0" w:color="auto"/>
              <w:left w:val="single" w:sz="4" w:space="0" w:color="auto"/>
              <w:bottom w:val="single" w:sz="4" w:space="0" w:color="auto"/>
              <w:right w:val="single" w:sz="4" w:space="0" w:color="auto"/>
            </w:tcBorders>
          </w:tcPr>
          <w:p w14:paraId="18A829C1" w14:textId="4168782C" w:rsidR="00987FBD" w:rsidRPr="00A71344" w:rsidRDefault="00987FBD" w:rsidP="00987FBD">
            <w:pPr>
              <w:ind w:firstLine="0"/>
              <w:jc w:val="left"/>
              <w:rPr>
                <w:sz w:val="22"/>
                <w:szCs w:val="22"/>
              </w:rPr>
            </w:pPr>
            <w:r w:rsidRPr="00A71344">
              <w:rPr>
                <w:sz w:val="22"/>
                <w:szCs w:val="22"/>
              </w:rPr>
              <w:t>Оценка эластичности спроса на финансовые продукты. Продукты-приманки и использование технологии перекрестных продаж.</w:t>
            </w:r>
          </w:p>
          <w:p w14:paraId="2209953D" w14:textId="5FD70C4B" w:rsidR="00EA6CAC" w:rsidRPr="00A71344" w:rsidRDefault="00987FBD" w:rsidP="00987FBD">
            <w:pPr>
              <w:ind w:firstLine="0"/>
              <w:jc w:val="left"/>
              <w:rPr>
                <w:sz w:val="22"/>
                <w:szCs w:val="22"/>
              </w:rPr>
            </w:pPr>
            <w:r w:rsidRPr="00A71344">
              <w:rPr>
                <w:sz w:val="22"/>
                <w:szCs w:val="22"/>
              </w:rPr>
              <w:t xml:space="preserve">Меры по обеспечению доверия клиентов и формированию благоприятного имиджа финансового института. Информационные технологии в инструментарии </w:t>
            </w:r>
            <w:r w:rsidRPr="00A71344">
              <w:rPr>
                <w:sz w:val="22"/>
                <w:szCs w:val="22"/>
              </w:rPr>
              <w:lastRenderedPageBreak/>
              <w:t>современной конкуренции.</w:t>
            </w:r>
          </w:p>
        </w:tc>
        <w:tc>
          <w:tcPr>
            <w:tcW w:w="1984" w:type="pct"/>
            <w:tcBorders>
              <w:top w:val="single" w:sz="4" w:space="0" w:color="auto"/>
              <w:left w:val="single" w:sz="4" w:space="0" w:color="auto"/>
              <w:bottom w:val="single" w:sz="4" w:space="0" w:color="auto"/>
              <w:right w:val="single" w:sz="4" w:space="0" w:color="auto"/>
            </w:tcBorders>
          </w:tcPr>
          <w:p w14:paraId="0995F600" w14:textId="77777777" w:rsidR="00EA6CAC" w:rsidRPr="00A71344" w:rsidRDefault="00EA6CAC" w:rsidP="00EA6CAC">
            <w:pPr>
              <w:ind w:firstLine="0"/>
              <w:jc w:val="left"/>
              <w:rPr>
                <w:sz w:val="22"/>
                <w:szCs w:val="22"/>
              </w:rPr>
            </w:pPr>
            <w:r w:rsidRPr="00A71344">
              <w:rPr>
                <w:sz w:val="22"/>
                <w:szCs w:val="22"/>
              </w:rPr>
              <w:lastRenderedPageBreak/>
              <w:t>- изучение рекомендуемых источников;</w:t>
            </w:r>
          </w:p>
          <w:p w14:paraId="590B10F3" w14:textId="77777777" w:rsidR="00EA6CAC" w:rsidRPr="00A71344" w:rsidRDefault="00EA6CAC" w:rsidP="00EA6CAC">
            <w:pPr>
              <w:ind w:firstLine="0"/>
              <w:jc w:val="left"/>
              <w:rPr>
                <w:sz w:val="22"/>
                <w:szCs w:val="22"/>
              </w:rPr>
            </w:pPr>
            <w:r w:rsidRPr="00A71344">
              <w:rPr>
                <w:sz w:val="22"/>
                <w:szCs w:val="22"/>
              </w:rPr>
              <w:t>- работа с конспектом и слайдами лекции;</w:t>
            </w:r>
          </w:p>
          <w:p w14:paraId="189627E6" w14:textId="77777777" w:rsidR="00EA6CAC" w:rsidRPr="00A71344" w:rsidRDefault="00EA6CAC" w:rsidP="00EA6CAC">
            <w:pPr>
              <w:ind w:firstLine="0"/>
              <w:jc w:val="left"/>
              <w:rPr>
                <w:sz w:val="22"/>
                <w:szCs w:val="22"/>
              </w:rPr>
            </w:pPr>
            <w:r w:rsidRPr="00A71344">
              <w:rPr>
                <w:sz w:val="22"/>
                <w:szCs w:val="22"/>
              </w:rPr>
              <w:t>- составление ответов на контрольные вопросы;</w:t>
            </w:r>
          </w:p>
          <w:p w14:paraId="4183B190" w14:textId="5EB6552F" w:rsidR="00EA6CAC" w:rsidRPr="00A71344" w:rsidRDefault="00EA6CAC" w:rsidP="00EA6CAC">
            <w:pPr>
              <w:ind w:firstLine="0"/>
              <w:jc w:val="left"/>
              <w:rPr>
                <w:sz w:val="22"/>
                <w:szCs w:val="22"/>
              </w:rPr>
            </w:pPr>
            <w:r w:rsidRPr="00A71344">
              <w:rPr>
                <w:sz w:val="22"/>
                <w:szCs w:val="22"/>
              </w:rPr>
              <w:t>- подготовка к дискуссии;</w:t>
            </w:r>
          </w:p>
          <w:p w14:paraId="2A037A2E" w14:textId="743FC5B7" w:rsidR="00EA6CAC" w:rsidRPr="00A71344" w:rsidRDefault="00EA6CAC" w:rsidP="00EA6CAC">
            <w:pPr>
              <w:ind w:firstLine="0"/>
              <w:jc w:val="left"/>
              <w:rPr>
                <w:sz w:val="22"/>
                <w:szCs w:val="22"/>
              </w:rPr>
            </w:pPr>
            <w:r w:rsidRPr="00A71344">
              <w:rPr>
                <w:sz w:val="22"/>
                <w:szCs w:val="22"/>
              </w:rPr>
              <w:t>- подготовка к тестированию.</w:t>
            </w:r>
          </w:p>
        </w:tc>
      </w:tr>
      <w:tr w:rsidR="00EA6CAC" w:rsidRPr="00A71344" w14:paraId="1965DADB" w14:textId="77777777" w:rsidTr="004B2A94">
        <w:tc>
          <w:tcPr>
            <w:tcW w:w="957" w:type="pct"/>
            <w:tcBorders>
              <w:top w:val="single" w:sz="4" w:space="0" w:color="auto"/>
              <w:left w:val="single" w:sz="4" w:space="0" w:color="auto"/>
              <w:bottom w:val="single" w:sz="4" w:space="0" w:color="auto"/>
              <w:right w:val="single" w:sz="4" w:space="0" w:color="auto"/>
            </w:tcBorders>
          </w:tcPr>
          <w:p w14:paraId="6E5DFBCC" w14:textId="6A426ACE" w:rsidR="00EA6CAC" w:rsidRPr="00A71344" w:rsidRDefault="00EA6CAC" w:rsidP="00EA6CAC">
            <w:pPr>
              <w:ind w:firstLine="0"/>
              <w:jc w:val="left"/>
              <w:rPr>
                <w:sz w:val="22"/>
                <w:szCs w:val="22"/>
              </w:rPr>
            </w:pPr>
            <w:r w:rsidRPr="00A71344">
              <w:rPr>
                <w:sz w:val="22"/>
                <w:szCs w:val="22"/>
              </w:rPr>
              <w:lastRenderedPageBreak/>
              <w:t>Тема 6. Регулирование конкуренции в индустрии финансовых услуг</w:t>
            </w:r>
          </w:p>
        </w:tc>
        <w:tc>
          <w:tcPr>
            <w:tcW w:w="2059" w:type="pct"/>
            <w:tcBorders>
              <w:top w:val="single" w:sz="4" w:space="0" w:color="auto"/>
              <w:left w:val="single" w:sz="4" w:space="0" w:color="auto"/>
              <w:bottom w:val="single" w:sz="4" w:space="0" w:color="auto"/>
              <w:right w:val="single" w:sz="4" w:space="0" w:color="auto"/>
            </w:tcBorders>
          </w:tcPr>
          <w:p w14:paraId="207D0674" w14:textId="77777777" w:rsidR="00987FBD" w:rsidRPr="00A71344" w:rsidRDefault="00987FBD" w:rsidP="00987FBD">
            <w:pPr>
              <w:ind w:firstLine="0"/>
              <w:jc w:val="left"/>
              <w:rPr>
                <w:sz w:val="22"/>
                <w:szCs w:val="22"/>
              </w:rPr>
            </w:pPr>
            <w:r w:rsidRPr="00A71344">
              <w:rPr>
                <w:sz w:val="22"/>
                <w:szCs w:val="22"/>
              </w:rPr>
              <w:t>Оценка эффективности основных способов регулирования банковской конкуренции: рыночного саморегулирования и государственного регулирования.</w:t>
            </w:r>
          </w:p>
          <w:p w14:paraId="0D633E9A" w14:textId="384BB91A" w:rsidR="00EA6CAC" w:rsidRPr="00A71344" w:rsidRDefault="00987FBD" w:rsidP="00987FBD">
            <w:pPr>
              <w:ind w:firstLine="0"/>
              <w:jc w:val="left"/>
              <w:rPr>
                <w:sz w:val="22"/>
                <w:szCs w:val="22"/>
              </w:rPr>
            </w:pPr>
            <w:r w:rsidRPr="00A71344">
              <w:rPr>
                <w:sz w:val="22"/>
                <w:szCs w:val="22"/>
              </w:rPr>
              <w:t>Влияние финансового мегарегулятора на конкуренцию в индустрии финансовых услуг. Базельские нормы и их влияние на конкуренцию в банковской сфере. Регуляторные новации Банка России как фактор формирования новой конкурентной среды.</w:t>
            </w:r>
          </w:p>
        </w:tc>
        <w:tc>
          <w:tcPr>
            <w:tcW w:w="1984" w:type="pct"/>
            <w:tcBorders>
              <w:top w:val="single" w:sz="4" w:space="0" w:color="auto"/>
              <w:left w:val="single" w:sz="4" w:space="0" w:color="auto"/>
              <w:bottom w:val="single" w:sz="4" w:space="0" w:color="auto"/>
              <w:right w:val="single" w:sz="4" w:space="0" w:color="auto"/>
            </w:tcBorders>
          </w:tcPr>
          <w:p w14:paraId="4AEB9C27" w14:textId="77777777" w:rsidR="00EA6CAC" w:rsidRPr="00A71344" w:rsidRDefault="00EA6CAC" w:rsidP="00EA6CAC">
            <w:pPr>
              <w:ind w:firstLine="0"/>
              <w:jc w:val="left"/>
              <w:rPr>
                <w:sz w:val="22"/>
                <w:szCs w:val="22"/>
              </w:rPr>
            </w:pPr>
            <w:r w:rsidRPr="00A71344">
              <w:rPr>
                <w:sz w:val="22"/>
                <w:szCs w:val="22"/>
              </w:rPr>
              <w:t>- изучение рекомендуемых источников;</w:t>
            </w:r>
          </w:p>
          <w:p w14:paraId="4BD267D2" w14:textId="77777777" w:rsidR="00EA6CAC" w:rsidRPr="00A71344" w:rsidRDefault="00EA6CAC" w:rsidP="00EA6CAC">
            <w:pPr>
              <w:ind w:firstLine="0"/>
              <w:jc w:val="left"/>
              <w:rPr>
                <w:sz w:val="22"/>
                <w:szCs w:val="22"/>
              </w:rPr>
            </w:pPr>
            <w:r w:rsidRPr="00A71344">
              <w:rPr>
                <w:sz w:val="22"/>
                <w:szCs w:val="22"/>
              </w:rPr>
              <w:t>- работа с конспектом и слайдами лекции;</w:t>
            </w:r>
          </w:p>
          <w:p w14:paraId="61E5D374" w14:textId="77777777" w:rsidR="00EA6CAC" w:rsidRPr="00A71344" w:rsidRDefault="00EA6CAC" w:rsidP="00EA6CAC">
            <w:pPr>
              <w:ind w:firstLine="0"/>
              <w:jc w:val="left"/>
              <w:rPr>
                <w:sz w:val="22"/>
                <w:szCs w:val="22"/>
              </w:rPr>
            </w:pPr>
            <w:r w:rsidRPr="00A71344">
              <w:rPr>
                <w:sz w:val="22"/>
                <w:szCs w:val="22"/>
              </w:rPr>
              <w:t>- составление ответов на контрольные вопросы;</w:t>
            </w:r>
          </w:p>
          <w:p w14:paraId="6E6DAC33" w14:textId="13EECA30" w:rsidR="00EA6CAC" w:rsidRPr="00A71344" w:rsidRDefault="00EA6CAC" w:rsidP="00EA6CAC">
            <w:pPr>
              <w:ind w:firstLine="0"/>
              <w:jc w:val="left"/>
              <w:rPr>
                <w:sz w:val="22"/>
                <w:szCs w:val="22"/>
              </w:rPr>
            </w:pPr>
            <w:r w:rsidRPr="00A71344">
              <w:rPr>
                <w:sz w:val="22"/>
                <w:szCs w:val="22"/>
              </w:rPr>
              <w:t>- подготовка к дискуссии;</w:t>
            </w:r>
          </w:p>
          <w:p w14:paraId="4EAE8D0C" w14:textId="007411AC" w:rsidR="00EA6CAC" w:rsidRPr="00A71344" w:rsidRDefault="00EA6CAC" w:rsidP="00EA6CAC">
            <w:pPr>
              <w:ind w:firstLine="0"/>
              <w:jc w:val="left"/>
              <w:rPr>
                <w:sz w:val="22"/>
                <w:szCs w:val="22"/>
              </w:rPr>
            </w:pPr>
            <w:r w:rsidRPr="00A71344">
              <w:rPr>
                <w:sz w:val="22"/>
                <w:szCs w:val="22"/>
              </w:rPr>
              <w:t>- подготовка к тестированию.</w:t>
            </w:r>
          </w:p>
        </w:tc>
      </w:tr>
    </w:tbl>
    <w:p w14:paraId="3B54FD29" w14:textId="77777777" w:rsidR="002D3A00" w:rsidRPr="00A71344" w:rsidRDefault="002D3A00" w:rsidP="00857BA1"/>
    <w:p w14:paraId="3E855954" w14:textId="6D889180" w:rsidR="008E5DB9" w:rsidRPr="00A71344" w:rsidRDefault="008E5DB9" w:rsidP="00857BA1">
      <w:pPr>
        <w:pStyle w:val="2"/>
      </w:pPr>
      <w:bookmarkStart w:id="14" w:name="_Toc191471999"/>
      <w:r w:rsidRPr="00A71344">
        <w:t>6.2.</w:t>
      </w:r>
      <w:r w:rsidR="00B120CC" w:rsidRPr="00A71344">
        <w:t> </w:t>
      </w:r>
      <w:r w:rsidR="00F36684" w:rsidRPr="00A71344">
        <w:t>Перечень вопросов, заданий, тем для подготовки к текущему контролю</w:t>
      </w:r>
      <w:bookmarkEnd w:id="14"/>
      <w:r w:rsidR="00F36684" w:rsidRPr="00A71344">
        <w:t xml:space="preserve"> </w:t>
      </w:r>
    </w:p>
    <w:p w14:paraId="2F4D9CCC" w14:textId="47E5D710" w:rsidR="008875DD" w:rsidRPr="00A71344" w:rsidRDefault="004D1CF3" w:rsidP="00857BA1">
      <w:pPr>
        <w:rPr>
          <w:rFonts w:eastAsia="MS Mincho"/>
        </w:rPr>
      </w:pPr>
      <w:r w:rsidRPr="00A71344">
        <w:rPr>
          <w:rFonts w:eastAsia="MS Mincho"/>
        </w:rPr>
        <w:t>Критерии балльной оценки различных форм текущего контроля успеваемости содержатся в соответствующих методиче</w:t>
      </w:r>
      <w:r w:rsidR="007D78A6" w:rsidRPr="00A71344">
        <w:rPr>
          <w:rFonts w:eastAsia="MS Mincho"/>
        </w:rPr>
        <w:t xml:space="preserve">ских рекомендациях </w:t>
      </w:r>
      <w:r w:rsidR="006817A5" w:rsidRPr="00A71344">
        <w:rPr>
          <w:rFonts w:eastAsia="MS Mincho"/>
        </w:rPr>
        <w:t>Кафедры</w:t>
      </w:r>
      <w:r w:rsidR="007D78A6" w:rsidRPr="00A71344">
        <w:rPr>
          <w:rFonts w:eastAsia="MS Mincho"/>
        </w:rPr>
        <w:t xml:space="preserve"> банковского дела и </w:t>
      </w:r>
      <w:r w:rsidR="00B02FEC" w:rsidRPr="00A71344">
        <w:rPr>
          <w:rFonts w:eastAsia="MS Mincho"/>
        </w:rPr>
        <w:t>монетарного регулирования</w:t>
      </w:r>
      <w:r w:rsidR="006817A5" w:rsidRPr="00A71344">
        <w:rPr>
          <w:rFonts w:eastAsia="MS Mincho"/>
        </w:rPr>
        <w:t xml:space="preserve"> Финансового фак</w:t>
      </w:r>
      <w:r w:rsidR="000C1434" w:rsidRPr="00A71344">
        <w:rPr>
          <w:rFonts w:eastAsia="MS Mincho"/>
        </w:rPr>
        <w:t>у</w:t>
      </w:r>
      <w:r w:rsidR="006817A5" w:rsidRPr="00A71344">
        <w:rPr>
          <w:rFonts w:eastAsia="MS Mincho"/>
        </w:rPr>
        <w:t>льтета</w:t>
      </w:r>
      <w:r w:rsidRPr="00A71344">
        <w:rPr>
          <w:rFonts w:eastAsia="MS Mincho"/>
        </w:rPr>
        <w:t>.</w:t>
      </w:r>
    </w:p>
    <w:p w14:paraId="1B7CC90B" w14:textId="06EF8FEF" w:rsidR="004D1CF3" w:rsidRPr="00A71344" w:rsidRDefault="006551AC" w:rsidP="00711CE0">
      <w:pPr>
        <w:pStyle w:val="3"/>
        <w:rPr>
          <w:color w:val="auto"/>
        </w:rPr>
      </w:pPr>
      <w:bookmarkStart w:id="15" w:name="_Toc148216181"/>
      <w:bookmarkStart w:id="16" w:name="_Toc191472000"/>
      <w:r w:rsidRPr="00A71344">
        <w:rPr>
          <w:color w:val="auto"/>
        </w:rPr>
        <w:t xml:space="preserve">6.2.1. </w:t>
      </w:r>
      <w:r w:rsidR="004D1CF3" w:rsidRPr="00A71344">
        <w:rPr>
          <w:color w:val="auto"/>
        </w:rPr>
        <w:t xml:space="preserve">Примерный перечень </w:t>
      </w:r>
      <w:r w:rsidR="008D3CF6" w:rsidRPr="00A71344">
        <w:rPr>
          <w:color w:val="auto"/>
        </w:rPr>
        <w:t xml:space="preserve">заданий </w:t>
      </w:r>
      <w:r w:rsidRPr="00A71344">
        <w:rPr>
          <w:color w:val="auto"/>
        </w:rPr>
        <w:t>к</w:t>
      </w:r>
      <w:r w:rsidR="004D1CF3" w:rsidRPr="00A71344">
        <w:rPr>
          <w:color w:val="auto"/>
        </w:rPr>
        <w:t xml:space="preserve"> контрольной работ</w:t>
      </w:r>
      <w:r w:rsidRPr="00A71344">
        <w:rPr>
          <w:color w:val="auto"/>
        </w:rPr>
        <w:t>е</w:t>
      </w:r>
      <w:bookmarkEnd w:id="15"/>
      <w:bookmarkEnd w:id="16"/>
    </w:p>
    <w:p w14:paraId="77843705" w14:textId="1DBB2451" w:rsidR="00772A3C" w:rsidRPr="00A71344" w:rsidRDefault="00772A3C" w:rsidP="0030567A">
      <w:pPr>
        <w:pStyle w:val="a6"/>
        <w:numPr>
          <w:ilvl w:val="0"/>
          <w:numId w:val="3"/>
        </w:numPr>
        <w:ind w:left="0" w:firstLine="709"/>
      </w:pPr>
      <w:r w:rsidRPr="00A71344">
        <w:t xml:space="preserve">Оценка состояния </w:t>
      </w:r>
      <w:r w:rsidR="000C1434" w:rsidRPr="00A71344">
        <w:t xml:space="preserve">конкуренции в индустрии финансовых услуг </w:t>
      </w:r>
      <w:r w:rsidRPr="00A71344">
        <w:t>в России.</w:t>
      </w:r>
    </w:p>
    <w:p w14:paraId="263FB7CC" w14:textId="1F8BC6E9" w:rsidR="00772A3C" w:rsidRPr="00A71344" w:rsidRDefault="00772A3C" w:rsidP="0030567A">
      <w:pPr>
        <w:pStyle w:val="a6"/>
        <w:numPr>
          <w:ilvl w:val="0"/>
          <w:numId w:val="3"/>
        </w:numPr>
        <w:ind w:left="0" w:firstLine="709"/>
      </w:pPr>
      <w:r w:rsidRPr="00A71344">
        <w:t xml:space="preserve">Оценка состояния </w:t>
      </w:r>
      <w:r w:rsidR="000C1434" w:rsidRPr="00A71344">
        <w:t xml:space="preserve">конкуренции в индустрии финансовых услуг </w:t>
      </w:r>
      <w:r w:rsidRPr="00A71344">
        <w:t>в одной из зарубежных стран (по выбору студента).</w:t>
      </w:r>
    </w:p>
    <w:p w14:paraId="757AE60C" w14:textId="77777777" w:rsidR="00772A3C" w:rsidRPr="00A71344" w:rsidRDefault="00772A3C" w:rsidP="0030567A">
      <w:pPr>
        <w:pStyle w:val="a6"/>
        <w:numPr>
          <w:ilvl w:val="0"/>
          <w:numId w:val="3"/>
        </w:numPr>
        <w:ind w:left="0" w:firstLine="709"/>
      </w:pPr>
      <w:r w:rsidRPr="00A71344">
        <w:t>Аналитический обзор методов конкуренции, применяемых российскими банками.</w:t>
      </w:r>
    </w:p>
    <w:p w14:paraId="32D55221" w14:textId="6EFEA5B3" w:rsidR="00772A3C" w:rsidRPr="00A71344" w:rsidRDefault="00772A3C" w:rsidP="0030567A">
      <w:pPr>
        <w:pStyle w:val="a6"/>
        <w:numPr>
          <w:ilvl w:val="0"/>
          <w:numId w:val="3"/>
        </w:numPr>
        <w:ind w:left="0" w:firstLine="709"/>
      </w:pPr>
      <w:r w:rsidRPr="00A71344">
        <w:t xml:space="preserve">Оценка спроса на </w:t>
      </w:r>
      <w:r w:rsidR="000C1434" w:rsidRPr="00A71344">
        <w:t>финансовые</w:t>
      </w:r>
      <w:r w:rsidRPr="00A71344">
        <w:t xml:space="preserve"> </w:t>
      </w:r>
      <w:r w:rsidR="000C1434" w:rsidRPr="00A71344">
        <w:t>услуги</w:t>
      </w:r>
      <w:r w:rsidRPr="00A71344">
        <w:t xml:space="preserve"> со стороны физических лиц (на примере российского или регионального рынка.</w:t>
      </w:r>
    </w:p>
    <w:p w14:paraId="3CBC93A8" w14:textId="6980B617" w:rsidR="00772A3C" w:rsidRPr="00A71344" w:rsidRDefault="00772A3C" w:rsidP="0030567A">
      <w:pPr>
        <w:pStyle w:val="a6"/>
        <w:numPr>
          <w:ilvl w:val="0"/>
          <w:numId w:val="3"/>
        </w:numPr>
        <w:ind w:left="0" w:firstLine="709"/>
      </w:pPr>
      <w:r w:rsidRPr="00A71344">
        <w:t xml:space="preserve">Оценка спроса на </w:t>
      </w:r>
      <w:r w:rsidR="000C1434" w:rsidRPr="00A71344">
        <w:t>финансовые</w:t>
      </w:r>
      <w:r w:rsidRPr="00A71344">
        <w:t xml:space="preserve"> </w:t>
      </w:r>
      <w:r w:rsidR="000C1434" w:rsidRPr="00A71344">
        <w:t>услуги</w:t>
      </w:r>
      <w:r w:rsidRPr="00A71344">
        <w:t xml:space="preserve"> со стороны юридических лиц (на примере российского или регионального рынка).</w:t>
      </w:r>
    </w:p>
    <w:p w14:paraId="6900B2DC" w14:textId="0D7D5375" w:rsidR="00772A3C" w:rsidRPr="00A71344" w:rsidRDefault="00772A3C" w:rsidP="0030567A">
      <w:pPr>
        <w:pStyle w:val="a6"/>
        <w:numPr>
          <w:ilvl w:val="0"/>
          <w:numId w:val="3"/>
        </w:numPr>
        <w:ind w:left="0" w:firstLine="709"/>
      </w:pPr>
      <w:r w:rsidRPr="00A71344">
        <w:t xml:space="preserve">Анализ конкурентной позиции одного из </w:t>
      </w:r>
      <w:r w:rsidR="000C1434" w:rsidRPr="00A71344">
        <w:t xml:space="preserve">финансовых институтов </w:t>
      </w:r>
      <w:r w:rsidRPr="00A71344">
        <w:t>(по выбору студента).</w:t>
      </w:r>
    </w:p>
    <w:p w14:paraId="5ADA8713" w14:textId="77777777" w:rsidR="00772A3C" w:rsidRPr="00A71344" w:rsidRDefault="00772A3C" w:rsidP="0030567A">
      <w:pPr>
        <w:pStyle w:val="a6"/>
        <w:numPr>
          <w:ilvl w:val="0"/>
          <w:numId w:val="3"/>
        </w:numPr>
        <w:ind w:left="0" w:firstLine="709"/>
        <w:rPr>
          <w:rFonts w:eastAsia="Arial Unicode MS"/>
        </w:rPr>
      </w:pPr>
      <w:r w:rsidRPr="00A71344">
        <w:t>Аналитический обзор к</w:t>
      </w:r>
      <w:r w:rsidRPr="00A71344">
        <w:rPr>
          <w:rFonts w:eastAsia="Arial Unicode MS"/>
        </w:rPr>
        <w:t>онкурентных стратегий банков с государственным участием.</w:t>
      </w:r>
    </w:p>
    <w:p w14:paraId="0C7CC5FD" w14:textId="054A3756" w:rsidR="00772A3C" w:rsidRPr="00A71344" w:rsidRDefault="00772A3C" w:rsidP="0030567A">
      <w:pPr>
        <w:pStyle w:val="a6"/>
        <w:numPr>
          <w:ilvl w:val="0"/>
          <w:numId w:val="3"/>
        </w:numPr>
        <w:ind w:left="0" w:firstLine="709"/>
        <w:rPr>
          <w:rFonts w:eastAsia="Arial Unicode MS"/>
        </w:rPr>
      </w:pPr>
      <w:r w:rsidRPr="00A71344">
        <w:t>Аналитический обзор к</w:t>
      </w:r>
      <w:r w:rsidRPr="00A71344">
        <w:rPr>
          <w:rFonts w:eastAsia="Arial Unicode MS"/>
        </w:rPr>
        <w:t xml:space="preserve">онкурентных стратегий </w:t>
      </w:r>
      <w:r w:rsidR="000C1434" w:rsidRPr="00A71344">
        <w:rPr>
          <w:rFonts w:eastAsia="Arial Unicode MS"/>
        </w:rPr>
        <w:t xml:space="preserve">крупных частных </w:t>
      </w:r>
      <w:r w:rsidRPr="00A71344">
        <w:rPr>
          <w:rFonts w:eastAsia="Arial Unicode MS"/>
        </w:rPr>
        <w:t>банков.</w:t>
      </w:r>
    </w:p>
    <w:p w14:paraId="29C42579" w14:textId="77777777" w:rsidR="00772A3C" w:rsidRPr="00A71344" w:rsidRDefault="00772A3C" w:rsidP="0030567A">
      <w:pPr>
        <w:pStyle w:val="a6"/>
        <w:numPr>
          <w:ilvl w:val="0"/>
          <w:numId w:val="3"/>
        </w:numPr>
        <w:ind w:left="0" w:firstLine="709"/>
        <w:rPr>
          <w:rFonts w:eastAsia="Arial Unicode MS"/>
        </w:rPr>
      </w:pPr>
      <w:r w:rsidRPr="00A71344">
        <w:t>Аналитический обзор к</w:t>
      </w:r>
      <w:r w:rsidRPr="00A71344">
        <w:rPr>
          <w:rFonts w:eastAsia="Arial Unicode MS"/>
        </w:rPr>
        <w:t>онкурентных стратегий региональных банков.</w:t>
      </w:r>
    </w:p>
    <w:p w14:paraId="64DE4D06" w14:textId="0200BD9A" w:rsidR="00772A3C" w:rsidRPr="00A71344" w:rsidRDefault="00772A3C" w:rsidP="0030567A">
      <w:pPr>
        <w:pStyle w:val="a6"/>
        <w:numPr>
          <w:ilvl w:val="0"/>
          <w:numId w:val="3"/>
        </w:numPr>
        <w:ind w:left="0" w:firstLine="709"/>
      </w:pPr>
      <w:r w:rsidRPr="00A71344">
        <w:t>Аналитический обзор к</w:t>
      </w:r>
      <w:r w:rsidRPr="00A71344">
        <w:rPr>
          <w:rFonts w:eastAsia="Arial Unicode MS"/>
        </w:rPr>
        <w:t xml:space="preserve">онкурентных стратегий </w:t>
      </w:r>
      <w:r w:rsidR="000C1434" w:rsidRPr="00A71344">
        <w:rPr>
          <w:rFonts w:eastAsia="Arial Unicode MS"/>
        </w:rPr>
        <w:t>микрофинансовых организаций</w:t>
      </w:r>
      <w:r w:rsidRPr="00A71344">
        <w:t>.</w:t>
      </w:r>
    </w:p>
    <w:p w14:paraId="5855750E" w14:textId="76D9908D" w:rsidR="000C1434" w:rsidRPr="00A71344" w:rsidRDefault="000C1434" w:rsidP="000C1434">
      <w:pPr>
        <w:pStyle w:val="a6"/>
        <w:numPr>
          <w:ilvl w:val="0"/>
          <w:numId w:val="3"/>
        </w:numPr>
        <w:ind w:left="0" w:firstLine="709"/>
      </w:pPr>
      <w:r w:rsidRPr="00A71344">
        <w:lastRenderedPageBreak/>
        <w:t>Аналитический обзор к</w:t>
      </w:r>
      <w:r w:rsidRPr="00A71344">
        <w:rPr>
          <w:rFonts w:eastAsia="Arial Unicode MS"/>
        </w:rPr>
        <w:t>онкурентных стратегий негосударственных пенсионных фондов</w:t>
      </w:r>
      <w:r w:rsidRPr="00A71344">
        <w:t>.</w:t>
      </w:r>
    </w:p>
    <w:p w14:paraId="79BFE32E" w14:textId="67FD1302" w:rsidR="000C1434" w:rsidRPr="00A71344" w:rsidRDefault="000C1434" w:rsidP="000C1434">
      <w:pPr>
        <w:pStyle w:val="a6"/>
        <w:numPr>
          <w:ilvl w:val="0"/>
          <w:numId w:val="3"/>
        </w:numPr>
        <w:ind w:left="0" w:firstLine="709"/>
      </w:pPr>
      <w:r w:rsidRPr="00A71344">
        <w:t>Аналитический обзор к</w:t>
      </w:r>
      <w:r w:rsidRPr="00A71344">
        <w:rPr>
          <w:rFonts w:eastAsia="Arial Unicode MS"/>
        </w:rPr>
        <w:t>онкурентных стратегий страховых компаний</w:t>
      </w:r>
      <w:r w:rsidRPr="00A71344">
        <w:t>.</w:t>
      </w:r>
    </w:p>
    <w:p w14:paraId="3F3DD69E" w14:textId="4ECC8693" w:rsidR="00772A3C" w:rsidRPr="00A71344" w:rsidRDefault="00772A3C" w:rsidP="0030567A">
      <w:pPr>
        <w:pStyle w:val="a6"/>
        <w:numPr>
          <w:ilvl w:val="0"/>
          <w:numId w:val="3"/>
        </w:numPr>
        <w:ind w:left="0" w:firstLine="709"/>
      </w:pPr>
      <w:r w:rsidRPr="00A71344">
        <w:t>Анализ ценовой политики банков.</w:t>
      </w:r>
    </w:p>
    <w:p w14:paraId="425F3368" w14:textId="0CFF118A" w:rsidR="00772A3C" w:rsidRPr="00A71344" w:rsidRDefault="00772A3C" w:rsidP="0030567A">
      <w:pPr>
        <w:pStyle w:val="a6"/>
        <w:numPr>
          <w:ilvl w:val="0"/>
          <w:numId w:val="3"/>
        </w:numPr>
        <w:ind w:left="0" w:firstLine="709"/>
      </w:pPr>
      <w:r w:rsidRPr="00A71344">
        <w:t>Исследование узнаваемости брендов</w:t>
      </w:r>
      <w:r w:rsidR="000C1434" w:rsidRPr="00A71344">
        <w:t xml:space="preserve"> индустрии финансовых услуг</w:t>
      </w:r>
      <w:r w:rsidRPr="00A71344">
        <w:t>.</w:t>
      </w:r>
    </w:p>
    <w:p w14:paraId="5943E59C" w14:textId="088DE9DB" w:rsidR="00772A3C" w:rsidRPr="00A71344" w:rsidRDefault="00772A3C" w:rsidP="0030567A">
      <w:pPr>
        <w:pStyle w:val="a6"/>
        <w:numPr>
          <w:ilvl w:val="0"/>
          <w:numId w:val="3"/>
        </w:numPr>
        <w:ind w:left="0" w:firstLine="709"/>
      </w:pPr>
      <w:r w:rsidRPr="00A71344">
        <w:t xml:space="preserve">Анализ рекламы </w:t>
      </w:r>
      <w:r w:rsidR="002E6552" w:rsidRPr="00A71344">
        <w:t>институтов индустрии финансовых услуг</w:t>
      </w:r>
      <w:r w:rsidRPr="00A71344">
        <w:t>.</w:t>
      </w:r>
    </w:p>
    <w:p w14:paraId="1CCC80CB" w14:textId="311C1CA2" w:rsidR="00772A3C" w:rsidRPr="00A71344" w:rsidRDefault="00772A3C" w:rsidP="0030567A">
      <w:pPr>
        <w:pStyle w:val="a6"/>
        <w:numPr>
          <w:ilvl w:val="0"/>
          <w:numId w:val="3"/>
        </w:numPr>
        <w:ind w:left="0" w:firstLine="709"/>
      </w:pPr>
      <w:r w:rsidRPr="00A71344">
        <w:t>Анализ с</w:t>
      </w:r>
      <w:r w:rsidR="002E6552" w:rsidRPr="00A71344">
        <w:t>истемы продвижения институтов индустрии финансовых услуг</w:t>
      </w:r>
      <w:r w:rsidRPr="00A71344">
        <w:t>.</w:t>
      </w:r>
    </w:p>
    <w:p w14:paraId="1AF122DC" w14:textId="14786047" w:rsidR="0020280B" w:rsidRPr="00A71344" w:rsidRDefault="0020280B" w:rsidP="0020280B">
      <w:pPr>
        <w:pStyle w:val="a6"/>
        <w:numPr>
          <w:ilvl w:val="0"/>
          <w:numId w:val="3"/>
        </w:numPr>
        <w:ind w:left="0" w:firstLine="709"/>
      </w:pPr>
      <w:r w:rsidRPr="00A71344">
        <w:t>Инновации как фактор конкурентоспособности банка  (по выбору студента)</w:t>
      </w:r>
    </w:p>
    <w:p w14:paraId="7E03FF86" w14:textId="438000A7" w:rsidR="0020280B" w:rsidRPr="00A71344" w:rsidRDefault="0020280B" w:rsidP="0020280B">
      <w:pPr>
        <w:pStyle w:val="a6"/>
        <w:numPr>
          <w:ilvl w:val="0"/>
          <w:numId w:val="3"/>
        </w:numPr>
        <w:ind w:left="0" w:firstLine="709"/>
      </w:pPr>
      <w:r w:rsidRPr="00A71344">
        <w:t>Конкуренция на региональных рынках финансовых услуг.</w:t>
      </w:r>
    </w:p>
    <w:p w14:paraId="1754E4E2" w14:textId="4310B39B" w:rsidR="0020280B" w:rsidRPr="00A71344" w:rsidRDefault="00B47EFC" w:rsidP="0020280B">
      <w:pPr>
        <w:pStyle w:val="a6"/>
        <w:numPr>
          <w:ilvl w:val="0"/>
          <w:numId w:val="3"/>
        </w:numPr>
        <w:ind w:left="0" w:firstLine="709"/>
      </w:pPr>
      <w:r w:rsidRPr="00A71344">
        <w:t>Роль институтов контроля и надзора в развитии конкуренции на рынке финансовых услуг.</w:t>
      </w:r>
    </w:p>
    <w:p w14:paraId="5B0796DF" w14:textId="39B573C9" w:rsidR="00B47EFC" w:rsidRPr="00A71344" w:rsidRDefault="00B47EFC" w:rsidP="0020280B">
      <w:pPr>
        <w:pStyle w:val="a6"/>
        <w:numPr>
          <w:ilvl w:val="0"/>
          <w:numId w:val="3"/>
        </w:numPr>
        <w:ind w:left="0" w:firstLine="709"/>
      </w:pPr>
      <w:r w:rsidRPr="00A71344">
        <w:t>ФинТех и конкуренция на рынке банковских услуг</w:t>
      </w:r>
    </w:p>
    <w:p w14:paraId="699413A6" w14:textId="4504535B" w:rsidR="00B47EFC" w:rsidRPr="00A71344" w:rsidRDefault="00B47EFC" w:rsidP="0020280B">
      <w:pPr>
        <w:pStyle w:val="a6"/>
        <w:numPr>
          <w:ilvl w:val="0"/>
          <w:numId w:val="3"/>
        </w:numPr>
        <w:ind w:left="0" w:firstLine="709"/>
      </w:pPr>
      <w:r w:rsidRPr="00A71344">
        <w:t>Экосистемность на рынке финансовых услуг.</w:t>
      </w:r>
    </w:p>
    <w:p w14:paraId="0D02882D" w14:textId="77777777" w:rsidR="006D1B09" w:rsidRPr="00A71344" w:rsidRDefault="00B47EFC" w:rsidP="006D1B09">
      <w:pPr>
        <w:pStyle w:val="a6"/>
        <w:numPr>
          <w:ilvl w:val="0"/>
          <w:numId w:val="3"/>
        </w:numPr>
        <w:ind w:left="0" w:firstLine="709"/>
      </w:pPr>
      <w:r w:rsidRPr="00A71344">
        <w:t>Развитие международной банковской конкуренции в современных условиях.</w:t>
      </w:r>
    </w:p>
    <w:p w14:paraId="059F916E" w14:textId="3B31A266" w:rsidR="006D1B09" w:rsidRPr="00A71344" w:rsidRDefault="00B47EFC" w:rsidP="006D1B09">
      <w:pPr>
        <w:pStyle w:val="a6"/>
        <w:numPr>
          <w:ilvl w:val="0"/>
          <w:numId w:val="3"/>
        </w:numPr>
        <w:ind w:left="0" w:firstLine="709"/>
      </w:pPr>
      <w:r w:rsidRPr="00A71344">
        <w:t xml:space="preserve"> </w:t>
      </w:r>
      <w:r w:rsidR="006D1B09" w:rsidRPr="00A71344">
        <w:t>ФинТех и конкуренция на рынке финансовых услуг</w:t>
      </w:r>
    </w:p>
    <w:p w14:paraId="3080C4A0" w14:textId="371F2B36" w:rsidR="00B47EFC" w:rsidRPr="00A71344" w:rsidRDefault="006D1B09" w:rsidP="0020280B">
      <w:pPr>
        <w:pStyle w:val="a6"/>
        <w:numPr>
          <w:ilvl w:val="0"/>
          <w:numId w:val="3"/>
        </w:numPr>
        <w:ind w:left="0" w:firstLine="709"/>
      </w:pPr>
      <w:r w:rsidRPr="00A71344">
        <w:t>Цифровизация финансовых услуг как фактор развития конкуренции</w:t>
      </w:r>
    </w:p>
    <w:p w14:paraId="6A8163A7" w14:textId="17A945F1" w:rsidR="006D1B09" w:rsidRPr="00A71344" w:rsidRDefault="006D1B09" w:rsidP="0020280B">
      <w:pPr>
        <w:pStyle w:val="a6"/>
        <w:numPr>
          <w:ilvl w:val="0"/>
          <w:numId w:val="3"/>
        </w:numPr>
        <w:ind w:left="0" w:firstLine="709"/>
      </w:pPr>
      <w:r w:rsidRPr="00A71344">
        <w:t>Роль финансовых маркетплейсов в развитии конкуренции на рынке финансовых услуг в России</w:t>
      </w:r>
    </w:p>
    <w:p w14:paraId="5A31BCEF" w14:textId="597C2EDA" w:rsidR="007565DE" w:rsidRPr="00A71344" w:rsidRDefault="007565DE" w:rsidP="00711CE0">
      <w:pPr>
        <w:pStyle w:val="3"/>
        <w:rPr>
          <w:color w:val="auto"/>
        </w:rPr>
      </w:pPr>
      <w:bookmarkStart w:id="17" w:name="_Toc148216183"/>
      <w:bookmarkStart w:id="18" w:name="_Toc191472001"/>
      <w:r w:rsidRPr="00A71344">
        <w:rPr>
          <w:color w:val="auto"/>
        </w:rPr>
        <w:t>6.2.</w:t>
      </w:r>
      <w:r w:rsidR="002E6552" w:rsidRPr="00A71344">
        <w:rPr>
          <w:color w:val="auto"/>
        </w:rPr>
        <w:t>2</w:t>
      </w:r>
      <w:r w:rsidRPr="00A71344">
        <w:rPr>
          <w:color w:val="auto"/>
        </w:rPr>
        <w:t xml:space="preserve">. </w:t>
      </w:r>
      <w:r w:rsidR="002E6552" w:rsidRPr="00A71344">
        <w:rPr>
          <w:color w:val="auto"/>
        </w:rPr>
        <w:t>Примеры п</w:t>
      </w:r>
      <w:r w:rsidRPr="00A71344">
        <w:rPr>
          <w:color w:val="auto"/>
        </w:rPr>
        <w:t>ракти</w:t>
      </w:r>
      <w:r w:rsidR="006817A5" w:rsidRPr="00A71344">
        <w:rPr>
          <w:color w:val="auto"/>
        </w:rPr>
        <w:t>ко-ориентированны</w:t>
      </w:r>
      <w:r w:rsidR="002E6552" w:rsidRPr="00A71344">
        <w:rPr>
          <w:color w:val="auto"/>
        </w:rPr>
        <w:t>х</w:t>
      </w:r>
      <w:r w:rsidR="00654856" w:rsidRPr="00A71344">
        <w:rPr>
          <w:color w:val="auto"/>
        </w:rPr>
        <w:t xml:space="preserve"> задани</w:t>
      </w:r>
      <w:r w:rsidR="002E6552" w:rsidRPr="00A71344">
        <w:rPr>
          <w:color w:val="auto"/>
        </w:rPr>
        <w:t>й</w:t>
      </w:r>
      <w:r w:rsidRPr="00A71344">
        <w:rPr>
          <w:color w:val="auto"/>
        </w:rPr>
        <w:t xml:space="preserve"> и кейс</w:t>
      </w:r>
      <w:r w:rsidR="002E6552" w:rsidRPr="00A71344">
        <w:rPr>
          <w:color w:val="auto"/>
        </w:rPr>
        <w:t>ов</w:t>
      </w:r>
      <w:bookmarkEnd w:id="17"/>
      <w:bookmarkEnd w:id="18"/>
    </w:p>
    <w:p w14:paraId="01818022" w14:textId="77777777" w:rsidR="007565DE" w:rsidRPr="00A71344" w:rsidRDefault="007565DE" w:rsidP="00857BA1">
      <w:r w:rsidRPr="00A71344">
        <w:rPr>
          <w:kern w:val="1"/>
        </w:rPr>
        <w:t>1. </w:t>
      </w:r>
      <w:r w:rsidRPr="00A71344">
        <w:t>Заполните приведенные ниже табл. 1-2. Исходя из количественных и качественных показателей, характеризующих состояние банковской сферы в России на протяжении последних лет, дайте характеристику конкурентной среды и охарактеризуйте современное состояние банковской конкуренции в России, а также отметьте ее основные изменения и определите тенденции развития на ближайшее время.</w:t>
      </w:r>
    </w:p>
    <w:p w14:paraId="6A01D358" w14:textId="77777777" w:rsidR="001A638A" w:rsidRPr="00A71344" w:rsidRDefault="001A638A" w:rsidP="007A34A9">
      <w:pPr>
        <w:ind w:firstLine="0"/>
        <w:jc w:val="right"/>
      </w:pPr>
    </w:p>
    <w:p w14:paraId="601D5C03" w14:textId="77777777" w:rsidR="007565DE" w:rsidRPr="00A71344" w:rsidRDefault="007565DE" w:rsidP="007A34A9">
      <w:pPr>
        <w:ind w:firstLine="0"/>
        <w:jc w:val="right"/>
      </w:pPr>
      <w:r w:rsidRPr="00A71344">
        <w:t>Таблица 1</w:t>
      </w:r>
    </w:p>
    <w:p w14:paraId="615FB9C1" w14:textId="77777777" w:rsidR="007565DE" w:rsidRPr="00A71344" w:rsidRDefault="007565DE" w:rsidP="007A34A9">
      <w:pPr>
        <w:ind w:firstLine="0"/>
        <w:jc w:val="center"/>
      </w:pPr>
      <w:r w:rsidRPr="00A71344">
        <w:t>Данные о количестве кредитных организаций и их филиалов</w:t>
      </w:r>
    </w:p>
    <w:tbl>
      <w:tblPr>
        <w:tblW w:w="0" w:type="auto"/>
        <w:jc w:val="center"/>
        <w:tblLayout w:type="fixed"/>
        <w:tblLook w:val="0000" w:firstRow="0" w:lastRow="0" w:firstColumn="0" w:lastColumn="0" w:noHBand="0" w:noVBand="0"/>
      </w:tblPr>
      <w:tblGrid>
        <w:gridCol w:w="3130"/>
        <w:gridCol w:w="1298"/>
        <w:gridCol w:w="1298"/>
        <w:gridCol w:w="1298"/>
        <w:gridCol w:w="1298"/>
        <w:gridCol w:w="1305"/>
      </w:tblGrid>
      <w:tr w:rsidR="00F541C4" w:rsidRPr="00A71344" w14:paraId="3EEF10B8" w14:textId="77777777" w:rsidTr="00275FA0">
        <w:trPr>
          <w:trHeight w:val="20"/>
          <w:tblHeader/>
          <w:jc w:val="center"/>
        </w:trPr>
        <w:tc>
          <w:tcPr>
            <w:tcW w:w="3130" w:type="dxa"/>
            <w:tcBorders>
              <w:top w:val="single" w:sz="4" w:space="0" w:color="000000"/>
              <w:left w:val="single" w:sz="4" w:space="0" w:color="000000"/>
              <w:bottom w:val="single" w:sz="4" w:space="0" w:color="000000"/>
            </w:tcBorders>
            <w:vAlign w:val="center"/>
          </w:tcPr>
          <w:p w14:paraId="3065FE2D" w14:textId="77777777" w:rsidR="007565DE" w:rsidRPr="00A71344" w:rsidRDefault="007565DE" w:rsidP="007A34A9">
            <w:pPr>
              <w:ind w:firstLine="0"/>
              <w:jc w:val="center"/>
              <w:rPr>
                <w:sz w:val="22"/>
                <w:szCs w:val="22"/>
              </w:rPr>
            </w:pPr>
            <w:r w:rsidRPr="00A71344">
              <w:rPr>
                <w:sz w:val="22"/>
                <w:szCs w:val="22"/>
              </w:rPr>
              <w:t>Показатель</w:t>
            </w:r>
          </w:p>
        </w:tc>
        <w:tc>
          <w:tcPr>
            <w:tcW w:w="1298" w:type="dxa"/>
            <w:tcBorders>
              <w:top w:val="single" w:sz="4" w:space="0" w:color="000000"/>
              <w:left w:val="single" w:sz="4" w:space="0" w:color="000000"/>
              <w:bottom w:val="single" w:sz="4" w:space="0" w:color="000000"/>
            </w:tcBorders>
            <w:vAlign w:val="center"/>
          </w:tcPr>
          <w:p w14:paraId="53D4CEC0" w14:textId="2C3E18F1" w:rsidR="007565DE" w:rsidRPr="00A71344" w:rsidRDefault="007565DE" w:rsidP="007A34A9">
            <w:pPr>
              <w:ind w:firstLine="0"/>
              <w:jc w:val="center"/>
              <w:rPr>
                <w:sz w:val="22"/>
                <w:szCs w:val="22"/>
              </w:rPr>
            </w:pPr>
            <w:r w:rsidRPr="00A71344">
              <w:rPr>
                <w:sz w:val="22"/>
                <w:szCs w:val="22"/>
              </w:rPr>
              <w:t>01.01.2010</w:t>
            </w:r>
          </w:p>
        </w:tc>
        <w:tc>
          <w:tcPr>
            <w:tcW w:w="1298" w:type="dxa"/>
            <w:tcBorders>
              <w:top w:val="single" w:sz="4" w:space="0" w:color="000000"/>
              <w:left w:val="single" w:sz="4" w:space="0" w:color="000000"/>
              <w:bottom w:val="single" w:sz="4" w:space="0" w:color="000000"/>
            </w:tcBorders>
            <w:vAlign w:val="center"/>
          </w:tcPr>
          <w:p w14:paraId="260C83C1" w14:textId="1C1A4650" w:rsidR="007565DE" w:rsidRPr="00A71344" w:rsidRDefault="007565DE" w:rsidP="007A34A9">
            <w:pPr>
              <w:ind w:firstLine="0"/>
              <w:jc w:val="center"/>
              <w:rPr>
                <w:sz w:val="22"/>
                <w:szCs w:val="22"/>
              </w:rPr>
            </w:pPr>
            <w:r w:rsidRPr="00A71344">
              <w:rPr>
                <w:sz w:val="22"/>
                <w:szCs w:val="22"/>
              </w:rPr>
              <w:t>01.01.2015</w:t>
            </w:r>
          </w:p>
        </w:tc>
        <w:tc>
          <w:tcPr>
            <w:tcW w:w="1298" w:type="dxa"/>
            <w:tcBorders>
              <w:top w:val="single" w:sz="4" w:space="0" w:color="000000"/>
              <w:left w:val="single" w:sz="4" w:space="0" w:color="000000"/>
              <w:bottom w:val="single" w:sz="4" w:space="0" w:color="000000"/>
            </w:tcBorders>
            <w:vAlign w:val="center"/>
          </w:tcPr>
          <w:p w14:paraId="49273B16" w14:textId="724920B9" w:rsidR="007565DE" w:rsidRPr="00A71344" w:rsidRDefault="007565DE" w:rsidP="007A34A9">
            <w:pPr>
              <w:ind w:firstLine="0"/>
              <w:jc w:val="center"/>
              <w:rPr>
                <w:sz w:val="22"/>
                <w:szCs w:val="22"/>
              </w:rPr>
            </w:pPr>
            <w:r w:rsidRPr="00A71344">
              <w:rPr>
                <w:sz w:val="22"/>
                <w:szCs w:val="22"/>
              </w:rPr>
              <w:t>01.01.2020</w:t>
            </w:r>
          </w:p>
        </w:tc>
        <w:tc>
          <w:tcPr>
            <w:tcW w:w="1298" w:type="dxa"/>
            <w:tcBorders>
              <w:top w:val="single" w:sz="4" w:space="0" w:color="000000"/>
              <w:left w:val="single" w:sz="4" w:space="0" w:color="000000"/>
              <w:bottom w:val="single" w:sz="4" w:space="0" w:color="000000"/>
            </w:tcBorders>
            <w:vAlign w:val="center"/>
          </w:tcPr>
          <w:p w14:paraId="011288C6" w14:textId="1AB57066" w:rsidR="007565DE" w:rsidRPr="00A71344" w:rsidRDefault="007565DE" w:rsidP="007A34A9">
            <w:pPr>
              <w:ind w:firstLine="0"/>
              <w:jc w:val="center"/>
              <w:rPr>
                <w:sz w:val="22"/>
                <w:szCs w:val="22"/>
              </w:rPr>
            </w:pPr>
            <w:r w:rsidRPr="00A71344">
              <w:rPr>
                <w:sz w:val="22"/>
                <w:szCs w:val="22"/>
              </w:rPr>
              <w:t>01.01.2023</w:t>
            </w:r>
          </w:p>
        </w:tc>
        <w:tc>
          <w:tcPr>
            <w:tcW w:w="1305" w:type="dxa"/>
            <w:tcBorders>
              <w:top w:val="single" w:sz="4" w:space="0" w:color="000000"/>
              <w:left w:val="single" w:sz="4" w:space="0" w:color="000000"/>
              <w:bottom w:val="single" w:sz="4" w:space="0" w:color="000000"/>
              <w:right w:val="single" w:sz="4" w:space="0" w:color="000000"/>
            </w:tcBorders>
            <w:vAlign w:val="center"/>
          </w:tcPr>
          <w:p w14:paraId="3F15B5DF" w14:textId="77777777" w:rsidR="007565DE" w:rsidRPr="00A71344" w:rsidRDefault="007565DE" w:rsidP="007A34A9">
            <w:pPr>
              <w:ind w:firstLine="0"/>
              <w:jc w:val="center"/>
              <w:rPr>
                <w:sz w:val="22"/>
                <w:szCs w:val="22"/>
              </w:rPr>
            </w:pPr>
            <w:r w:rsidRPr="00A71344">
              <w:rPr>
                <w:sz w:val="22"/>
                <w:szCs w:val="22"/>
              </w:rPr>
              <w:t>Текущая дата</w:t>
            </w:r>
          </w:p>
        </w:tc>
      </w:tr>
      <w:tr w:rsidR="00F541C4" w:rsidRPr="00A71344" w14:paraId="37456F03" w14:textId="77777777" w:rsidTr="00275FA0">
        <w:trPr>
          <w:trHeight w:val="20"/>
          <w:jc w:val="center"/>
        </w:trPr>
        <w:tc>
          <w:tcPr>
            <w:tcW w:w="3130" w:type="dxa"/>
            <w:tcBorders>
              <w:top w:val="single" w:sz="4" w:space="0" w:color="000000"/>
              <w:left w:val="single" w:sz="4" w:space="0" w:color="000000"/>
              <w:bottom w:val="single" w:sz="4" w:space="0" w:color="000000"/>
            </w:tcBorders>
            <w:vAlign w:val="bottom"/>
          </w:tcPr>
          <w:p w14:paraId="74612693" w14:textId="77777777" w:rsidR="007565DE" w:rsidRPr="00A71344" w:rsidRDefault="007565DE" w:rsidP="007A34A9">
            <w:pPr>
              <w:ind w:firstLine="0"/>
              <w:jc w:val="left"/>
              <w:rPr>
                <w:sz w:val="22"/>
                <w:szCs w:val="22"/>
              </w:rPr>
            </w:pPr>
            <w:r w:rsidRPr="00A71344">
              <w:rPr>
                <w:sz w:val="22"/>
                <w:szCs w:val="22"/>
              </w:rPr>
              <w:t>Зарегистрировано кредитных организаций</w:t>
            </w:r>
          </w:p>
        </w:tc>
        <w:tc>
          <w:tcPr>
            <w:tcW w:w="1298" w:type="dxa"/>
            <w:tcBorders>
              <w:top w:val="single" w:sz="4" w:space="0" w:color="000000"/>
              <w:left w:val="single" w:sz="4" w:space="0" w:color="000000"/>
              <w:bottom w:val="single" w:sz="4" w:space="0" w:color="000000"/>
            </w:tcBorders>
            <w:vAlign w:val="bottom"/>
          </w:tcPr>
          <w:p w14:paraId="4E11DD66"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1E675F9C"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7ECB9712"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636F7E9B" w14:textId="77777777" w:rsidR="007565DE" w:rsidRPr="00A71344" w:rsidRDefault="007565DE" w:rsidP="007A34A9">
            <w:pPr>
              <w:ind w:firstLine="0"/>
              <w:rPr>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4758DDE5" w14:textId="77777777" w:rsidR="007565DE" w:rsidRPr="00A71344" w:rsidRDefault="007565DE" w:rsidP="007A34A9">
            <w:pPr>
              <w:ind w:firstLine="0"/>
              <w:rPr>
                <w:sz w:val="22"/>
                <w:szCs w:val="22"/>
              </w:rPr>
            </w:pPr>
          </w:p>
        </w:tc>
      </w:tr>
      <w:tr w:rsidR="00F541C4" w:rsidRPr="00A71344" w14:paraId="059896F5" w14:textId="77777777" w:rsidTr="00275FA0">
        <w:trPr>
          <w:trHeight w:val="20"/>
          <w:jc w:val="center"/>
        </w:trPr>
        <w:tc>
          <w:tcPr>
            <w:tcW w:w="3130" w:type="dxa"/>
            <w:tcBorders>
              <w:top w:val="single" w:sz="4" w:space="0" w:color="000000"/>
              <w:left w:val="single" w:sz="4" w:space="0" w:color="000000"/>
              <w:bottom w:val="single" w:sz="4" w:space="0" w:color="000000"/>
            </w:tcBorders>
            <w:vAlign w:val="bottom"/>
          </w:tcPr>
          <w:p w14:paraId="7DC0913D" w14:textId="77777777" w:rsidR="007565DE" w:rsidRPr="00A71344" w:rsidRDefault="007565DE" w:rsidP="007A34A9">
            <w:pPr>
              <w:ind w:firstLine="0"/>
              <w:jc w:val="left"/>
              <w:rPr>
                <w:sz w:val="22"/>
                <w:szCs w:val="22"/>
              </w:rPr>
            </w:pPr>
            <w:r w:rsidRPr="00A71344">
              <w:rPr>
                <w:sz w:val="22"/>
                <w:szCs w:val="22"/>
              </w:rPr>
              <w:t>Действующие кредитные организации</w:t>
            </w:r>
          </w:p>
        </w:tc>
        <w:tc>
          <w:tcPr>
            <w:tcW w:w="1298" w:type="dxa"/>
            <w:tcBorders>
              <w:top w:val="single" w:sz="4" w:space="0" w:color="000000"/>
              <w:left w:val="single" w:sz="4" w:space="0" w:color="000000"/>
              <w:bottom w:val="single" w:sz="4" w:space="0" w:color="000000"/>
            </w:tcBorders>
            <w:vAlign w:val="bottom"/>
          </w:tcPr>
          <w:p w14:paraId="5F90D87B"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52CDC252"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3AA4A340"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59179176" w14:textId="77777777" w:rsidR="007565DE" w:rsidRPr="00A71344" w:rsidRDefault="007565DE" w:rsidP="007A34A9">
            <w:pPr>
              <w:ind w:firstLine="0"/>
              <w:rPr>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8343315" w14:textId="77777777" w:rsidR="007565DE" w:rsidRPr="00A71344" w:rsidRDefault="007565DE" w:rsidP="007A34A9">
            <w:pPr>
              <w:ind w:firstLine="0"/>
              <w:rPr>
                <w:sz w:val="22"/>
                <w:szCs w:val="22"/>
              </w:rPr>
            </w:pPr>
          </w:p>
        </w:tc>
      </w:tr>
      <w:tr w:rsidR="00F541C4" w:rsidRPr="00A71344" w14:paraId="517F987C" w14:textId="77777777" w:rsidTr="00275FA0">
        <w:trPr>
          <w:trHeight w:val="20"/>
          <w:jc w:val="center"/>
        </w:trPr>
        <w:tc>
          <w:tcPr>
            <w:tcW w:w="3130" w:type="dxa"/>
            <w:tcBorders>
              <w:top w:val="single" w:sz="4" w:space="0" w:color="000000"/>
              <w:left w:val="single" w:sz="4" w:space="0" w:color="000000"/>
              <w:bottom w:val="single" w:sz="4" w:space="0" w:color="000000"/>
            </w:tcBorders>
            <w:vAlign w:val="bottom"/>
          </w:tcPr>
          <w:p w14:paraId="49E3DEE3" w14:textId="77777777" w:rsidR="007565DE" w:rsidRPr="00A71344" w:rsidRDefault="007565DE" w:rsidP="007A34A9">
            <w:pPr>
              <w:ind w:firstLine="0"/>
              <w:jc w:val="left"/>
              <w:rPr>
                <w:sz w:val="22"/>
                <w:szCs w:val="22"/>
              </w:rPr>
            </w:pPr>
            <w:r w:rsidRPr="00A71344">
              <w:rPr>
                <w:sz w:val="22"/>
                <w:szCs w:val="22"/>
              </w:rPr>
              <w:t>Количество филиалов кредитных организаций</w:t>
            </w:r>
          </w:p>
        </w:tc>
        <w:tc>
          <w:tcPr>
            <w:tcW w:w="1298" w:type="dxa"/>
            <w:tcBorders>
              <w:top w:val="single" w:sz="4" w:space="0" w:color="000000"/>
              <w:left w:val="single" w:sz="4" w:space="0" w:color="000000"/>
              <w:bottom w:val="single" w:sz="4" w:space="0" w:color="000000"/>
            </w:tcBorders>
            <w:vAlign w:val="bottom"/>
          </w:tcPr>
          <w:p w14:paraId="45EA98E9"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53F8F271"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1079C40D"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2A62E8E3" w14:textId="77777777" w:rsidR="007565DE" w:rsidRPr="00A71344" w:rsidRDefault="007565DE" w:rsidP="007A34A9">
            <w:pPr>
              <w:ind w:firstLine="0"/>
              <w:rPr>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2F8D0EDA" w14:textId="77777777" w:rsidR="007565DE" w:rsidRPr="00A71344" w:rsidRDefault="007565DE" w:rsidP="007A34A9">
            <w:pPr>
              <w:ind w:firstLine="0"/>
              <w:rPr>
                <w:sz w:val="22"/>
                <w:szCs w:val="22"/>
              </w:rPr>
            </w:pPr>
          </w:p>
        </w:tc>
      </w:tr>
      <w:tr w:rsidR="00F541C4" w:rsidRPr="00A71344" w14:paraId="67AAB4C2" w14:textId="77777777" w:rsidTr="00275FA0">
        <w:trPr>
          <w:trHeight w:val="20"/>
          <w:jc w:val="center"/>
        </w:trPr>
        <w:tc>
          <w:tcPr>
            <w:tcW w:w="3130" w:type="dxa"/>
            <w:tcBorders>
              <w:top w:val="single" w:sz="4" w:space="0" w:color="000000"/>
              <w:left w:val="single" w:sz="4" w:space="0" w:color="000000"/>
              <w:bottom w:val="single" w:sz="4" w:space="0" w:color="000000"/>
            </w:tcBorders>
            <w:vAlign w:val="bottom"/>
          </w:tcPr>
          <w:p w14:paraId="2709BE57" w14:textId="77777777" w:rsidR="007565DE" w:rsidRPr="00A71344" w:rsidRDefault="007565DE" w:rsidP="007A34A9">
            <w:pPr>
              <w:ind w:firstLine="0"/>
              <w:jc w:val="left"/>
              <w:rPr>
                <w:sz w:val="22"/>
                <w:szCs w:val="22"/>
              </w:rPr>
            </w:pPr>
            <w:r w:rsidRPr="00A71344">
              <w:rPr>
                <w:sz w:val="22"/>
                <w:szCs w:val="22"/>
              </w:rPr>
              <w:t>Филиалов Сбербанка РФ</w:t>
            </w:r>
          </w:p>
        </w:tc>
        <w:tc>
          <w:tcPr>
            <w:tcW w:w="1298" w:type="dxa"/>
            <w:tcBorders>
              <w:top w:val="single" w:sz="4" w:space="0" w:color="000000"/>
              <w:left w:val="single" w:sz="4" w:space="0" w:color="000000"/>
              <w:bottom w:val="single" w:sz="4" w:space="0" w:color="000000"/>
            </w:tcBorders>
            <w:vAlign w:val="bottom"/>
          </w:tcPr>
          <w:p w14:paraId="3BD7DBA9"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6312A3E1"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5D25E580"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11E23585" w14:textId="77777777" w:rsidR="007565DE" w:rsidRPr="00A71344" w:rsidRDefault="007565DE" w:rsidP="007A34A9">
            <w:pPr>
              <w:ind w:firstLine="0"/>
              <w:rPr>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2E2BF6E0" w14:textId="77777777" w:rsidR="007565DE" w:rsidRPr="00A71344" w:rsidRDefault="007565DE" w:rsidP="007A34A9">
            <w:pPr>
              <w:ind w:firstLine="0"/>
              <w:rPr>
                <w:sz w:val="22"/>
                <w:szCs w:val="22"/>
              </w:rPr>
            </w:pPr>
          </w:p>
        </w:tc>
      </w:tr>
      <w:tr w:rsidR="00F541C4" w:rsidRPr="00A71344" w14:paraId="711F901C" w14:textId="77777777" w:rsidTr="00275FA0">
        <w:trPr>
          <w:trHeight w:val="20"/>
          <w:jc w:val="center"/>
        </w:trPr>
        <w:tc>
          <w:tcPr>
            <w:tcW w:w="3130" w:type="dxa"/>
            <w:tcBorders>
              <w:top w:val="single" w:sz="4" w:space="0" w:color="000000"/>
              <w:left w:val="single" w:sz="4" w:space="0" w:color="000000"/>
              <w:bottom w:val="single" w:sz="4" w:space="0" w:color="000000"/>
            </w:tcBorders>
            <w:vAlign w:val="bottom"/>
          </w:tcPr>
          <w:p w14:paraId="1AE557F6" w14:textId="77777777" w:rsidR="007565DE" w:rsidRPr="00A71344" w:rsidRDefault="007565DE" w:rsidP="007A34A9">
            <w:pPr>
              <w:ind w:firstLine="0"/>
              <w:jc w:val="left"/>
              <w:rPr>
                <w:sz w:val="22"/>
                <w:szCs w:val="22"/>
              </w:rPr>
            </w:pPr>
            <w:r w:rsidRPr="00A71344">
              <w:rPr>
                <w:sz w:val="22"/>
                <w:szCs w:val="22"/>
              </w:rPr>
              <w:t>Кредитные организации с участием иностранного капитала</w:t>
            </w:r>
          </w:p>
        </w:tc>
        <w:tc>
          <w:tcPr>
            <w:tcW w:w="1298" w:type="dxa"/>
            <w:tcBorders>
              <w:top w:val="single" w:sz="4" w:space="0" w:color="000000"/>
              <w:left w:val="single" w:sz="4" w:space="0" w:color="000000"/>
              <w:bottom w:val="single" w:sz="4" w:space="0" w:color="000000"/>
            </w:tcBorders>
            <w:vAlign w:val="bottom"/>
          </w:tcPr>
          <w:p w14:paraId="6B6C37E7"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31A99A52"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529209F0"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47942756" w14:textId="77777777" w:rsidR="007565DE" w:rsidRPr="00A71344" w:rsidRDefault="007565DE" w:rsidP="007A34A9">
            <w:pPr>
              <w:ind w:firstLine="0"/>
              <w:rPr>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19B5DE58" w14:textId="77777777" w:rsidR="007565DE" w:rsidRPr="00A71344" w:rsidRDefault="007565DE" w:rsidP="007A34A9">
            <w:pPr>
              <w:ind w:firstLine="0"/>
              <w:rPr>
                <w:sz w:val="22"/>
                <w:szCs w:val="22"/>
              </w:rPr>
            </w:pPr>
          </w:p>
        </w:tc>
      </w:tr>
      <w:tr w:rsidR="00F541C4" w:rsidRPr="00A71344" w14:paraId="27134C95" w14:textId="77777777" w:rsidTr="00275FA0">
        <w:trPr>
          <w:trHeight w:val="20"/>
          <w:jc w:val="center"/>
        </w:trPr>
        <w:tc>
          <w:tcPr>
            <w:tcW w:w="3130" w:type="dxa"/>
            <w:tcBorders>
              <w:top w:val="single" w:sz="4" w:space="0" w:color="000000"/>
              <w:left w:val="single" w:sz="4" w:space="0" w:color="000000"/>
              <w:bottom w:val="single" w:sz="4" w:space="0" w:color="000000"/>
            </w:tcBorders>
            <w:vAlign w:val="bottom"/>
          </w:tcPr>
          <w:p w14:paraId="62E88093" w14:textId="77777777" w:rsidR="007565DE" w:rsidRPr="00A71344" w:rsidRDefault="007565DE" w:rsidP="007A34A9">
            <w:pPr>
              <w:ind w:firstLine="0"/>
              <w:jc w:val="left"/>
              <w:rPr>
                <w:sz w:val="22"/>
                <w:szCs w:val="22"/>
              </w:rPr>
            </w:pPr>
            <w:r w:rsidRPr="00A71344">
              <w:rPr>
                <w:sz w:val="22"/>
                <w:szCs w:val="22"/>
              </w:rPr>
              <w:t>в том числе со 100% иностранным участием</w:t>
            </w:r>
          </w:p>
        </w:tc>
        <w:tc>
          <w:tcPr>
            <w:tcW w:w="1298" w:type="dxa"/>
            <w:tcBorders>
              <w:top w:val="single" w:sz="4" w:space="0" w:color="000000"/>
              <w:left w:val="single" w:sz="4" w:space="0" w:color="000000"/>
              <w:bottom w:val="single" w:sz="4" w:space="0" w:color="000000"/>
            </w:tcBorders>
            <w:vAlign w:val="bottom"/>
          </w:tcPr>
          <w:p w14:paraId="0C9971BB"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75ACBCBE"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7ED1AC7F" w14:textId="77777777" w:rsidR="007565DE" w:rsidRPr="00A71344" w:rsidRDefault="007565DE" w:rsidP="007A34A9">
            <w:pPr>
              <w:ind w:firstLine="0"/>
              <w:rPr>
                <w:sz w:val="22"/>
                <w:szCs w:val="22"/>
              </w:rPr>
            </w:pPr>
          </w:p>
        </w:tc>
        <w:tc>
          <w:tcPr>
            <w:tcW w:w="1298" w:type="dxa"/>
            <w:tcBorders>
              <w:top w:val="single" w:sz="4" w:space="0" w:color="000000"/>
              <w:left w:val="single" w:sz="4" w:space="0" w:color="000000"/>
              <w:bottom w:val="single" w:sz="4" w:space="0" w:color="000000"/>
            </w:tcBorders>
            <w:vAlign w:val="bottom"/>
          </w:tcPr>
          <w:p w14:paraId="4CD37E7F" w14:textId="77777777" w:rsidR="007565DE" w:rsidRPr="00A71344" w:rsidRDefault="007565DE" w:rsidP="007A34A9">
            <w:pPr>
              <w:ind w:firstLine="0"/>
              <w:rPr>
                <w:sz w:val="22"/>
                <w:szCs w:val="22"/>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8A89970" w14:textId="77777777" w:rsidR="007565DE" w:rsidRPr="00A71344" w:rsidRDefault="007565DE" w:rsidP="007A34A9">
            <w:pPr>
              <w:ind w:firstLine="0"/>
              <w:rPr>
                <w:sz w:val="22"/>
                <w:szCs w:val="22"/>
              </w:rPr>
            </w:pPr>
          </w:p>
        </w:tc>
      </w:tr>
    </w:tbl>
    <w:p w14:paraId="2A6DC360" w14:textId="77777777" w:rsidR="007565DE" w:rsidRPr="00A71344" w:rsidRDefault="007565DE" w:rsidP="007A34A9">
      <w:pPr>
        <w:ind w:firstLine="0"/>
        <w:jc w:val="right"/>
      </w:pPr>
      <w:r w:rsidRPr="00A71344">
        <w:lastRenderedPageBreak/>
        <w:t>Таблица 2</w:t>
      </w:r>
    </w:p>
    <w:p w14:paraId="4FED0C25" w14:textId="77777777" w:rsidR="007565DE" w:rsidRPr="00A71344" w:rsidRDefault="007565DE" w:rsidP="007A34A9">
      <w:pPr>
        <w:ind w:firstLine="0"/>
        <w:jc w:val="center"/>
      </w:pPr>
      <w:r w:rsidRPr="00A71344">
        <w:t>Уровень капитализации российского банковского сектора</w:t>
      </w:r>
    </w:p>
    <w:tbl>
      <w:tblPr>
        <w:tblW w:w="0" w:type="auto"/>
        <w:jc w:val="center"/>
        <w:tblLayout w:type="fixed"/>
        <w:tblLook w:val="0000" w:firstRow="0" w:lastRow="0" w:firstColumn="0" w:lastColumn="0" w:noHBand="0" w:noVBand="0"/>
      </w:tblPr>
      <w:tblGrid>
        <w:gridCol w:w="3128"/>
        <w:gridCol w:w="1298"/>
        <w:gridCol w:w="1296"/>
        <w:gridCol w:w="1296"/>
        <w:gridCol w:w="1294"/>
        <w:gridCol w:w="1305"/>
        <w:gridCol w:w="10"/>
      </w:tblGrid>
      <w:tr w:rsidR="00F541C4" w:rsidRPr="00A71344" w14:paraId="1EC90B30" w14:textId="77777777" w:rsidTr="00275FA0">
        <w:trPr>
          <w:gridAfter w:val="1"/>
          <w:wAfter w:w="10" w:type="dxa"/>
          <w:trHeight w:val="255"/>
          <w:jc w:val="center"/>
        </w:trPr>
        <w:tc>
          <w:tcPr>
            <w:tcW w:w="3128" w:type="dxa"/>
            <w:tcBorders>
              <w:top w:val="single" w:sz="4" w:space="0" w:color="000000"/>
              <w:left w:val="single" w:sz="4" w:space="0" w:color="000000"/>
              <w:bottom w:val="single" w:sz="4" w:space="0" w:color="000000"/>
            </w:tcBorders>
            <w:vAlign w:val="center"/>
          </w:tcPr>
          <w:p w14:paraId="53F7D237" w14:textId="77777777" w:rsidR="008D4205" w:rsidRPr="00A71344" w:rsidRDefault="008D4205" w:rsidP="009F1BA0">
            <w:pPr>
              <w:ind w:firstLine="0"/>
              <w:jc w:val="center"/>
              <w:rPr>
                <w:sz w:val="22"/>
                <w:szCs w:val="22"/>
              </w:rPr>
            </w:pPr>
            <w:r w:rsidRPr="00A71344">
              <w:rPr>
                <w:sz w:val="22"/>
                <w:szCs w:val="22"/>
              </w:rPr>
              <w:t>Показатель</w:t>
            </w:r>
          </w:p>
        </w:tc>
        <w:tc>
          <w:tcPr>
            <w:tcW w:w="1298" w:type="dxa"/>
            <w:tcBorders>
              <w:top w:val="single" w:sz="4" w:space="0" w:color="000000"/>
              <w:left w:val="single" w:sz="4" w:space="0" w:color="000000"/>
              <w:bottom w:val="single" w:sz="4" w:space="0" w:color="000000"/>
            </w:tcBorders>
            <w:vAlign w:val="center"/>
          </w:tcPr>
          <w:p w14:paraId="65485B99" w14:textId="2DC33488" w:rsidR="008D4205" w:rsidRPr="00A71344" w:rsidRDefault="008D4205" w:rsidP="009F1BA0">
            <w:pPr>
              <w:ind w:firstLine="0"/>
              <w:jc w:val="center"/>
              <w:rPr>
                <w:sz w:val="22"/>
                <w:szCs w:val="22"/>
              </w:rPr>
            </w:pPr>
            <w:r w:rsidRPr="00A71344">
              <w:rPr>
                <w:sz w:val="22"/>
                <w:szCs w:val="22"/>
              </w:rPr>
              <w:t>01.01.2010</w:t>
            </w:r>
          </w:p>
        </w:tc>
        <w:tc>
          <w:tcPr>
            <w:tcW w:w="1296" w:type="dxa"/>
            <w:tcBorders>
              <w:top w:val="single" w:sz="4" w:space="0" w:color="000000"/>
              <w:left w:val="single" w:sz="4" w:space="0" w:color="000000"/>
              <w:bottom w:val="single" w:sz="4" w:space="0" w:color="000000"/>
            </w:tcBorders>
            <w:vAlign w:val="center"/>
          </w:tcPr>
          <w:p w14:paraId="23EEF1B2" w14:textId="3CF44129" w:rsidR="008D4205" w:rsidRPr="00A71344" w:rsidRDefault="008D4205" w:rsidP="009F1BA0">
            <w:pPr>
              <w:ind w:firstLine="0"/>
              <w:jc w:val="center"/>
              <w:rPr>
                <w:sz w:val="22"/>
                <w:szCs w:val="22"/>
              </w:rPr>
            </w:pPr>
            <w:r w:rsidRPr="00A71344">
              <w:rPr>
                <w:sz w:val="22"/>
                <w:szCs w:val="22"/>
              </w:rPr>
              <w:t>01.01.2015</w:t>
            </w:r>
          </w:p>
        </w:tc>
        <w:tc>
          <w:tcPr>
            <w:tcW w:w="1296" w:type="dxa"/>
            <w:tcBorders>
              <w:top w:val="single" w:sz="4" w:space="0" w:color="000000"/>
              <w:left w:val="single" w:sz="4" w:space="0" w:color="000000"/>
              <w:bottom w:val="single" w:sz="4" w:space="0" w:color="000000"/>
            </w:tcBorders>
            <w:vAlign w:val="center"/>
          </w:tcPr>
          <w:p w14:paraId="20BB0FD5" w14:textId="7375B6B9" w:rsidR="008D4205" w:rsidRPr="00A71344" w:rsidRDefault="008D4205" w:rsidP="009F1BA0">
            <w:pPr>
              <w:ind w:firstLine="0"/>
              <w:jc w:val="center"/>
              <w:rPr>
                <w:sz w:val="22"/>
                <w:szCs w:val="22"/>
              </w:rPr>
            </w:pPr>
            <w:r w:rsidRPr="00A71344">
              <w:rPr>
                <w:sz w:val="22"/>
                <w:szCs w:val="22"/>
              </w:rPr>
              <w:t>01.01.2020</w:t>
            </w:r>
          </w:p>
        </w:tc>
        <w:tc>
          <w:tcPr>
            <w:tcW w:w="1294" w:type="dxa"/>
            <w:tcBorders>
              <w:top w:val="single" w:sz="4" w:space="0" w:color="000000"/>
              <w:left w:val="single" w:sz="4" w:space="0" w:color="000000"/>
              <w:bottom w:val="single" w:sz="4" w:space="0" w:color="000000"/>
            </w:tcBorders>
            <w:vAlign w:val="center"/>
          </w:tcPr>
          <w:p w14:paraId="435B33DF" w14:textId="5A5914C3" w:rsidR="008D4205" w:rsidRPr="00A71344" w:rsidRDefault="008D4205" w:rsidP="009F1BA0">
            <w:pPr>
              <w:ind w:firstLine="0"/>
              <w:jc w:val="center"/>
              <w:rPr>
                <w:sz w:val="22"/>
                <w:szCs w:val="22"/>
              </w:rPr>
            </w:pPr>
            <w:r w:rsidRPr="00A71344">
              <w:rPr>
                <w:sz w:val="22"/>
                <w:szCs w:val="22"/>
              </w:rPr>
              <w:t>01.01.2023</w:t>
            </w:r>
          </w:p>
        </w:tc>
        <w:tc>
          <w:tcPr>
            <w:tcW w:w="1305" w:type="dxa"/>
            <w:tcBorders>
              <w:top w:val="single" w:sz="4" w:space="0" w:color="000000"/>
              <w:left w:val="single" w:sz="4" w:space="0" w:color="000000"/>
              <w:bottom w:val="single" w:sz="4" w:space="0" w:color="000000"/>
              <w:right w:val="single" w:sz="4" w:space="0" w:color="000000"/>
            </w:tcBorders>
            <w:vAlign w:val="center"/>
          </w:tcPr>
          <w:p w14:paraId="1CE1D585" w14:textId="77777777" w:rsidR="008D4205" w:rsidRPr="00A71344" w:rsidRDefault="008D4205" w:rsidP="009F1BA0">
            <w:pPr>
              <w:ind w:firstLine="0"/>
              <w:jc w:val="center"/>
              <w:rPr>
                <w:sz w:val="22"/>
                <w:szCs w:val="22"/>
              </w:rPr>
            </w:pPr>
            <w:r w:rsidRPr="00A71344">
              <w:rPr>
                <w:sz w:val="22"/>
                <w:szCs w:val="22"/>
              </w:rPr>
              <w:t>Текущая дата</w:t>
            </w:r>
          </w:p>
        </w:tc>
      </w:tr>
      <w:tr w:rsidR="00F541C4" w:rsidRPr="00A71344" w14:paraId="27A5B473" w14:textId="77777777" w:rsidTr="00275FA0">
        <w:trPr>
          <w:trHeight w:val="255"/>
          <w:jc w:val="center"/>
        </w:trPr>
        <w:tc>
          <w:tcPr>
            <w:tcW w:w="3128" w:type="dxa"/>
            <w:tcBorders>
              <w:top w:val="single" w:sz="4" w:space="0" w:color="000000"/>
              <w:left w:val="single" w:sz="4" w:space="0" w:color="000000"/>
              <w:bottom w:val="single" w:sz="4" w:space="0" w:color="000000"/>
            </w:tcBorders>
            <w:vAlign w:val="bottom"/>
          </w:tcPr>
          <w:p w14:paraId="21BEE8F0" w14:textId="77777777" w:rsidR="007565DE" w:rsidRPr="00A71344" w:rsidRDefault="007565DE" w:rsidP="009F1BA0">
            <w:pPr>
              <w:ind w:firstLine="0"/>
              <w:jc w:val="left"/>
              <w:rPr>
                <w:sz w:val="22"/>
                <w:szCs w:val="22"/>
              </w:rPr>
            </w:pPr>
            <w:r w:rsidRPr="00A71344">
              <w:rPr>
                <w:sz w:val="22"/>
                <w:szCs w:val="22"/>
              </w:rPr>
              <w:t>Собственные средства, млрд руб.</w:t>
            </w:r>
          </w:p>
        </w:tc>
        <w:tc>
          <w:tcPr>
            <w:tcW w:w="1298" w:type="dxa"/>
            <w:tcBorders>
              <w:top w:val="single" w:sz="4" w:space="0" w:color="000000"/>
              <w:left w:val="single" w:sz="4" w:space="0" w:color="000000"/>
              <w:bottom w:val="single" w:sz="4" w:space="0" w:color="000000"/>
            </w:tcBorders>
            <w:vAlign w:val="bottom"/>
          </w:tcPr>
          <w:p w14:paraId="33FAF104"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3CFCF846"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4FCD7CC1" w14:textId="77777777" w:rsidR="007565DE" w:rsidRPr="00A71344" w:rsidRDefault="007565DE" w:rsidP="007A34A9">
            <w:pPr>
              <w:ind w:firstLine="0"/>
              <w:rPr>
                <w:sz w:val="22"/>
                <w:szCs w:val="22"/>
              </w:rPr>
            </w:pPr>
          </w:p>
        </w:tc>
        <w:tc>
          <w:tcPr>
            <w:tcW w:w="1294" w:type="dxa"/>
            <w:tcBorders>
              <w:top w:val="single" w:sz="4" w:space="0" w:color="000000"/>
              <w:left w:val="single" w:sz="4" w:space="0" w:color="000000"/>
              <w:bottom w:val="single" w:sz="4" w:space="0" w:color="000000"/>
            </w:tcBorders>
            <w:vAlign w:val="bottom"/>
          </w:tcPr>
          <w:p w14:paraId="1937E476" w14:textId="77777777" w:rsidR="007565DE" w:rsidRPr="00A71344" w:rsidRDefault="007565DE" w:rsidP="007A34A9">
            <w:pPr>
              <w:ind w:firstLine="0"/>
              <w:rPr>
                <w:sz w:val="22"/>
                <w:szCs w:val="22"/>
              </w:rPr>
            </w:pPr>
          </w:p>
        </w:tc>
        <w:tc>
          <w:tcPr>
            <w:tcW w:w="1315" w:type="dxa"/>
            <w:gridSpan w:val="2"/>
            <w:tcBorders>
              <w:top w:val="single" w:sz="4" w:space="0" w:color="000000"/>
              <w:left w:val="single" w:sz="4" w:space="0" w:color="000000"/>
              <w:bottom w:val="single" w:sz="4" w:space="0" w:color="000000"/>
              <w:right w:val="single" w:sz="4" w:space="0" w:color="000000"/>
            </w:tcBorders>
            <w:vAlign w:val="bottom"/>
          </w:tcPr>
          <w:p w14:paraId="10444F5F" w14:textId="77777777" w:rsidR="007565DE" w:rsidRPr="00A71344" w:rsidRDefault="007565DE" w:rsidP="007A34A9">
            <w:pPr>
              <w:ind w:firstLine="0"/>
              <w:rPr>
                <w:sz w:val="22"/>
                <w:szCs w:val="22"/>
              </w:rPr>
            </w:pPr>
          </w:p>
        </w:tc>
      </w:tr>
      <w:tr w:rsidR="00F541C4" w:rsidRPr="00A71344" w14:paraId="0C97023F" w14:textId="77777777" w:rsidTr="00275FA0">
        <w:trPr>
          <w:trHeight w:val="255"/>
          <w:jc w:val="center"/>
        </w:trPr>
        <w:tc>
          <w:tcPr>
            <w:tcW w:w="3128" w:type="dxa"/>
            <w:tcBorders>
              <w:top w:val="single" w:sz="4" w:space="0" w:color="000000"/>
              <w:left w:val="single" w:sz="4" w:space="0" w:color="000000"/>
              <w:bottom w:val="single" w:sz="4" w:space="0" w:color="000000"/>
            </w:tcBorders>
            <w:vAlign w:val="bottom"/>
          </w:tcPr>
          <w:p w14:paraId="1B085774" w14:textId="77777777" w:rsidR="007565DE" w:rsidRPr="00A71344" w:rsidRDefault="007565DE" w:rsidP="009F1BA0">
            <w:pPr>
              <w:ind w:firstLine="0"/>
              <w:jc w:val="left"/>
              <w:rPr>
                <w:sz w:val="22"/>
                <w:szCs w:val="22"/>
              </w:rPr>
            </w:pPr>
            <w:r w:rsidRPr="00A71344">
              <w:rPr>
                <w:sz w:val="22"/>
                <w:szCs w:val="22"/>
              </w:rPr>
              <w:t>в% к ВВП</w:t>
            </w:r>
          </w:p>
        </w:tc>
        <w:tc>
          <w:tcPr>
            <w:tcW w:w="1298" w:type="dxa"/>
            <w:tcBorders>
              <w:top w:val="single" w:sz="4" w:space="0" w:color="000000"/>
              <w:left w:val="single" w:sz="4" w:space="0" w:color="000000"/>
              <w:bottom w:val="single" w:sz="4" w:space="0" w:color="000000"/>
            </w:tcBorders>
            <w:vAlign w:val="bottom"/>
          </w:tcPr>
          <w:p w14:paraId="2A0FAF0B"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36BB11C9"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41A62F3A" w14:textId="77777777" w:rsidR="007565DE" w:rsidRPr="00A71344" w:rsidRDefault="007565DE" w:rsidP="007A34A9">
            <w:pPr>
              <w:ind w:firstLine="0"/>
              <w:rPr>
                <w:sz w:val="22"/>
                <w:szCs w:val="22"/>
              </w:rPr>
            </w:pPr>
          </w:p>
        </w:tc>
        <w:tc>
          <w:tcPr>
            <w:tcW w:w="1294" w:type="dxa"/>
            <w:tcBorders>
              <w:top w:val="single" w:sz="4" w:space="0" w:color="000000"/>
              <w:left w:val="single" w:sz="4" w:space="0" w:color="000000"/>
              <w:bottom w:val="single" w:sz="4" w:space="0" w:color="000000"/>
            </w:tcBorders>
            <w:vAlign w:val="bottom"/>
          </w:tcPr>
          <w:p w14:paraId="1F6E8A6E" w14:textId="77777777" w:rsidR="007565DE" w:rsidRPr="00A71344" w:rsidRDefault="007565DE" w:rsidP="007A34A9">
            <w:pPr>
              <w:ind w:firstLine="0"/>
              <w:rPr>
                <w:sz w:val="22"/>
                <w:szCs w:val="22"/>
              </w:rPr>
            </w:pPr>
          </w:p>
        </w:tc>
        <w:tc>
          <w:tcPr>
            <w:tcW w:w="1315" w:type="dxa"/>
            <w:gridSpan w:val="2"/>
            <w:tcBorders>
              <w:top w:val="single" w:sz="4" w:space="0" w:color="000000"/>
              <w:left w:val="single" w:sz="4" w:space="0" w:color="000000"/>
              <w:bottom w:val="single" w:sz="4" w:space="0" w:color="000000"/>
              <w:right w:val="single" w:sz="4" w:space="0" w:color="000000"/>
            </w:tcBorders>
            <w:vAlign w:val="bottom"/>
          </w:tcPr>
          <w:p w14:paraId="6EC166F0" w14:textId="77777777" w:rsidR="007565DE" w:rsidRPr="00A71344" w:rsidRDefault="007565DE" w:rsidP="007A34A9">
            <w:pPr>
              <w:ind w:firstLine="0"/>
              <w:rPr>
                <w:sz w:val="22"/>
                <w:szCs w:val="22"/>
              </w:rPr>
            </w:pPr>
          </w:p>
        </w:tc>
      </w:tr>
      <w:tr w:rsidR="00F541C4" w:rsidRPr="00A71344" w14:paraId="5D7FDBFE" w14:textId="77777777" w:rsidTr="00275FA0">
        <w:trPr>
          <w:trHeight w:val="255"/>
          <w:jc w:val="center"/>
        </w:trPr>
        <w:tc>
          <w:tcPr>
            <w:tcW w:w="3128" w:type="dxa"/>
            <w:tcBorders>
              <w:top w:val="single" w:sz="4" w:space="0" w:color="000000"/>
              <w:left w:val="single" w:sz="4" w:space="0" w:color="000000"/>
              <w:bottom w:val="single" w:sz="4" w:space="0" w:color="000000"/>
            </w:tcBorders>
            <w:vAlign w:val="bottom"/>
          </w:tcPr>
          <w:p w14:paraId="183DE482" w14:textId="77777777" w:rsidR="007565DE" w:rsidRPr="00A71344" w:rsidRDefault="007565DE" w:rsidP="009F1BA0">
            <w:pPr>
              <w:ind w:firstLine="0"/>
              <w:jc w:val="left"/>
              <w:rPr>
                <w:sz w:val="22"/>
                <w:szCs w:val="22"/>
              </w:rPr>
            </w:pPr>
            <w:r w:rsidRPr="00A71344">
              <w:rPr>
                <w:sz w:val="22"/>
                <w:szCs w:val="22"/>
              </w:rPr>
              <w:t>в% к активам</w:t>
            </w:r>
          </w:p>
        </w:tc>
        <w:tc>
          <w:tcPr>
            <w:tcW w:w="1298" w:type="dxa"/>
            <w:tcBorders>
              <w:top w:val="single" w:sz="4" w:space="0" w:color="000000"/>
              <w:left w:val="single" w:sz="4" w:space="0" w:color="000000"/>
              <w:bottom w:val="single" w:sz="4" w:space="0" w:color="000000"/>
            </w:tcBorders>
            <w:vAlign w:val="bottom"/>
          </w:tcPr>
          <w:p w14:paraId="19741CDB"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1683B7EE"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5633EC0B" w14:textId="77777777" w:rsidR="007565DE" w:rsidRPr="00A71344" w:rsidRDefault="007565DE" w:rsidP="007A34A9">
            <w:pPr>
              <w:ind w:firstLine="0"/>
              <w:rPr>
                <w:sz w:val="22"/>
                <w:szCs w:val="22"/>
              </w:rPr>
            </w:pPr>
          </w:p>
        </w:tc>
        <w:tc>
          <w:tcPr>
            <w:tcW w:w="1294" w:type="dxa"/>
            <w:tcBorders>
              <w:top w:val="single" w:sz="4" w:space="0" w:color="000000"/>
              <w:left w:val="single" w:sz="4" w:space="0" w:color="000000"/>
              <w:bottom w:val="single" w:sz="4" w:space="0" w:color="000000"/>
            </w:tcBorders>
            <w:vAlign w:val="bottom"/>
          </w:tcPr>
          <w:p w14:paraId="20F33FE2" w14:textId="77777777" w:rsidR="007565DE" w:rsidRPr="00A71344" w:rsidRDefault="007565DE" w:rsidP="007A34A9">
            <w:pPr>
              <w:ind w:firstLine="0"/>
              <w:rPr>
                <w:sz w:val="22"/>
                <w:szCs w:val="22"/>
              </w:rPr>
            </w:pPr>
          </w:p>
        </w:tc>
        <w:tc>
          <w:tcPr>
            <w:tcW w:w="1315" w:type="dxa"/>
            <w:gridSpan w:val="2"/>
            <w:tcBorders>
              <w:top w:val="single" w:sz="4" w:space="0" w:color="000000"/>
              <w:left w:val="single" w:sz="4" w:space="0" w:color="000000"/>
              <w:bottom w:val="single" w:sz="4" w:space="0" w:color="000000"/>
              <w:right w:val="single" w:sz="4" w:space="0" w:color="000000"/>
            </w:tcBorders>
            <w:vAlign w:val="bottom"/>
          </w:tcPr>
          <w:p w14:paraId="2EE68B6F" w14:textId="77777777" w:rsidR="007565DE" w:rsidRPr="00A71344" w:rsidRDefault="007565DE" w:rsidP="007A34A9">
            <w:pPr>
              <w:ind w:firstLine="0"/>
              <w:rPr>
                <w:sz w:val="22"/>
                <w:szCs w:val="22"/>
              </w:rPr>
            </w:pPr>
          </w:p>
        </w:tc>
      </w:tr>
      <w:tr w:rsidR="007565DE" w:rsidRPr="00A71344" w14:paraId="5978BDD7" w14:textId="77777777" w:rsidTr="00275FA0">
        <w:trPr>
          <w:trHeight w:val="255"/>
          <w:jc w:val="center"/>
        </w:trPr>
        <w:tc>
          <w:tcPr>
            <w:tcW w:w="3128" w:type="dxa"/>
            <w:tcBorders>
              <w:top w:val="single" w:sz="4" w:space="0" w:color="000000"/>
              <w:left w:val="single" w:sz="4" w:space="0" w:color="000000"/>
              <w:bottom w:val="single" w:sz="4" w:space="0" w:color="000000"/>
            </w:tcBorders>
            <w:vAlign w:val="bottom"/>
          </w:tcPr>
          <w:p w14:paraId="0D2781BC" w14:textId="607A8CCB" w:rsidR="007565DE" w:rsidRPr="00A71344" w:rsidRDefault="007565DE" w:rsidP="009F1BA0">
            <w:pPr>
              <w:ind w:firstLine="0"/>
              <w:jc w:val="left"/>
              <w:rPr>
                <w:sz w:val="22"/>
                <w:szCs w:val="22"/>
              </w:rPr>
            </w:pPr>
            <w:r w:rsidRPr="00A71344">
              <w:rPr>
                <w:sz w:val="22"/>
                <w:szCs w:val="22"/>
              </w:rPr>
              <w:t>в% к 20</w:t>
            </w:r>
            <w:r w:rsidR="008D4205" w:rsidRPr="00A71344">
              <w:rPr>
                <w:sz w:val="22"/>
                <w:szCs w:val="22"/>
              </w:rPr>
              <w:t>10</w:t>
            </w:r>
            <w:r w:rsidRPr="00A71344">
              <w:rPr>
                <w:sz w:val="22"/>
                <w:szCs w:val="22"/>
              </w:rPr>
              <w:t xml:space="preserve"> г.</w:t>
            </w:r>
          </w:p>
        </w:tc>
        <w:tc>
          <w:tcPr>
            <w:tcW w:w="1298" w:type="dxa"/>
            <w:tcBorders>
              <w:top w:val="single" w:sz="4" w:space="0" w:color="000000"/>
              <w:left w:val="single" w:sz="4" w:space="0" w:color="000000"/>
              <w:bottom w:val="single" w:sz="4" w:space="0" w:color="000000"/>
            </w:tcBorders>
            <w:vAlign w:val="bottom"/>
          </w:tcPr>
          <w:p w14:paraId="3FA8B056"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45819F12" w14:textId="77777777" w:rsidR="007565DE" w:rsidRPr="00A71344" w:rsidRDefault="007565DE" w:rsidP="007A34A9">
            <w:pPr>
              <w:ind w:firstLine="0"/>
              <w:rPr>
                <w:sz w:val="22"/>
                <w:szCs w:val="22"/>
              </w:rPr>
            </w:pPr>
          </w:p>
        </w:tc>
        <w:tc>
          <w:tcPr>
            <w:tcW w:w="1296" w:type="dxa"/>
            <w:tcBorders>
              <w:top w:val="single" w:sz="4" w:space="0" w:color="000000"/>
              <w:left w:val="single" w:sz="4" w:space="0" w:color="000000"/>
              <w:bottom w:val="single" w:sz="4" w:space="0" w:color="000000"/>
            </w:tcBorders>
            <w:vAlign w:val="bottom"/>
          </w:tcPr>
          <w:p w14:paraId="18C0487D" w14:textId="77777777" w:rsidR="007565DE" w:rsidRPr="00A71344" w:rsidRDefault="007565DE" w:rsidP="007A34A9">
            <w:pPr>
              <w:ind w:firstLine="0"/>
              <w:rPr>
                <w:sz w:val="22"/>
                <w:szCs w:val="22"/>
              </w:rPr>
            </w:pPr>
          </w:p>
        </w:tc>
        <w:tc>
          <w:tcPr>
            <w:tcW w:w="1294" w:type="dxa"/>
            <w:tcBorders>
              <w:top w:val="single" w:sz="4" w:space="0" w:color="000000"/>
              <w:left w:val="single" w:sz="4" w:space="0" w:color="000000"/>
              <w:bottom w:val="single" w:sz="4" w:space="0" w:color="000000"/>
            </w:tcBorders>
            <w:vAlign w:val="bottom"/>
          </w:tcPr>
          <w:p w14:paraId="23A999CF" w14:textId="77777777" w:rsidR="007565DE" w:rsidRPr="00A71344" w:rsidRDefault="007565DE" w:rsidP="007A34A9">
            <w:pPr>
              <w:ind w:firstLine="0"/>
              <w:rPr>
                <w:sz w:val="22"/>
                <w:szCs w:val="22"/>
              </w:rPr>
            </w:pPr>
          </w:p>
        </w:tc>
        <w:tc>
          <w:tcPr>
            <w:tcW w:w="1315" w:type="dxa"/>
            <w:gridSpan w:val="2"/>
            <w:tcBorders>
              <w:top w:val="single" w:sz="4" w:space="0" w:color="000000"/>
              <w:left w:val="single" w:sz="4" w:space="0" w:color="000000"/>
              <w:bottom w:val="single" w:sz="4" w:space="0" w:color="000000"/>
              <w:right w:val="single" w:sz="4" w:space="0" w:color="000000"/>
            </w:tcBorders>
            <w:vAlign w:val="bottom"/>
          </w:tcPr>
          <w:p w14:paraId="3C7E6F18" w14:textId="77777777" w:rsidR="007565DE" w:rsidRPr="00A71344" w:rsidRDefault="007565DE" w:rsidP="007A34A9">
            <w:pPr>
              <w:ind w:firstLine="0"/>
              <w:rPr>
                <w:sz w:val="22"/>
                <w:szCs w:val="22"/>
              </w:rPr>
            </w:pPr>
          </w:p>
        </w:tc>
      </w:tr>
    </w:tbl>
    <w:p w14:paraId="0817BDF2" w14:textId="77777777" w:rsidR="007565DE" w:rsidRPr="00A71344" w:rsidRDefault="007565DE" w:rsidP="00857BA1"/>
    <w:p w14:paraId="3D0DAC13" w14:textId="09379C3A" w:rsidR="007565DE" w:rsidRPr="00A71344" w:rsidRDefault="002E6552" w:rsidP="00857BA1">
      <w:r w:rsidRPr="00A71344">
        <w:t>2</w:t>
      </w:r>
      <w:r w:rsidR="007565DE" w:rsidRPr="00A71344">
        <w:t>. Проведите сравнительный анализ нескольких банков-конкурентов в соответствии с таблицей</w:t>
      </w:r>
      <w:r w:rsidR="002677D9" w:rsidRPr="00A71344">
        <w:t xml:space="preserve"> 1</w:t>
      </w:r>
      <w:r w:rsidR="007565DE" w:rsidRPr="00A71344">
        <w:t>.</w:t>
      </w:r>
    </w:p>
    <w:p w14:paraId="16E7AB7F" w14:textId="2D003D70" w:rsidR="00711CE0" w:rsidRPr="00A71344" w:rsidRDefault="00711CE0" w:rsidP="00711CE0">
      <w:pPr>
        <w:ind w:firstLine="0"/>
        <w:jc w:val="right"/>
      </w:pPr>
      <w:r w:rsidRPr="00A71344">
        <w:t>Таблица</w:t>
      </w:r>
      <w:r w:rsidR="002677D9" w:rsidRPr="00A71344">
        <w:t xml:space="preserve"> 1</w:t>
      </w:r>
    </w:p>
    <w:p w14:paraId="508F308A" w14:textId="472FFC1C" w:rsidR="007565DE" w:rsidRPr="00A71344" w:rsidRDefault="007565DE" w:rsidP="00711CE0">
      <w:pPr>
        <w:ind w:firstLine="0"/>
        <w:jc w:val="center"/>
      </w:pPr>
      <w:r w:rsidRPr="00A71344">
        <w:t>Сведения о деятельности банков-конкурентов</w:t>
      </w:r>
    </w:p>
    <w:tbl>
      <w:tblPr>
        <w:tblW w:w="0" w:type="auto"/>
        <w:tblLayout w:type="fixed"/>
        <w:tblCellMar>
          <w:left w:w="40" w:type="dxa"/>
          <w:right w:w="40" w:type="dxa"/>
        </w:tblCellMar>
        <w:tblLook w:val="0000" w:firstRow="0" w:lastRow="0" w:firstColumn="0" w:lastColumn="0" w:noHBand="0" w:noVBand="0"/>
      </w:tblPr>
      <w:tblGrid>
        <w:gridCol w:w="6015"/>
        <w:gridCol w:w="1592"/>
        <w:gridCol w:w="2020"/>
      </w:tblGrid>
      <w:tr w:rsidR="00F541C4" w:rsidRPr="00A71344" w14:paraId="26DC1AAC" w14:textId="77777777" w:rsidTr="00275FA0">
        <w:trPr>
          <w:tblHeader/>
        </w:trPr>
        <w:tc>
          <w:tcPr>
            <w:tcW w:w="6015" w:type="dxa"/>
            <w:tcBorders>
              <w:top w:val="single" w:sz="4" w:space="0" w:color="000000"/>
              <w:left w:val="single" w:sz="4" w:space="0" w:color="000000"/>
              <w:bottom w:val="single" w:sz="4" w:space="0" w:color="000000"/>
            </w:tcBorders>
          </w:tcPr>
          <w:p w14:paraId="2045FD98" w14:textId="77777777" w:rsidR="007565DE" w:rsidRPr="00A71344" w:rsidRDefault="007565DE" w:rsidP="00711CE0">
            <w:pPr>
              <w:ind w:firstLine="0"/>
              <w:jc w:val="center"/>
              <w:rPr>
                <w:sz w:val="24"/>
                <w:szCs w:val="24"/>
              </w:rPr>
            </w:pPr>
            <w:r w:rsidRPr="00A71344">
              <w:rPr>
                <w:sz w:val="24"/>
                <w:szCs w:val="24"/>
              </w:rPr>
              <w:t>Показатели</w:t>
            </w:r>
          </w:p>
        </w:tc>
        <w:tc>
          <w:tcPr>
            <w:tcW w:w="1592" w:type="dxa"/>
            <w:tcBorders>
              <w:top w:val="single" w:sz="4" w:space="0" w:color="000000"/>
              <w:left w:val="single" w:sz="4" w:space="0" w:color="000000"/>
              <w:bottom w:val="single" w:sz="4" w:space="0" w:color="000000"/>
            </w:tcBorders>
          </w:tcPr>
          <w:p w14:paraId="381E736E" w14:textId="77777777" w:rsidR="007565DE" w:rsidRPr="00A71344" w:rsidRDefault="007565DE" w:rsidP="00711CE0">
            <w:pPr>
              <w:ind w:firstLine="0"/>
              <w:jc w:val="center"/>
              <w:rPr>
                <w:sz w:val="24"/>
                <w:szCs w:val="24"/>
              </w:rPr>
            </w:pPr>
            <w:r w:rsidRPr="00A71344">
              <w:rPr>
                <w:sz w:val="24"/>
                <w:szCs w:val="24"/>
              </w:rPr>
              <w:t>Банк А</w:t>
            </w:r>
          </w:p>
        </w:tc>
        <w:tc>
          <w:tcPr>
            <w:tcW w:w="2020" w:type="dxa"/>
            <w:tcBorders>
              <w:top w:val="single" w:sz="4" w:space="0" w:color="000000"/>
              <w:left w:val="single" w:sz="4" w:space="0" w:color="000000"/>
              <w:bottom w:val="single" w:sz="4" w:space="0" w:color="000000"/>
              <w:right w:val="single" w:sz="4" w:space="0" w:color="000000"/>
            </w:tcBorders>
          </w:tcPr>
          <w:p w14:paraId="033F1A2E" w14:textId="77777777" w:rsidR="007565DE" w:rsidRPr="00A71344" w:rsidRDefault="007565DE" w:rsidP="00711CE0">
            <w:pPr>
              <w:ind w:firstLine="0"/>
              <w:jc w:val="center"/>
              <w:rPr>
                <w:sz w:val="24"/>
                <w:szCs w:val="24"/>
              </w:rPr>
            </w:pPr>
            <w:r w:rsidRPr="00A71344">
              <w:rPr>
                <w:sz w:val="24"/>
                <w:szCs w:val="24"/>
              </w:rPr>
              <w:t>Банк Б</w:t>
            </w:r>
          </w:p>
        </w:tc>
      </w:tr>
      <w:tr w:rsidR="00F541C4" w:rsidRPr="00A71344" w14:paraId="30BC0180" w14:textId="77777777" w:rsidTr="00275FA0">
        <w:tc>
          <w:tcPr>
            <w:tcW w:w="6015" w:type="dxa"/>
            <w:tcBorders>
              <w:top w:val="single" w:sz="4" w:space="0" w:color="000000"/>
              <w:left w:val="single" w:sz="4" w:space="0" w:color="000000"/>
              <w:bottom w:val="single" w:sz="4" w:space="0" w:color="000000"/>
            </w:tcBorders>
          </w:tcPr>
          <w:p w14:paraId="64F808A8" w14:textId="77777777" w:rsidR="007565DE" w:rsidRPr="00A71344" w:rsidRDefault="007565DE" w:rsidP="00711CE0">
            <w:pPr>
              <w:ind w:firstLine="0"/>
              <w:rPr>
                <w:sz w:val="24"/>
                <w:szCs w:val="24"/>
              </w:rPr>
            </w:pPr>
            <w:r w:rsidRPr="00A71344">
              <w:rPr>
                <w:sz w:val="24"/>
                <w:szCs w:val="24"/>
              </w:rPr>
              <w:t>1. Размер уставного фонда, тыс. руб.</w:t>
            </w:r>
          </w:p>
        </w:tc>
        <w:tc>
          <w:tcPr>
            <w:tcW w:w="1592" w:type="dxa"/>
            <w:tcBorders>
              <w:top w:val="single" w:sz="4" w:space="0" w:color="000000"/>
              <w:left w:val="single" w:sz="4" w:space="0" w:color="000000"/>
              <w:bottom w:val="single" w:sz="4" w:space="0" w:color="000000"/>
            </w:tcBorders>
          </w:tcPr>
          <w:p w14:paraId="1A711383"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7F065371" w14:textId="77777777" w:rsidR="007565DE" w:rsidRPr="00A71344" w:rsidRDefault="007565DE" w:rsidP="00711CE0">
            <w:pPr>
              <w:ind w:firstLine="0"/>
              <w:rPr>
                <w:sz w:val="24"/>
                <w:szCs w:val="24"/>
              </w:rPr>
            </w:pPr>
          </w:p>
        </w:tc>
      </w:tr>
      <w:tr w:rsidR="00F541C4" w:rsidRPr="00A71344" w14:paraId="720637F5" w14:textId="77777777" w:rsidTr="00275FA0">
        <w:tc>
          <w:tcPr>
            <w:tcW w:w="6015" w:type="dxa"/>
            <w:tcBorders>
              <w:top w:val="single" w:sz="4" w:space="0" w:color="000000"/>
              <w:left w:val="single" w:sz="4" w:space="0" w:color="000000"/>
              <w:bottom w:val="single" w:sz="4" w:space="0" w:color="000000"/>
            </w:tcBorders>
          </w:tcPr>
          <w:p w14:paraId="37925142" w14:textId="77777777" w:rsidR="007565DE" w:rsidRPr="00A71344" w:rsidRDefault="007565DE" w:rsidP="00711CE0">
            <w:pPr>
              <w:ind w:firstLine="0"/>
              <w:rPr>
                <w:sz w:val="24"/>
                <w:szCs w:val="24"/>
              </w:rPr>
            </w:pPr>
            <w:r w:rsidRPr="00A71344">
              <w:rPr>
                <w:sz w:val="24"/>
                <w:szCs w:val="24"/>
              </w:rPr>
              <w:t>2. Совокупный объем привлеченных средств, тыс. руб.</w:t>
            </w:r>
          </w:p>
        </w:tc>
        <w:tc>
          <w:tcPr>
            <w:tcW w:w="1592" w:type="dxa"/>
            <w:tcBorders>
              <w:top w:val="single" w:sz="4" w:space="0" w:color="000000"/>
              <w:left w:val="single" w:sz="4" w:space="0" w:color="000000"/>
              <w:bottom w:val="single" w:sz="4" w:space="0" w:color="000000"/>
            </w:tcBorders>
          </w:tcPr>
          <w:p w14:paraId="03442EF1"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69C97E7C" w14:textId="77777777" w:rsidR="007565DE" w:rsidRPr="00A71344" w:rsidRDefault="007565DE" w:rsidP="00711CE0">
            <w:pPr>
              <w:ind w:firstLine="0"/>
              <w:rPr>
                <w:sz w:val="24"/>
                <w:szCs w:val="24"/>
              </w:rPr>
            </w:pPr>
          </w:p>
        </w:tc>
      </w:tr>
      <w:tr w:rsidR="00F541C4" w:rsidRPr="00A71344" w14:paraId="6D63310D" w14:textId="77777777" w:rsidTr="00275FA0">
        <w:tc>
          <w:tcPr>
            <w:tcW w:w="6015" w:type="dxa"/>
            <w:tcBorders>
              <w:top w:val="single" w:sz="4" w:space="0" w:color="000000"/>
              <w:left w:val="single" w:sz="4" w:space="0" w:color="000000"/>
              <w:bottom w:val="single" w:sz="4" w:space="0" w:color="000000"/>
            </w:tcBorders>
          </w:tcPr>
          <w:p w14:paraId="739DABD6" w14:textId="77777777" w:rsidR="007565DE" w:rsidRPr="00A71344" w:rsidRDefault="007565DE" w:rsidP="00711CE0">
            <w:pPr>
              <w:ind w:firstLine="0"/>
              <w:rPr>
                <w:sz w:val="24"/>
                <w:szCs w:val="24"/>
              </w:rPr>
            </w:pPr>
            <w:r w:rsidRPr="00A71344">
              <w:rPr>
                <w:sz w:val="24"/>
                <w:szCs w:val="24"/>
              </w:rPr>
              <w:t>3. Совокупный объем активов, тыс. руб.</w:t>
            </w:r>
          </w:p>
        </w:tc>
        <w:tc>
          <w:tcPr>
            <w:tcW w:w="1592" w:type="dxa"/>
            <w:tcBorders>
              <w:top w:val="single" w:sz="4" w:space="0" w:color="000000"/>
              <w:left w:val="single" w:sz="4" w:space="0" w:color="000000"/>
              <w:bottom w:val="single" w:sz="4" w:space="0" w:color="000000"/>
            </w:tcBorders>
          </w:tcPr>
          <w:p w14:paraId="02D61813"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6A663098" w14:textId="77777777" w:rsidR="007565DE" w:rsidRPr="00A71344" w:rsidRDefault="007565DE" w:rsidP="00711CE0">
            <w:pPr>
              <w:ind w:firstLine="0"/>
              <w:rPr>
                <w:sz w:val="24"/>
                <w:szCs w:val="24"/>
              </w:rPr>
            </w:pPr>
          </w:p>
        </w:tc>
      </w:tr>
      <w:tr w:rsidR="00F541C4" w:rsidRPr="00A71344" w14:paraId="5E3DADC1" w14:textId="77777777" w:rsidTr="00275FA0">
        <w:tc>
          <w:tcPr>
            <w:tcW w:w="6015" w:type="dxa"/>
            <w:tcBorders>
              <w:top w:val="single" w:sz="4" w:space="0" w:color="000000"/>
              <w:left w:val="single" w:sz="4" w:space="0" w:color="000000"/>
              <w:bottom w:val="single" w:sz="4" w:space="0" w:color="000000"/>
            </w:tcBorders>
          </w:tcPr>
          <w:p w14:paraId="115DBDE8" w14:textId="77777777" w:rsidR="007565DE" w:rsidRPr="00A71344" w:rsidRDefault="007565DE" w:rsidP="00711CE0">
            <w:pPr>
              <w:ind w:firstLine="0"/>
              <w:rPr>
                <w:sz w:val="24"/>
                <w:szCs w:val="24"/>
              </w:rPr>
            </w:pPr>
            <w:r w:rsidRPr="00A71344">
              <w:rPr>
                <w:sz w:val="24"/>
                <w:szCs w:val="24"/>
              </w:rPr>
              <w:t>4. Размер прибыли, тыс. руб.</w:t>
            </w:r>
          </w:p>
        </w:tc>
        <w:tc>
          <w:tcPr>
            <w:tcW w:w="1592" w:type="dxa"/>
            <w:tcBorders>
              <w:top w:val="single" w:sz="4" w:space="0" w:color="000000"/>
              <w:left w:val="single" w:sz="4" w:space="0" w:color="000000"/>
              <w:bottom w:val="single" w:sz="4" w:space="0" w:color="000000"/>
            </w:tcBorders>
          </w:tcPr>
          <w:p w14:paraId="544B1C43"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60880BE8" w14:textId="77777777" w:rsidR="007565DE" w:rsidRPr="00A71344" w:rsidRDefault="007565DE" w:rsidP="00711CE0">
            <w:pPr>
              <w:ind w:firstLine="0"/>
              <w:rPr>
                <w:sz w:val="24"/>
                <w:szCs w:val="24"/>
              </w:rPr>
            </w:pPr>
          </w:p>
        </w:tc>
      </w:tr>
      <w:tr w:rsidR="00F541C4" w:rsidRPr="00A71344" w14:paraId="35B6B1CC" w14:textId="77777777" w:rsidTr="00275FA0">
        <w:tc>
          <w:tcPr>
            <w:tcW w:w="6015" w:type="dxa"/>
            <w:tcBorders>
              <w:top w:val="single" w:sz="4" w:space="0" w:color="000000"/>
              <w:left w:val="single" w:sz="4" w:space="0" w:color="000000"/>
              <w:bottom w:val="single" w:sz="4" w:space="0" w:color="000000"/>
            </w:tcBorders>
          </w:tcPr>
          <w:p w14:paraId="7F3FA338" w14:textId="77777777" w:rsidR="007565DE" w:rsidRPr="00A71344" w:rsidRDefault="007565DE" w:rsidP="00711CE0">
            <w:pPr>
              <w:ind w:firstLine="0"/>
              <w:rPr>
                <w:sz w:val="24"/>
                <w:szCs w:val="24"/>
              </w:rPr>
            </w:pPr>
            <w:r w:rsidRPr="00A71344">
              <w:rPr>
                <w:sz w:val="24"/>
                <w:szCs w:val="24"/>
              </w:rPr>
              <w:t>5. Объем депозитов физических лиц, тыс. руб.</w:t>
            </w:r>
          </w:p>
        </w:tc>
        <w:tc>
          <w:tcPr>
            <w:tcW w:w="1592" w:type="dxa"/>
            <w:tcBorders>
              <w:top w:val="single" w:sz="4" w:space="0" w:color="000000"/>
              <w:left w:val="single" w:sz="4" w:space="0" w:color="000000"/>
              <w:bottom w:val="single" w:sz="4" w:space="0" w:color="000000"/>
            </w:tcBorders>
          </w:tcPr>
          <w:p w14:paraId="4765A0F1"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20DC124C" w14:textId="77777777" w:rsidR="007565DE" w:rsidRPr="00A71344" w:rsidRDefault="007565DE" w:rsidP="00711CE0">
            <w:pPr>
              <w:ind w:firstLine="0"/>
              <w:rPr>
                <w:sz w:val="24"/>
                <w:szCs w:val="24"/>
              </w:rPr>
            </w:pPr>
          </w:p>
        </w:tc>
      </w:tr>
      <w:tr w:rsidR="00F541C4" w:rsidRPr="00A71344" w14:paraId="791946F1" w14:textId="77777777" w:rsidTr="00275FA0">
        <w:tc>
          <w:tcPr>
            <w:tcW w:w="6015" w:type="dxa"/>
            <w:tcBorders>
              <w:top w:val="single" w:sz="4" w:space="0" w:color="000000"/>
              <w:left w:val="single" w:sz="4" w:space="0" w:color="000000"/>
              <w:bottom w:val="single" w:sz="4" w:space="0" w:color="000000"/>
            </w:tcBorders>
          </w:tcPr>
          <w:p w14:paraId="3CCF9DD3" w14:textId="77777777" w:rsidR="007565DE" w:rsidRPr="00A71344" w:rsidRDefault="007565DE" w:rsidP="00711CE0">
            <w:pPr>
              <w:ind w:firstLine="0"/>
              <w:rPr>
                <w:sz w:val="24"/>
                <w:szCs w:val="24"/>
              </w:rPr>
            </w:pPr>
            <w:r w:rsidRPr="00A71344">
              <w:rPr>
                <w:sz w:val="24"/>
                <w:szCs w:val="24"/>
              </w:rPr>
              <w:t>6. Объем депозитов юридических лиц, тыс. руб.</w:t>
            </w:r>
          </w:p>
        </w:tc>
        <w:tc>
          <w:tcPr>
            <w:tcW w:w="1592" w:type="dxa"/>
            <w:tcBorders>
              <w:top w:val="single" w:sz="4" w:space="0" w:color="000000"/>
              <w:left w:val="single" w:sz="4" w:space="0" w:color="000000"/>
              <w:bottom w:val="single" w:sz="4" w:space="0" w:color="000000"/>
            </w:tcBorders>
          </w:tcPr>
          <w:p w14:paraId="03E682C5"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3D336E3F" w14:textId="77777777" w:rsidR="007565DE" w:rsidRPr="00A71344" w:rsidRDefault="007565DE" w:rsidP="00711CE0">
            <w:pPr>
              <w:ind w:firstLine="0"/>
              <w:rPr>
                <w:sz w:val="24"/>
                <w:szCs w:val="24"/>
              </w:rPr>
            </w:pPr>
          </w:p>
        </w:tc>
      </w:tr>
      <w:tr w:rsidR="00F541C4" w:rsidRPr="00A71344" w14:paraId="1FA93A12" w14:textId="77777777" w:rsidTr="00275FA0">
        <w:tc>
          <w:tcPr>
            <w:tcW w:w="6015" w:type="dxa"/>
            <w:tcBorders>
              <w:top w:val="single" w:sz="4" w:space="0" w:color="000000"/>
              <w:left w:val="single" w:sz="4" w:space="0" w:color="000000"/>
              <w:bottom w:val="single" w:sz="4" w:space="0" w:color="000000"/>
            </w:tcBorders>
          </w:tcPr>
          <w:p w14:paraId="59C38682" w14:textId="77777777" w:rsidR="007565DE" w:rsidRPr="00A71344" w:rsidRDefault="007565DE" w:rsidP="00711CE0">
            <w:pPr>
              <w:ind w:firstLine="0"/>
              <w:rPr>
                <w:sz w:val="24"/>
                <w:szCs w:val="24"/>
              </w:rPr>
            </w:pPr>
            <w:r w:rsidRPr="00A71344">
              <w:rPr>
                <w:sz w:val="24"/>
                <w:szCs w:val="24"/>
              </w:rPr>
              <w:t>7. Объем реализованных долговых обязательств, тыс. руб.</w:t>
            </w:r>
          </w:p>
        </w:tc>
        <w:tc>
          <w:tcPr>
            <w:tcW w:w="1592" w:type="dxa"/>
            <w:tcBorders>
              <w:top w:val="single" w:sz="4" w:space="0" w:color="000000"/>
              <w:left w:val="single" w:sz="4" w:space="0" w:color="000000"/>
              <w:bottom w:val="single" w:sz="4" w:space="0" w:color="000000"/>
            </w:tcBorders>
          </w:tcPr>
          <w:p w14:paraId="3D0C05EA"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114BAFF0" w14:textId="77777777" w:rsidR="007565DE" w:rsidRPr="00A71344" w:rsidRDefault="007565DE" w:rsidP="00711CE0">
            <w:pPr>
              <w:ind w:firstLine="0"/>
              <w:rPr>
                <w:sz w:val="24"/>
                <w:szCs w:val="24"/>
              </w:rPr>
            </w:pPr>
          </w:p>
        </w:tc>
      </w:tr>
      <w:tr w:rsidR="00F541C4" w:rsidRPr="00A71344" w14:paraId="4D66AAC6" w14:textId="77777777" w:rsidTr="00275FA0">
        <w:tc>
          <w:tcPr>
            <w:tcW w:w="6015" w:type="dxa"/>
            <w:tcBorders>
              <w:top w:val="single" w:sz="4" w:space="0" w:color="000000"/>
              <w:left w:val="single" w:sz="4" w:space="0" w:color="000000"/>
              <w:bottom w:val="single" w:sz="4" w:space="0" w:color="000000"/>
            </w:tcBorders>
          </w:tcPr>
          <w:p w14:paraId="3A257AA3" w14:textId="77777777" w:rsidR="007565DE" w:rsidRPr="00A71344" w:rsidRDefault="007565DE" w:rsidP="00711CE0">
            <w:pPr>
              <w:ind w:firstLine="0"/>
              <w:rPr>
                <w:sz w:val="24"/>
                <w:szCs w:val="24"/>
              </w:rPr>
            </w:pPr>
            <w:r w:rsidRPr="00A71344">
              <w:rPr>
                <w:sz w:val="24"/>
                <w:szCs w:val="24"/>
              </w:rPr>
              <w:t>8. Объем выданных кредитов, тыс. руб.</w:t>
            </w:r>
          </w:p>
        </w:tc>
        <w:tc>
          <w:tcPr>
            <w:tcW w:w="1592" w:type="dxa"/>
            <w:tcBorders>
              <w:top w:val="single" w:sz="4" w:space="0" w:color="000000"/>
              <w:left w:val="single" w:sz="4" w:space="0" w:color="000000"/>
              <w:bottom w:val="single" w:sz="4" w:space="0" w:color="000000"/>
            </w:tcBorders>
          </w:tcPr>
          <w:p w14:paraId="4ADE9E99"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59773630" w14:textId="77777777" w:rsidR="007565DE" w:rsidRPr="00A71344" w:rsidRDefault="007565DE" w:rsidP="00711CE0">
            <w:pPr>
              <w:ind w:firstLine="0"/>
              <w:rPr>
                <w:sz w:val="24"/>
                <w:szCs w:val="24"/>
              </w:rPr>
            </w:pPr>
          </w:p>
        </w:tc>
      </w:tr>
      <w:tr w:rsidR="00F541C4" w:rsidRPr="00A71344" w14:paraId="1833C5EA" w14:textId="77777777" w:rsidTr="00275FA0">
        <w:tc>
          <w:tcPr>
            <w:tcW w:w="6015" w:type="dxa"/>
            <w:tcBorders>
              <w:top w:val="single" w:sz="4" w:space="0" w:color="000000"/>
              <w:left w:val="single" w:sz="4" w:space="0" w:color="000000"/>
              <w:bottom w:val="single" w:sz="4" w:space="0" w:color="000000"/>
            </w:tcBorders>
          </w:tcPr>
          <w:p w14:paraId="76B257E0" w14:textId="77777777" w:rsidR="007565DE" w:rsidRPr="00A71344" w:rsidRDefault="007565DE" w:rsidP="00711CE0">
            <w:pPr>
              <w:ind w:firstLine="0"/>
              <w:rPr>
                <w:sz w:val="24"/>
                <w:szCs w:val="24"/>
              </w:rPr>
            </w:pPr>
            <w:r w:rsidRPr="00A71344">
              <w:rPr>
                <w:sz w:val="24"/>
                <w:szCs w:val="24"/>
              </w:rPr>
              <w:t>9. Объем кредитов физическим лицам, тыс. руб.</w:t>
            </w:r>
          </w:p>
        </w:tc>
        <w:tc>
          <w:tcPr>
            <w:tcW w:w="1592" w:type="dxa"/>
            <w:tcBorders>
              <w:top w:val="single" w:sz="4" w:space="0" w:color="000000"/>
              <w:left w:val="single" w:sz="4" w:space="0" w:color="000000"/>
              <w:bottom w:val="single" w:sz="4" w:space="0" w:color="000000"/>
            </w:tcBorders>
          </w:tcPr>
          <w:p w14:paraId="32E2266F"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28E9461E" w14:textId="77777777" w:rsidR="007565DE" w:rsidRPr="00A71344" w:rsidRDefault="007565DE" w:rsidP="00711CE0">
            <w:pPr>
              <w:ind w:firstLine="0"/>
              <w:rPr>
                <w:sz w:val="24"/>
                <w:szCs w:val="24"/>
              </w:rPr>
            </w:pPr>
          </w:p>
        </w:tc>
      </w:tr>
      <w:tr w:rsidR="00F541C4" w:rsidRPr="00A71344" w14:paraId="5CC658F0" w14:textId="77777777" w:rsidTr="00275FA0">
        <w:tc>
          <w:tcPr>
            <w:tcW w:w="6015" w:type="dxa"/>
            <w:tcBorders>
              <w:top w:val="single" w:sz="4" w:space="0" w:color="000000"/>
              <w:left w:val="single" w:sz="4" w:space="0" w:color="000000"/>
              <w:bottom w:val="single" w:sz="4" w:space="0" w:color="000000"/>
            </w:tcBorders>
          </w:tcPr>
          <w:p w14:paraId="153C73C2" w14:textId="77777777" w:rsidR="007565DE" w:rsidRPr="00A71344" w:rsidRDefault="007565DE" w:rsidP="00711CE0">
            <w:pPr>
              <w:ind w:firstLine="0"/>
              <w:rPr>
                <w:sz w:val="24"/>
                <w:szCs w:val="24"/>
              </w:rPr>
            </w:pPr>
            <w:r w:rsidRPr="00A71344">
              <w:rPr>
                <w:sz w:val="24"/>
                <w:szCs w:val="24"/>
              </w:rPr>
              <w:t>10. Размеры просроченной кредитной задолженности, тыс. руб.</w:t>
            </w:r>
          </w:p>
        </w:tc>
        <w:tc>
          <w:tcPr>
            <w:tcW w:w="1592" w:type="dxa"/>
            <w:tcBorders>
              <w:top w:val="single" w:sz="4" w:space="0" w:color="000000"/>
              <w:left w:val="single" w:sz="4" w:space="0" w:color="000000"/>
              <w:bottom w:val="single" w:sz="4" w:space="0" w:color="000000"/>
            </w:tcBorders>
          </w:tcPr>
          <w:p w14:paraId="4B319379"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47F35310" w14:textId="77777777" w:rsidR="007565DE" w:rsidRPr="00A71344" w:rsidRDefault="007565DE" w:rsidP="00711CE0">
            <w:pPr>
              <w:ind w:firstLine="0"/>
              <w:rPr>
                <w:sz w:val="24"/>
                <w:szCs w:val="24"/>
              </w:rPr>
            </w:pPr>
          </w:p>
        </w:tc>
      </w:tr>
      <w:tr w:rsidR="00F541C4" w:rsidRPr="00A71344" w14:paraId="45015983" w14:textId="77777777" w:rsidTr="00275FA0">
        <w:tc>
          <w:tcPr>
            <w:tcW w:w="6015" w:type="dxa"/>
            <w:tcBorders>
              <w:top w:val="single" w:sz="4" w:space="0" w:color="000000"/>
              <w:left w:val="single" w:sz="4" w:space="0" w:color="000000"/>
              <w:bottom w:val="single" w:sz="4" w:space="0" w:color="000000"/>
            </w:tcBorders>
          </w:tcPr>
          <w:p w14:paraId="404EDE02" w14:textId="77777777" w:rsidR="007565DE" w:rsidRPr="00A71344" w:rsidRDefault="007565DE" w:rsidP="00711CE0">
            <w:pPr>
              <w:ind w:firstLine="0"/>
              <w:rPr>
                <w:iCs/>
                <w:sz w:val="24"/>
                <w:szCs w:val="24"/>
              </w:rPr>
            </w:pPr>
            <w:r w:rsidRPr="00A71344">
              <w:rPr>
                <w:sz w:val="24"/>
                <w:szCs w:val="24"/>
              </w:rPr>
              <w:t xml:space="preserve">11. Средняя оборачиваемость кредитных ресурсов, </w:t>
            </w:r>
            <w:r w:rsidRPr="00A71344">
              <w:rPr>
                <w:iCs/>
                <w:sz w:val="24"/>
                <w:szCs w:val="24"/>
              </w:rPr>
              <w:t>%</w:t>
            </w:r>
          </w:p>
        </w:tc>
        <w:tc>
          <w:tcPr>
            <w:tcW w:w="1592" w:type="dxa"/>
            <w:tcBorders>
              <w:top w:val="single" w:sz="4" w:space="0" w:color="000000"/>
              <w:left w:val="single" w:sz="4" w:space="0" w:color="000000"/>
              <w:bottom w:val="single" w:sz="4" w:space="0" w:color="000000"/>
            </w:tcBorders>
          </w:tcPr>
          <w:p w14:paraId="2CA7BF01"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3A575FC2" w14:textId="77777777" w:rsidR="007565DE" w:rsidRPr="00A71344" w:rsidRDefault="007565DE" w:rsidP="00711CE0">
            <w:pPr>
              <w:ind w:firstLine="0"/>
              <w:rPr>
                <w:sz w:val="24"/>
                <w:szCs w:val="24"/>
              </w:rPr>
            </w:pPr>
          </w:p>
        </w:tc>
      </w:tr>
      <w:tr w:rsidR="00F541C4" w:rsidRPr="00A71344" w14:paraId="2C14F673" w14:textId="77777777" w:rsidTr="00275FA0">
        <w:tc>
          <w:tcPr>
            <w:tcW w:w="6015" w:type="dxa"/>
            <w:tcBorders>
              <w:top w:val="single" w:sz="4" w:space="0" w:color="000000"/>
              <w:left w:val="single" w:sz="4" w:space="0" w:color="000000"/>
              <w:bottom w:val="single" w:sz="4" w:space="0" w:color="000000"/>
            </w:tcBorders>
          </w:tcPr>
          <w:p w14:paraId="5FD3CDBB" w14:textId="77777777" w:rsidR="007565DE" w:rsidRPr="00A71344" w:rsidRDefault="007565DE" w:rsidP="00711CE0">
            <w:pPr>
              <w:ind w:firstLine="0"/>
              <w:rPr>
                <w:sz w:val="24"/>
                <w:szCs w:val="24"/>
              </w:rPr>
            </w:pPr>
            <w:r w:rsidRPr="00A71344">
              <w:rPr>
                <w:sz w:val="24"/>
                <w:szCs w:val="24"/>
              </w:rPr>
              <w:t>12. Размер долгосрочных кредитов, предоставленных предприятиям и организациям региона, тыс. руб.</w:t>
            </w:r>
          </w:p>
        </w:tc>
        <w:tc>
          <w:tcPr>
            <w:tcW w:w="1592" w:type="dxa"/>
            <w:tcBorders>
              <w:top w:val="single" w:sz="4" w:space="0" w:color="000000"/>
              <w:left w:val="single" w:sz="4" w:space="0" w:color="000000"/>
              <w:bottom w:val="single" w:sz="4" w:space="0" w:color="000000"/>
            </w:tcBorders>
          </w:tcPr>
          <w:p w14:paraId="5B88624A"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1A2F852E" w14:textId="77777777" w:rsidR="007565DE" w:rsidRPr="00A71344" w:rsidRDefault="007565DE" w:rsidP="00711CE0">
            <w:pPr>
              <w:ind w:firstLine="0"/>
              <w:rPr>
                <w:sz w:val="24"/>
                <w:szCs w:val="24"/>
              </w:rPr>
            </w:pPr>
          </w:p>
        </w:tc>
      </w:tr>
      <w:tr w:rsidR="00F541C4" w:rsidRPr="00A71344" w14:paraId="5A6DE732" w14:textId="77777777" w:rsidTr="00275FA0">
        <w:tc>
          <w:tcPr>
            <w:tcW w:w="6015" w:type="dxa"/>
            <w:tcBorders>
              <w:top w:val="single" w:sz="4" w:space="0" w:color="000000"/>
              <w:left w:val="single" w:sz="4" w:space="0" w:color="000000"/>
            </w:tcBorders>
          </w:tcPr>
          <w:p w14:paraId="3B3F7138" w14:textId="77777777" w:rsidR="007565DE" w:rsidRPr="00A71344" w:rsidRDefault="007565DE" w:rsidP="00711CE0">
            <w:pPr>
              <w:ind w:firstLine="0"/>
              <w:rPr>
                <w:sz w:val="24"/>
                <w:szCs w:val="24"/>
              </w:rPr>
            </w:pPr>
            <w:r w:rsidRPr="00A71344">
              <w:rPr>
                <w:sz w:val="24"/>
                <w:szCs w:val="24"/>
              </w:rPr>
              <w:t>13. Размер валютно-экспортных операций предприятий и организаций, поручаемых коммерческому банку, тыс. руб.</w:t>
            </w:r>
          </w:p>
        </w:tc>
        <w:tc>
          <w:tcPr>
            <w:tcW w:w="1592" w:type="dxa"/>
            <w:tcBorders>
              <w:top w:val="single" w:sz="4" w:space="0" w:color="000000"/>
              <w:left w:val="single" w:sz="4" w:space="0" w:color="000000"/>
              <w:bottom w:val="single" w:sz="4" w:space="0" w:color="000000"/>
            </w:tcBorders>
          </w:tcPr>
          <w:p w14:paraId="0BE74A36"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4316BD6D" w14:textId="77777777" w:rsidR="007565DE" w:rsidRPr="00A71344" w:rsidRDefault="007565DE" w:rsidP="00711CE0">
            <w:pPr>
              <w:ind w:firstLine="0"/>
              <w:rPr>
                <w:sz w:val="24"/>
                <w:szCs w:val="24"/>
              </w:rPr>
            </w:pPr>
          </w:p>
        </w:tc>
      </w:tr>
      <w:tr w:rsidR="00F541C4" w:rsidRPr="00A71344" w14:paraId="05DCCDE8" w14:textId="77777777" w:rsidTr="00275FA0">
        <w:tc>
          <w:tcPr>
            <w:tcW w:w="6015" w:type="dxa"/>
            <w:tcBorders>
              <w:top w:val="single" w:sz="4" w:space="0" w:color="000000"/>
              <w:left w:val="single" w:sz="4" w:space="0" w:color="000000"/>
            </w:tcBorders>
          </w:tcPr>
          <w:p w14:paraId="454B58E2" w14:textId="77777777" w:rsidR="007565DE" w:rsidRPr="00A71344" w:rsidRDefault="007565DE" w:rsidP="00711CE0">
            <w:pPr>
              <w:ind w:firstLine="0"/>
              <w:rPr>
                <w:sz w:val="24"/>
                <w:szCs w:val="24"/>
              </w:rPr>
            </w:pPr>
            <w:r w:rsidRPr="00A71344">
              <w:rPr>
                <w:sz w:val="24"/>
                <w:szCs w:val="24"/>
              </w:rPr>
              <w:t xml:space="preserve">14. Виды предоставляемых банками услуг и их доля в общем объеме прибыли </w:t>
            </w:r>
          </w:p>
        </w:tc>
        <w:tc>
          <w:tcPr>
            <w:tcW w:w="1592" w:type="dxa"/>
            <w:tcBorders>
              <w:top w:val="single" w:sz="4" w:space="0" w:color="000000"/>
              <w:left w:val="single" w:sz="4" w:space="0" w:color="000000"/>
            </w:tcBorders>
          </w:tcPr>
          <w:p w14:paraId="769DA945"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right w:val="single" w:sz="4" w:space="0" w:color="000000"/>
            </w:tcBorders>
          </w:tcPr>
          <w:p w14:paraId="1973ADBC" w14:textId="77777777" w:rsidR="007565DE" w:rsidRPr="00A71344" w:rsidRDefault="007565DE" w:rsidP="00711CE0">
            <w:pPr>
              <w:ind w:firstLine="0"/>
              <w:rPr>
                <w:sz w:val="24"/>
                <w:szCs w:val="24"/>
              </w:rPr>
            </w:pPr>
          </w:p>
        </w:tc>
      </w:tr>
      <w:tr w:rsidR="00F541C4" w:rsidRPr="00A71344" w14:paraId="10CC2769" w14:textId="77777777" w:rsidTr="00275FA0">
        <w:tc>
          <w:tcPr>
            <w:tcW w:w="6015" w:type="dxa"/>
            <w:tcBorders>
              <w:left w:val="single" w:sz="4" w:space="0" w:color="000000"/>
            </w:tcBorders>
          </w:tcPr>
          <w:p w14:paraId="02D3F123" w14:textId="77777777" w:rsidR="007565DE" w:rsidRPr="00A71344" w:rsidRDefault="007565DE" w:rsidP="00711CE0">
            <w:pPr>
              <w:ind w:firstLine="0"/>
              <w:rPr>
                <w:sz w:val="24"/>
                <w:szCs w:val="24"/>
              </w:rPr>
            </w:pPr>
            <w:r w:rsidRPr="00A71344">
              <w:rPr>
                <w:sz w:val="24"/>
                <w:szCs w:val="24"/>
              </w:rPr>
              <w:t>- факторинг</w:t>
            </w:r>
          </w:p>
        </w:tc>
        <w:tc>
          <w:tcPr>
            <w:tcW w:w="1592" w:type="dxa"/>
            <w:tcBorders>
              <w:left w:val="single" w:sz="4" w:space="0" w:color="000000"/>
            </w:tcBorders>
          </w:tcPr>
          <w:p w14:paraId="17D67381" w14:textId="77777777" w:rsidR="007565DE" w:rsidRPr="00A71344" w:rsidRDefault="007565DE" w:rsidP="00711CE0">
            <w:pPr>
              <w:ind w:firstLine="0"/>
              <w:rPr>
                <w:sz w:val="24"/>
                <w:szCs w:val="24"/>
              </w:rPr>
            </w:pPr>
          </w:p>
        </w:tc>
        <w:tc>
          <w:tcPr>
            <w:tcW w:w="2020" w:type="dxa"/>
            <w:tcBorders>
              <w:left w:val="single" w:sz="4" w:space="0" w:color="000000"/>
              <w:right w:val="single" w:sz="4" w:space="0" w:color="000000"/>
            </w:tcBorders>
          </w:tcPr>
          <w:p w14:paraId="1919E0A7" w14:textId="77777777" w:rsidR="007565DE" w:rsidRPr="00A71344" w:rsidRDefault="007565DE" w:rsidP="00711CE0">
            <w:pPr>
              <w:ind w:firstLine="0"/>
              <w:rPr>
                <w:sz w:val="24"/>
                <w:szCs w:val="24"/>
              </w:rPr>
            </w:pPr>
          </w:p>
        </w:tc>
      </w:tr>
      <w:tr w:rsidR="00F541C4" w:rsidRPr="00A71344" w14:paraId="09D01000" w14:textId="77777777" w:rsidTr="00275FA0">
        <w:tc>
          <w:tcPr>
            <w:tcW w:w="6015" w:type="dxa"/>
            <w:tcBorders>
              <w:left w:val="single" w:sz="4" w:space="0" w:color="000000"/>
              <w:bottom w:val="single" w:sz="4" w:space="0" w:color="000000"/>
            </w:tcBorders>
          </w:tcPr>
          <w:p w14:paraId="0310983A" w14:textId="77777777" w:rsidR="007565DE" w:rsidRPr="00A71344" w:rsidRDefault="007565DE" w:rsidP="00711CE0">
            <w:pPr>
              <w:ind w:firstLine="0"/>
              <w:rPr>
                <w:sz w:val="24"/>
                <w:szCs w:val="24"/>
              </w:rPr>
            </w:pPr>
            <w:r w:rsidRPr="00A71344">
              <w:rPr>
                <w:sz w:val="24"/>
                <w:szCs w:val="24"/>
              </w:rPr>
              <w:t xml:space="preserve">- лизинг </w:t>
            </w:r>
          </w:p>
          <w:p w14:paraId="2EAC9B93" w14:textId="77777777" w:rsidR="007565DE" w:rsidRPr="00A71344" w:rsidRDefault="007565DE" w:rsidP="00711CE0">
            <w:pPr>
              <w:ind w:firstLine="0"/>
              <w:rPr>
                <w:sz w:val="24"/>
                <w:szCs w:val="24"/>
              </w:rPr>
            </w:pPr>
            <w:r w:rsidRPr="00A71344">
              <w:rPr>
                <w:sz w:val="24"/>
                <w:szCs w:val="24"/>
              </w:rPr>
              <w:t>- и т. д.</w:t>
            </w:r>
          </w:p>
        </w:tc>
        <w:tc>
          <w:tcPr>
            <w:tcW w:w="1592" w:type="dxa"/>
            <w:tcBorders>
              <w:left w:val="single" w:sz="4" w:space="0" w:color="000000"/>
              <w:bottom w:val="single" w:sz="4" w:space="0" w:color="000000"/>
            </w:tcBorders>
          </w:tcPr>
          <w:p w14:paraId="2ED91A37" w14:textId="77777777" w:rsidR="007565DE" w:rsidRPr="00A71344" w:rsidRDefault="007565DE" w:rsidP="00711CE0">
            <w:pPr>
              <w:ind w:firstLine="0"/>
              <w:rPr>
                <w:sz w:val="24"/>
                <w:szCs w:val="24"/>
              </w:rPr>
            </w:pPr>
          </w:p>
        </w:tc>
        <w:tc>
          <w:tcPr>
            <w:tcW w:w="2020" w:type="dxa"/>
            <w:tcBorders>
              <w:left w:val="single" w:sz="4" w:space="0" w:color="000000"/>
              <w:bottom w:val="single" w:sz="4" w:space="0" w:color="000000"/>
              <w:right w:val="single" w:sz="4" w:space="0" w:color="000000"/>
            </w:tcBorders>
          </w:tcPr>
          <w:p w14:paraId="59CF8938" w14:textId="77777777" w:rsidR="007565DE" w:rsidRPr="00A71344" w:rsidRDefault="007565DE" w:rsidP="00711CE0">
            <w:pPr>
              <w:ind w:firstLine="0"/>
              <w:rPr>
                <w:sz w:val="24"/>
                <w:szCs w:val="24"/>
              </w:rPr>
            </w:pPr>
          </w:p>
        </w:tc>
      </w:tr>
      <w:tr w:rsidR="007565DE" w:rsidRPr="00A71344" w14:paraId="273EAD2B" w14:textId="77777777" w:rsidTr="00275FA0">
        <w:tc>
          <w:tcPr>
            <w:tcW w:w="6015" w:type="dxa"/>
            <w:tcBorders>
              <w:left w:val="single" w:sz="4" w:space="0" w:color="000000"/>
              <w:bottom w:val="single" w:sz="4" w:space="0" w:color="000000"/>
            </w:tcBorders>
          </w:tcPr>
          <w:p w14:paraId="0E027DA2" w14:textId="77777777" w:rsidR="007565DE" w:rsidRPr="00A71344" w:rsidRDefault="007565DE" w:rsidP="00711CE0">
            <w:pPr>
              <w:ind w:firstLine="0"/>
              <w:rPr>
                <w:sz w:val="24"/>
                <w:szCs w:val="24"/>
              </w:rPr>
            </w:pPr>
            <w:r w:rsidRPr="00A71344">
              <w:rPr>
                <w:sz w:val="24"/>
                <w:szCs w:val="24"/>
              </w:rPr>
              <w:t>15. Свободные денежные средства коммерческих банков корреспондентских счетах, резервных счетах и в кассе, тыс.</w:t>
            </w:r>
            <w:r w:rsidRPr="00A71344">
              <w:rPr>
                <w:sz w:val="24"/>
                <w:szCs w:val="24"/>
                <w:lang w:val="en-US"/>
              </w:rPr>
              <w:t> </w:t>
            </w:r>
            <w:r w:rsidRPr="00A71344">
              <w:rPr>
                <w:sz w:val="24"/>
                <w:szCs w:val="24"/>
              </w:rPr>
              <w:t>руб.</w:t>
            </w:r>
          </w:p>
        </w:tc>
        <w:tc>
          <w:tcPr>
            <w:tcW w:w="1592" w:type="dxa"/>
            <w:tcBorders>
              <w:top w:val="single" w:sz="4" w:space="0" w:color="000000"/>
              <w:left w:val="single" w:sz="4" w:space="0" w:color="000000"/>
              <w:bottom w:val="single" w:sz="4" w:space="0" w:color="000000"/>
            </w:tcBorders>
          </w:tcPr>
          <w:p w14:paraId="109A7B15" w14:textId="77777777" w:rsidR="007565DE" w:rsidRPr="00A71344" w:rsidRDefault="007565DE" w:rsidP="00711CE0">
            <w:pPr>
              <w:ind w:firstLine="0"/>
              <w:rPr>
                <w:sz w:val="24"/>
                <w:szCs w:val="24"/>
              </w:rPr>
            </w:pPr>
          </w:p>
        </w:tc>
        <w:tc>
          <w:tcPr>
            <w:tcW w:w="2020" w:type="dxa"/>
            <w:tcBorders>
              <w:top w:val="single" w:sz="4" w:space="0" w:color="000000"/>
              <w:left w:val="single" w:sz="4" w:space="0" w:color="000000"/>
              <w:bottom w:val="single" w:sz="4" w:space="0" w:color="000000"/>
              <w:right w:val="single" w:sz="4" w:space="0" w:color="000000"/>
            </w:tcBorders>
          </w:tcPr>
          <w:p w14:paraId="11709632" w14:textId="77777777" w:rsidR="007565DE" w:rsidRPr="00A71344" w:rsidRDefault="007565DE" w:rsidP="00711CE0">
            <w:pPr>
              <w:ind w:firstLine="0"/>
              <w:rPr>
                <w:sz w:val="24"/>
                <w:szCs w:val="24"/>
              </w:rPr>
            </w:pPr>
          </w:p>
        </w:tc>
      </w:tr>
    </w:tbl>
    <w:p w14:paraId="2A861C85" w14:textId="77777777" w:rsidR="007565DE" w:rsidRPr="00A71344" w:rsidRDefault="007565DE" w:rsidP="00857BA1"/>
    <w:p w14:paraId="3BACCC22" w14:textId="3DAC850C" w:rsidR="007565DE" w:rsidRPr="00A71344" w:rsidRDefault="002E6552" w:rsidP="00857BA1">
      <w:bookmarkStart w:id="19" w:name="__RefHeading__376_55424975"/>
      <w:bookmarkEnd w:id="19"/>
      <w:r w:rsidRPr="00A71344">
        <w:t>3</w:t>
      </w:r>
      <w:r w:rsidR="007565DE" w:rsidRPr="00A71344">
        <w:t>. На основании примера оценки конкурентной позиции банка (таблица</w:t>
      </w:r>
      <w:r w:rsidR="00893403" w:rsidRPr="00A71344">
        <w:t xml:space="preserve"> 1</w:t>
      </w:r>
      <w:r w:rsidR="007565DE" w:rsidRPr="00A71344">
        <w:t>) проведите оценку любого банка, выявите «слабые места» его конкурентной позиции и предложите мероприятия по повышению его конкурентоспособности.</w:t>
      </w:r>
    </w:p>
    <w:p w14:paraId="2A86A6CB" w14:textId="2E7C91FE" w:rsidR="00E36ED3" w:rsidRPr="00A71344" w:rsidRDefault="00E36ED3" w:rsidP="00F96902">
      <w:pPr>
        <w:keepNext/>
        <w:ind w:firstLine="0"/>
        <w:jc w:val="right"/>
      </w:pPr>
      <w:r w:rsidRPr="00A71344">
        <w:lastRenderedPageBreak/>
        <w:t>Таблица</w:t>
      </w:r>
      <w:r w:rsidR="00893403" w:rsidRPr="00A71344">
        <w:t xml:space="preserve"> 1</w:t>
      </w:r>
    </w:p>
    <w:p w14:paraId="6F201A7A" w14:textId="422542F6" w:rsidR="007565DE" w:rsidRPr="00A71344" w:rsidRDefault="007565DE" w:rsidP="00F96902">
      <w:pPr>
        <w:keepNext/>
        <w:ind w:firstLine="0"/>
        <w:jc w:val="center"/>
      </w:pPr>
      <w:r w:rsidRPr="00A71344">
        <w:t>Пример расчета конкурентной позиции банка</w:t>
      </w:r>
    </w:p>
    <w:tbl>
      <w:tblPr>
        <w:tblW w:w="0" w:type="auto"/>
        <w:tblInd w:w="-5" w:type="dxa"/>
        <w:tblLayout w:type="fixed"/>
        <w:tblCellMar>
          <w:left w:w="28" w:type="dxa"/>
          <w:right w:w="28" w:type="dxa"/>
        </w:tblCellMar>
        <w:tblLook w:val="0000" w:firstRow="0" w:lastRow="0" w:firstColumn="0" w:lastColumn="0" w:noHBand="0" w:noVBand="0"/>
      </w:tblPr>
      <w:tblGrid>
        <w:gridCol w:w="5508"/>
        <w:gridCol w:w="1125"/>
        <w:gridCol w:w="1191"/>
        <w:gridCol w:w="1711"/>
      </w:tblGrid>
      <w:tr w:rsidR="00F541C4" w:rsidRPr="00A71344" w14:paraId="400AD6E2" w14:textId="77777777" w:rsidTr="00B150F0">
        <w:trPr>
          <w:tblHeader/>
        </w:trPr>
        <w:tc>
          <w:tcPr>
            <w:tcW w:w="5508" w:type="dxa"/>
            <w:tcBorders>
              <w:top w:val="single" w:sz="4" w:space="0" w:color="000000"/>
              <w:left w:val="single" w:sz="4" w:space="0" w:color="000000"/>
              <w:bottom w:val="single" w:sz="4" w:space="0" w:color="000000"/>
            </w:tcBorders>
          </w:tcPr>
          <w:p w14:paraId="3DA4AA43" w14:textId="77777777" w:rsidR="007565DE" w:rsidRPr="00A71344" w:rsidRDefault="007565DE" w:rsidP="00E36ED3">
            <w:pPr>
              <w:ind w:firstLine="0"/>
              <w:jc w:val="center"/>
              <w:rPr>
                <w:sz w:val="24"/>
                <w:szCs w:val="24"/>
              </w:rPr>
            </w:pPr>
            <w:r w:rsidRPr="00A71344">
              <w:rPr>
                <w:sz w:val="24"/>
                <w:szCs w:val="24"/>
              </w:rPr>
              <w:t>Показатели</w:t>
            </w:r>
          </w:p>
        </w:tc>
        <w:tc>
          <w:tcPr>
            <w:tcW w:w="1125" w:type="dxa"/>
            <w:tcBorders>
              <w:top w:val="single" w:sz="4" w:space="0" w:color="000000"/>
              <w:left w:val="single" w:sz="4" w:space="0" w:color="000000"/>
              <w:bottom w:val="single" w:sz="4" w:space="0" w:color="000000"/>
            </w:tcBorders>
          </w:tcPr>
          <w:p w14:paraId="7124B490" w14:textId="77777777" w:rsidR="007565DE" w:rsidRPr="00A71344" w:rsidRDefault="007565DE" w:rsidP="00E36ED3">
            <w:pPr>
              <w:ind w:firstLine="0"/>
              <w:jc w:val="center"/>
              <w:rPr>
                <w:sz w:val="24"/>
                <w:szCs w:val="24"/>
              </w:rPr>
            </w:pPr>
            <w:r w:rsidRPr="00A71344">
              <w:rPr>
                <w:sz w:val="24"/>
                <w:szCs w:val="24"/>
              </w:rPr>
              <w:t>Рейтинг важности, %</w:t>
            </w:r>
          </w:p>
        </w:tc>
        <w:tc>
          <w:tcPr>
            <w:tcW w:w="1191" w:type="dxa"/>
            <w:tcBorders>
              <w:top w:val="single" w:sz="4" w:space="0" w:color="000000"/>
              <w:left w:val="single" w:sz="4" w:space="0" w:color="000000"/>
              <w:bottom w:val="single" w:sz="4" w:space="0" w:color="000000"/>
            </w:tcBorders>
          </w:tcPr>
          <w:p w14:paraId="282FEB8E" w14:textId="77777777" w:rsidR="007565DE" w:rsidRPr="00A71344" w:rsidRDefault="007565DE" w:rsidP="00E36ED3">
            <w:pPr>
              <w:ind w:firstLine="0"/>
              <w:jc w:val="center"/>
              <w:rPr>
                <w:sz w:val="24"/>
                <w:szCs w:val="24"/>
              </w:rPr>
            </w:pPr>
            <w:r w:rsidRPr="00A71344">
              <w:rPr>
                <w:sz w:val="24"/>
                <w:szCs w:val="24"/>
              </w:rPr>
              <w:t>Балльная оценка</w:t>
            </w:r>
          </w:p>
          <w:p w14:paraId="516C6826" w14:textId="77777777" w:rsidR="007565DE" w:rsidRPr="00A71344" w:rsidRDefault="007565DE" w:rsidP="00E36ED3">
            <w:pPr>
              <w:ind w:firstLine="0"/>
              <w:jc w:val="center"/>
              <w:rPr>
                <w:sz w:val="24"/>
                <w:szCs w:val="24"/>
              </w:rPr>
            </w:pPr>
            <w:r w:rsidRPr="00A71344">
              <w:rPr>
                <w:sz w:val="24"/>
                <w:szCs w:val="24"/>
              </w:rPr>
              <w:t>показателя</w:t>
            </w:r>
          </w:p>
        </w:tc>
        <w:tc>
          <w:tcPr>
            <w:tcW w:w="1711" w:type="dxa"/>
            <w:tcBorders>
              <w:top w:val="single" w:sz="4" w:space="0" w:color="000000"/>
              <w:left w:val="single" w:sz="4" w:space="0" w:color="000000"/>
              <w:bottom w:val="single" w:sz="4" w:space="0" w:color="000000"/>
              <w:right w:val="single" w:sz="4" w:space="0" w:color="000000"/>
            </w:tcBorders>
          </w:tcPr>
          <w:p w14:paraId="46E4512C" w14:textId="77777777" w:rsidR="007565DE" w:rsidRPr="00A71344" w:rsidRDefault="007565DE" w:rsidP="00E36ED3">
            <w:pPr>
              <w:ind w:firstLine="0"/>
              <w:jc w:val="center"/>
              <w:rPr>
                <w:sz w:val="24"/>
                <w:szCs w:val="24"/>
              </w:rPr>
            </w:pPr>
            <w:r w:rsidRPr="00A71344">
              <w:rPr>
                <w:sz w:val="24"/>
                <w:szCs w:val="24"/>
              </w:rPr>
              <w:t>Общий балл конкурентоспо</w:t>
            </w:r>
            <w:r w:rsidRPr="00A71344">
              <w:rPr>
                <w:sz w:val="24"/>
                <w:szCs w:val="24"/>
              </w:rPr>
              <w:softHyphen/>
              <w:t>собности (1×2/100)</w:t>
            </w:r>
          </w:p>
        </w:tc>
      </w:tr>
      <w:tr w:rsidR="00F541C4" w:rsidRPr="00A71344" w14:paraId="24AFCAA7" w14:textId="77777777" w:rsidTr="00B150F0">
        <w:tc>
          <w:tcPr>
            <w:tcW w:w="5508" w:type="dxa"/>
            <w:tcBorders>
              <w:top w:val="single" w:sz="4" w:space="0" w:color="000000"/>
              <w:left w:val="single" w:sz="4" w:space="0" w:color="000000"/>
              <w:bottom w:val="single" w:sz="4" w:space="0" w:color="000000"/>
            </w:tcBorders>
          </w:tcPr>
          <w:p w14:paraId="3641FAAF" w14:textId="77777777" w:rsidR="007565DE" w:rsidRPr="00A71344" w:rsidRDefault="007565DE" w:rsidP="00E36ED3">
            <w:pPr>
              <w:ind w:firstLine="0"/>
              <w:rPr>
                <w:sz w:val="24"/>
                <w:szCs w:val="24"/>
              </w:rPr>
            </w:pPr>
            <w:r w:rsidRPr="00A71344">
              <w:rPr>
                <w:sz w:val="24"/>
                <w:szCs w:val="24"/>
              </w:rPr>
              <w:t>Доля банка на рынке</w:t>
            </w:r>
          </w:p>
        </w:tc>
        <w:tc>
          <w:tcPr>
            <w:tcW w:w="1125" w:type="dxa"/>
            <w:tcBorders>
              <w:top w:val="single" w:sz="4" w:space="0" w:color="000000"/>
              <w:left w:val="single" w:sz="4" w:space="0" w:color="000000"/>
              <w:bottom w:val="single" w:sz="4" w:space="0" w:color="000000"/>
            </w:tcBorders>
          </w:tcPr>
          <w:p w14:paraId="1C3ACF3D" w14:textId="77777777" w:rsidR="007565DE" w:rsidRPr="00A71344" w:rsidRDefault="007565DE" w:rsidP="00E36ED3">
            <w:pPr>
              <w:ind w:firstLine="0"/>
              <w:jc w:val="center"/>
              <w:rPr>
                <w:sz w:val="24"/>
                <w:szCs w:val="24"/>
              </w:rPr>
            </w:pPr>
            <w:r w:rsidRPr="00A71344">
              <w:rPr>
                <w:sz w:val="24"/>
                <w:szCs w:val="24"/>
              </w:rPr>
              <w:t>20</w:t>
            </w:r>
          </w:p>
        </w:tc>
        <w:tc>
          <w:tcPr>
            <w:tcW w:w="1191" w:type="dxa"/>
            <w:tcBorders>
              <w:top w:val="single" w:sz="4" w:space="0" w:color="000000"/>
              <w:left w:val="single" w:sz="4" w:space="0" w:color="000000"/>
              <w:bottom w:val="single" w:sz="4" w:space="0" w:color="000000"/>
            </w:tcBorders>
          </w:tcPr>
          <w:p w14:paraId="172D0B77" w14:textId="77777777" w:rsidR="007565DE" w:rsidRPr="00A71344" w:rsidRDefault="007565DE" w:rsidP="00E36ED3">
            <w:pPr>
              <w:ind w:firstLine="0"/>
              <w:jc w:val="center"/>
              <w:rPr>
                <w:sz w:val="24"/>
                <w:szCs w:val="24"/>
              </w:rPr>
            </w:pPr>
            <w:r w:rsidRPr="00A71344">
              <w:rPr>
                <w:sz w:val="24"/>
                <w:szCs w:val="24"/>
              </w:rPr>
              <w:t>50</w:t>
            </w:r>
          </w:p>
        </w:tc>
        <w:tc>
          <w:tcPr>
            <w:tcW w:w="1711" w:type="dxa"/>
            <w:tcBorders>
              <w:top w:val="single" w:sz="4" w:space="0" w:color="000000"/>
              <w:left w:val="single" w:sz="4" w:space="0" w:color="000000"/>
              <w:bottom w:val="single" w:sz="4" w:space="0" w:color="000000"/>
              <w:right w:val="single" w:sz="4" w:space="0" w:color="000000"/>
            </w:tcBorders>
          </w:tcPr>
          <w:p w14:paraId="361D7F77" w14:textId="77777777" w:rsidR="007565DE" w:rsidRPr="00A71344" w:rsidRDefault="007565DE" w:rsidP="00E36ED3">
            <w:pPr>
              <w:ind w:firstLine="0"/>
              <w:jc w:val="center"/>
              <w:rPr>
                <w:sz w:val="24"/>
                <w:szCs w:val="24"/>
              </w:rPr>
            </w:pPr>
            <w:r w:rsidRPr="00A71344">
              <w:rPr>
                <w:sz w:val="24"/>
                <w:szCs w:val="24"/>
              </w:rPr>
              <w:t>10</w:t>
            </w:r>
          </w:p>
        </w:tc>
      </w:tr>
      <w:tr w:rsidR="00F541C4" w:rsidRPr="00A71344" w14:paraId="4D16C7EE" w14:textId="77777777" w:rsidTr="00B150F0">
        <w:tc>
          <w:tcPr>
            <w:tcW w:w="5508" w:type="dxa"/>
            <w:tcBorders>
              <w:top w:val="single" w:sz="4" w:space="0" w:color="000000"/>
              <w:left w:val="single" w:sz="4" w:space="0" w:color="000000"/>
              <w:bottom w:val="single" w:sz="4" w:space="0" w:color="000000"/>
            </w:tcBorders>
          </w:tcPr>
          <w:p w14:paraId="06FE3B05" w14:textId="77777777" w:rsidR="007565DE" w:rsidRPr="00A71344" w:rsidRDefault="007565DE" w:rsidP="00E36ED3">
            <w:pPr>
              <w:ind w:firstLine="0"/>
              <w:rPr>
                <w:sz w:val="24"/>
                <w:szCs w:val="24"/>
              </w:rPr>
            </w:pPr>
            <w:r w:rsidRPr="00A71344">
              <w:rPr>
                <w:sz w:val="24"/>
                <w:szCs w:val="24"/>
              </w:rPr>
              <w:t>Надежность (финансовая устойчивость)</w:t>
            </w:r>
          </w:p>
        </w:tc>
        <w:tc>
          <w:tcPr>
            <w:tcW w:w="1125" w:type="dxa"/>
            <w:tcBorders>
              <w:top w:val="single" w:sz="4" w:space="0" w:color="000000"/>
              <w:left w:val="single" w:sz="4" w:space="0" w:color="000000"/>
              <w:bottom w:val="single" w:sz="4" w:space="0" w:color="000000"/>
            </w:tcBorders>
          </w:tcPr>
          <w:p w14:paraId="622AD3D4" w14:textId="77777777" w:rsidR="007565DE" w:rsidRPr="00A71344" w:rsidRDefault="007565DE" w:rsidP="00E36ED3">
            <w:pPr>
              <w:ind w:firstLine="0"/>
              <w:jc w:val="center"/>
              <w:rPr>
                <w:sz w:val="24"/>
                <w:szCs w:val="24"/>
              </w:rPr>
            </w:pPr>
            <w:r w:rsidRPr="00A71344">
              <w:rPr>
                <w:sz w:val="24"/>
                <w:szCs w:val="24"/>
              </w:rPr>
              <w:t>25</w:t>
            </w:r>
          </w:p>
        </w:tc>
        <w:tc>
          <w:tcPr>
            <w:tcW w:w="1191" w:type="dxa"/>
            <w:tcBorders>
              <w:top w:val="single" w:sz="4" w:space="0" w:color="000000"/>
              <w:left w:val="single" w:sz="4" w:space="0" w:color="000000"/>
              <w:bottom w:val="single" w:sz="4" w:space="0" w:color="000000"/>
            </w:tcBorders>
          </w:tcPr>
          <w:p w14:paraId="200D61E1" w14:textId="77777777" w:rsidR="007565DE" w:rsidRPr="00A71344" w:rsidRDefault="007565DE" w:rsidP="00E36ED3">
            <w:pPr>
              <w:ind w:firstLine="0"/>
              <w:jc w:val="center"/>
              <w:rPr>
                <w:sz w:val="24"/>
                <w:szCs w:val="24"/>
              </w:rPr>
            </w:pPr>
            <w:r w:rsidRPr="00A71344">
              <w:rPr>
                <w:sz w:val="24"/>
                <w:szCs w:val="24"/>
              </w:rPr>
              <w:t>86</w:t>
            </w:r>
          </w:p>
        </w:tc>
        <w:tc>
          <w:tcPr>
            <w:tcW w:w="1711" w:type="dxa"/>
            <w:tcBorders>
              <w:top w:val="single" w:sz="4" w:space="0" w:color="000000"/>
              <w:left w:val="single" w:sz="4" w:space="0" w:color="000000"/>
              <w:bottom w:val="single" w:sz="4" w:space="0" w:color="000000"/>
              <w:right w:val="single" w:sz="4" w:space="0" w:color="000000"/>
            </w:tcBorders>
          </w:tcPr>
          <w:p w14:paraId="3C70C3DD" w14:textId="77777777" w:rsidR="007565DE" w:rsidRPr="00A71344" w:rsidRDefault="007565DE" w:rsidP="00E36ED3">
            <w:pPr>
              <w:ind w:firstLine="0"/>
              <w:jc w:val="center"/>
              <w:rPr>
                <w:sz w:val="24"/>
                <w:szCs w:val="24"/>
              </w:rPr>
            </w:pPr>
            <w:r w:rsidRPr="00A71344">
              <w:rPr>
                <w:sz w:val="24"/>
                <w:szCs w:val="24"/>
              </w:rPr>
              <w:t>21,5</w:t>
            </w:r>
          </w:p>
        </w:tc>
      </w:tr>
      <w:tr w:rsidR="00F541C4" w:rsidRPr="00A71344" w14:paraId="2B429F82" w14:textId="77777777" w:rsidTr="00B150F0">
        <w:tc>
          <w:tcPr>
            <w:tcW w:w="5508" w:type="dxa"/>
            <w:tcBorders>
              <w:top w:val="single" w:sz="4" w:space="0" w:color="000000"/>
              <w:left w:val="single" w:sz="4" w:space="0" w:color="000000"/>
              <w:bottom w:val="single" w:sz="4" w:space="0" w:color="000000"/>
            </w:tcBorders>
          </w:tcPr>
          <w:p w14:paraId="7E00DCB5" w14:textId="77777777" w:rsidR="007565DE" w:rsidRPr="00A71344" w:rsidRDefault="007565DE" w:rsidP="00E36ED3">
            <w:pPr>
              <w:ind w:firstLine="0"/>
              <w:rPr>
                <w:sz w:val="24"/>
                <w:szCs w:val="24"/>
              </w:rPr>
            </w:pPr>
            <w:r w:rsidRPr="00A71344">
              <w:rPr>
                <w:sz w:val="24"/>
                <w:szCs w:val="24"/>
              </w:rPr>
              <w:t>Ассортимент предлагаемых продуктов</w:t>
            </w:r>
          </w:p>
        </w:tc>
        <w:tc>
          <w:tcPr>
            <w:tcW w:w="1125" w:type="dxa"/>
            <w:tcBorders>
              <w:top w:val="single" w:sz="4" w:space="0" w:color="000000"/>
              <w:left w:val="single" w:sz="4" w:space="0" w:color="000000"/>
              <w:bottom w:val="single" w:sz="4" w:space="0" w:color="000000"/>
            </w:tcBorders>
          </w:tcPr>
          <w:p w14:paraId="02201780" w14:textId="77777777" w:rsidR="007565DE" w:rsidRPr="00A71344" w:rsidRDefault="007565DE" w:rsidP="00E36ED3">
            <w:pPr>
              <w:ind w:firstLine="0"/>
              <w:jc w:val="center"/>
              <w:rPr>
                <w:sz w:val="24"/>
                <w:szCs w:val="24"/>
              </w:rPr>
            </w:pPr>
            <w:r w:rsidRPr="00A71344">
              <w:rPr>
                <w:sz w:val="24"/>
                <w:szCs w:val="24"/>
              </w:rPr>
              <w:t>10</w:t>
            </w:r>
          </w:p>
        </w:tc>
        <w:tc>
          <w:tcPr>
            <w:tcW w:w="1191" w:type="dxa"/>
            <w:tcBorders>
              <w:top w:val="single" w:sz="4" w:space="0" w:color="000000"/>
              <w:left w:val="single" w:sz="4" w:space="0" w:color="000000"/>
              <w:bottom w:val="single" w:sz="4" w:space="0" w:color="000000"/>
            </w:tcBorders>
          </w:tcPr>
          <w:p w14:paraId="243233D6" w14:textId="77777777" w:rsidR="007565DE" w:rsidRPr="00A71344" w:rsidRDefault="007565DE" w:rsidP="00E36ED3">
            <w:pPr>
              <w:ind w:firstLine="0"/>
              <w:jc w:val="center"/>
              <w:rPr>
                <w:sz w:val="24"/>
                <w:szCs w:val="24"/>
              </w:rPr>
            </w:pPr>
            <w:r w:rsidRPr="00A71344">
              <w:rPr>
                <w:sz w:val="24"/>
                <w:szCs w:val="24"/>
              </w:rPr>
              <w:t>67</w:t>
            </w:r>
          </w:p>
        </w:tc>
        <w:tc>
          <w:tcPr>
            <w:tcW w:w="1711" w:type="dxa"/>
            <w:tcBorders>
              <w:top w:val="single" w:sz="4" w:space="0" w:color="000000"/>
              <w:left w:val="single" w:sz="4" w:space="0" w:color="000000"/>
              <w:bottom w:val="single" w:sz="4" w:space="0" w:color="000000"/>
              <w:right w:val="single" w:sz="4" w:space="0" w:color="000000"/>
            </w:tcBorders>
          </w:tcPr>
          <w:p w14:paraId="34FB6446" w14:textId="77777777" w:rsidR="007565DE" w:rsidRPr="00A71344" w:rsidRDefault="007565DE" w:rsidP="00E36ED3">
            <w:pPr>
              <w:ind w:firstLine="0"/>
              <w:jc w:val="center"/>
              <w:rPr>
                <w:sz w:val="24"/>
                <w:szCs w:val="24"/>
              </w:rPr>
            </w:pPr>
            <w:r w:rsidRPr="00A71344">
              <w:rPr>
                <w:sz w:val="24"/>
                <w:szCs w:val="24"/>
              </w:rPr>
              <w:t>6,7</w:t>
            </w:r>
          </w:p>
        </w:tc>
      </w:tr>
      <w:tr w:rsidR="00F541C4" w:rsidRPr="00A71344" w14:paraId="670A2792" w14:textId="77777777" w:rsidTr="00B150F0">
        <w:tc>
          <w:tcPr>
            <w:tcW w:w="5508" w:type="dxa"/>
            <w:tcBorders>
              <w:top w:val="single" w:sz="4" w:space="0" w:color="000000"/>
              <w:left w:val="single" w:sz="4" w:space="0" w:color="000000"/>
              <w:bottom w:val="single" w:sz="4" w:space="0" w:color="000000"/>
            </w:tcBorders>
          </w:tcPr>
          <w:p w14:paraId="35EDFC0B" w14:textId="77777777" w:rsidR="007565DE" w:rsidRPr="00A71344" w:rsidRDefault="007565DE" w:rsidP="00E36ED3">
            <w:pPr>
              <w:ind w:firstLine="0"/>
              <w:rPr>
                <w:sz w:val="24"/>
                <w:szCs w:val="24"/>
              </w:rPr>
            </w:pPr>
            <w:r w:rsidRPr="00A71344">
              <w:rPr>
                <w:sz w:val="24"/>
                <w:szCs w:val="24"/>
              </w:rPr>
              <w:t>Уровень цен и издержек</w:t>
            </w:r>
          </w:p>
        </w:tc>
        <w:tc>
          <w:tcPr>
            <w:tcW w:w="1125" w:type="dxa"/>
            <w:tcBorders>
              <w:top w:val="single" w:sz="4" w:space="0" w:color="000000"/>
              <w:left w:val="single" w:sz="4" w:space="0" w:color="000000"/>
              <w:bottom w:val="single" w:sz="4" w:space="0" w:color="000000"/>
            </w:tcBorders>
          </w:tcPr>
          <w:p w14:paraId="05EB0638" w14:textId="77777777" w:rsidR="007565DE" w:rsidRPr="00A71344" w:rsidRDefault="007565DE" w:rsidP="00E36ED3">
            <w:pPr>
              <w:ind w:firstLine="0"/>
              <w:jc w:val="center"/>
              <w:rPr>
                <w:sz w:val="24"/>
                <w:szCs w:val="24"/>
              </w:rPr>
            </w:pPr>
            <w:r w:rsidRPr="00A71344">
              <w:rPr>
                <w:sz w:val="24"/>
                <w:szCs w:val="24"/>
              </w:rPr>
              <w:t>10</w:t>
            </w:r>
          </w:p>
        </w:tc>
        <w:tc>
          <w:tcPr>
            <w:tcW w:w="1191" w:type="dxa"/>
            <w:tcBorders>
              <w:top w:val="single" w:sz="4" w:space="0" w:color="000000"/>
              <w:left w:val="single" w:sz="4" w:space="0" w:color="000000"/>
              <w:bottom w:val="single" w:sz="4" w:space="0" w:color="000000"/>
            </w:tcBorders>
          </w:tcPr>
          <w:p w14:paraId="245A4C1E" w14:textId="77777777" w:rsidR="007565DE" w:rsidRPr="00A71344" w:rsidRDefault="007565DE" w:rsidP="00E36ED3">
            <w:pPr>
              <w:ind w:firstLine="0"/>
              <w:jc w:val="center"/>
              <w:rPr>
                <w:sz w:val="24"/>
                <w:szCs w:val="24"/>
              </w:rPr>
            </w:pPr>
            <w:r w:rsidRPr="00A71344">
              <w:rPr>
                <w:sz w:val="24"/>
                <w:szCs w:val="24"/>
              </w:rPr>
              <w:t>55</w:t>
            </w:r>
          </w:p>
        </w:tc>
        <w:tc>
          <w:tcPr>
            <w:tcW w:w="1711" w:type="dxa"/>
            <w:tcBorders>
              <w:top w:val="single" w:sz="4" w:space="0" w:color="000000"/>
              <w:left w:val="single" w:sz="4" w:space="0" w:color="000000"/>
              <w:bottom w:val="single" w:sz="4" w:space="0" w:color="000000"/>
              <w:right w:val="single" w:sz="4" w:space="0" w:color="000000"/>
            </w:tcBorders>
          </w:tcPr>
          <w:p w14:paraId="3726D019" w14:textId="77777777" w:rsidR="007565DE" w:rsidRPr="00A71344" w:rsidRDefault="007565DE" w:rsidP="00E36ED3">
            <w:pPr>
              <w:ind w:firstLine="0"/>
              <w:jc w:val="center"/>
              <w:rPr>
                <w:sz w:val="24"/>
                <w:szCs w:val="24"/>
              </w:rPr>
            </w:pPr>
            <w:r w:rsidRPr="00A71344">
              <w:rPr>
                <w:sz w:val="24"/>
                <w:szCs w:val="24"/>
              </w:rPr>
              <w:t>5,5</w:t>
            </w:r>
          </w:p>
        </w:tc>
      </w:tr>
      <w:tr w:rsidR="00F541C4" w:rsidRPr="00A71344" w14:paraId="5D08732C" w14:textId="77777777" w:rsidTr="00B150F0">
        <w:tc>
          <w:tcPr>
            <w:tcW w:w="5508" w:type="dxa"/>
            <w:tcBorders>
              <w:top w:val="single" w:sz="4" w:space="0" w:color="000000"/>
              <w:left w:val="single" w:sz="4" w:space="0" w:color="000000"/>
              <w:bottom w:val="single" w:sz="4" w:space="0" w:color="000000"/>
            </w:tcBorders>
          </w:tcPr>
          <w:p w14:paraId="0B9CF9BD" w14:textId="77777777" w:rsidR="007565DE" w:rsidRPr="00A71344" w:rsidRDefault="007565DE" w:rsidP="00E36ED3">
            <w:pPr>
              <w:ind w:firstLine="0"/>
              <w:rPr>
                <w:sz w:val="24"/>
                <w:szCs w:val="24"/>
              </w:rPr>
            </w:pPr>
            <w:r w:rsidRPr="00A71344">
              <w:rPr>
                <w:sz w:val="24"/>
                <w:szCs w:val="24"/>
              </w:rPr>
              <w:t>Сбытовые возможности, в том числе:</w:t>
            </w:r>
          </w:p>
        </w:tc>
        <w:tc>
          <w:tcPr>
            <w:tcW w:w="1125" w:type="dxa"/>
            <w:tcBorders>
              <w:top w:val="single" w:sz="4" w:space="0" w:color="000000"/>
              <w:left w:val="single" w:sz="4" w:space="0" w:color="000000"/>
              <w:bottom w:val="single" w:sz="4" w:space="0" w:color="000000"/>
            </w:tcBorders>
          </w:tcPr>
          <w:p w14:paraId="20257824" w14:textId="77777777" w:rsidR="007565DE" w:rsidRPr="00A71344" w:rsidRDefault="007565DE" w:rsidP="00E36ED3">
            <w:pPr>
              <w:ind w:firstLine="0"/>
              <w:jc w:val="center"/>
              <w:rPr>
                <w:sz w:val="24"/>
                <w:szCs w:val="24"/>
              </w:rPr>
            </w:pPr>
            <w:r w:rsidRPr="00A71344">
              <w:rPr>
                <w:sz w:val="24"/>
                <w:szCs w:val="24"/>
              </w:rPr>
              <w:t>10</w:t>
            </w:r>
          </w:p>
        </w:tc>
        <w:tc>
          <w:tcPr>
            <w:tcW w:w="1191" w:type="dxa"/>
            <w:tcBorders>
              <w:top w:val="single" w:sz="4" w:space="0" w:color="000000"/>
              <w:left w:val="single" w:sz="4" w:space="0" w:color="000000"/>
              <w:bottom w:val="single" w:sz="4" w:space="0" w:color="000000"/>
            </w:tcBorders>
          </w:tcPr>
          <w:p w14:paraId="587EC48F" w14:textId="77777777" w:rsidR="007565DE" w:rsidRPr="00A71344" w:rsidRDefault="007565DE" w:rsidP="00E36ED3">
            <w:pPr>
              <w:ind w:firstLine="0"/>
              <w:jc w:val="center"/>
              <w:rPr>
                <w:sz w:val="24"/>
                <w:szCs w:val="24"/>
              </w:rPr>
            </w:pPr>
          </w:p>
        </w:tc>
        <w:tc>
          <w:tcPr>
            <w:tcW w:w="1711" w:type="dxa"/>
            <w:tcBorders>
              <w:top w:val="single" w:sz="4" w:space="0" w:color="000000"/>
              <w:left w:val="single" w:sz="4" w:space="0" w:color="000000"/>
              <w:bottom w:val="single" w:sz="4" w:space="0" w:color="000000"/>
              <w:right w:val="single" w:sz="4" w:space="0" w:color="000000"/>
            </w:tcBorders>
          </w:tcPr>
          <w:p w14:paraId="124786BB" w14:textId="77777777" w:rsidR="007565DE" w:rsidRPr="00A71344" w:rsidRDefault="007565DE" w:rsidP="00E36ED3">
            <w:pPr>
              <w:ind w:firstLine="0"/>
              <w:jc w:val="center"/>
              <w:rPr>
                <w:sz w:val="24"/>
                <w:szCs w:val="24"/>
              </w:rPr>
            </w:pPr>
          </w:p>
        </w:tc>
      </w:tr>
      <w:tr w:rsidR="00F541C4" w:rsidRPr="00A71344" w14:paraId="032CB566" w14:textId="77777777" w:rsidTr="00B150F0">
        <w:tc>
          <w:tcPr>
            <w:tcW w:w="5508" w:type="dxa"/>
            <w:tcBorders>
              <w:top w:val="single" w:sz="4" w:space="0" w:color="000000"/>
              <w:left w:val="single" w:sz="4" w:space="0" w:color="000000"/>
              <w:bottom w:val="single" w:sz="4" w:space="0" w:color="000000"/>
            </w:tcBorders>
          </w:tcPr>
          <w:p w14:paraId="28374484" w14:textId="77777777" w:rsidR="007565DE" w:rsidRPr="00A71344" w:rsidRDefault="007565DE" w:rsidP="00E36ED3">
            <w:pPr>
              <w:ind w:firstLine="0"/>
              <w:rPr>
                <w:sz w:val="24"/>
                <w:szCs w:val="24"/>
              </w:rPr>
            </w:pPr>
            <w:r w:rsidRPr="00A71344">
              <w:rPr>
                <w:sz w:val="24"/>
                <w:szCs w:val="24"/>
              </w:rPr>
              <w:t>- удобство месторасположения для клиентов</w:t>
            </w:r>
          </w:p>
        </w:tc>
        <w:tc>
          <w:tcPr>
            <w:tcW w:w="1125" w:type="dxa"/>
            <w:tcBorders>
              <w:top w:val="single" w:sz="4" w:space="0" w:color="000000"/>
              <w:left w:val="single" w:sz="4" w:space="0" w:color="000000"/>
              <w:bottom w:val="single" w:sz="4" w:space="0" w:color="000000"/>
            </w:tcBorders>
          </w:tcPr>
          <w:p w14:paraId="6B4C3426" w14:textId="77777777" w:rsidR="007565DE" w:rsidRPr="00A71344" w:rsidRDefault="007565DE" w:rsidP="00E36ED3">
            <w:pPr>
              <w:ind w:firstLine="0"/>
              <w:jc w:val="center"/>
              <w:rPr>
                <w:sz w:val="24"/>
                <w:szCs w:val="24"/>
              </w:rPr>
            </w:pPr>
            <w:r w:rsidRPr="00A71344">
              <w:rPr>
                <w:sz w:val="24"/>
                <w:szCs w:val="24"/>
              </w:rPr>
              <w:t>1,5</w:t>
            </w:r>
          </w:p>
        </w:tc>
        <w:tc>
          <w:tcPr>
            <w:tcW w:w="1191" w:type="dxa"/>
            <w:tcBorders>
              <w:top w:val="single" w:sz="4" w:space="0" w:color="000000"/>
              <w:left w:val="single" w:sz="4" w:space="0" w:color="000000"/>
              <w:bottom w:val="single" w:sz="4" w:space="0" w:color="000000"/>
            </w:tcBorders>
          </w:tcPr>
          <w:p w14:paraId="6579787C" w14:textId="77777777" w:rsidR="007565DE" w:rsidRPr="00A71344" w:rsidRDefault="007565DE" w:rsidP="00E36ED3">
            <w:pPr>
              <w:ind w:firstLine="0"/>
              <w:jc w:val="center"/>
              <w:rPr>
                <w:sz w:val="24"/>
                <w:szCs w:val="24"/>
              </w:rPr>
            </w:pPr>
            <w:r w:rsidRPr="00A71344">
              <w:rPr>
                <w:sz w:val="24"/>
                <w:szCs w:val="24"/>
              </w:rPr>
              <w:t>80</w:t>
            </w:r>
          </w:p>
        </w:tc>
        <w:tc>
          <w:tcPr>
            <w:tcW w:w="1711" w:type="dxa"/>
            <w:tcBorders>
              <w:top w:val="single" w:sz="4" w:space="0" w:color="000000"/>
              <w:left w:val="single" w:sz="4" w:space="0" w:color="000000"/>
              <w:bottom w:val="single" w:sz="4" w:space="0" w:color="000000"/>
              <w:right w:val="single" w:sz="4" w:space="0" w:color="000000"/>
            </w:tcBorders>
          </w:tcPr>
          <w:p w14:paraId="00100F6F" w14:textId="77777777" w:rsidR="007565DE" w:rsidRPr="00A71344" w:rsidRDefault="007565DE" w:rsidP="00E36ED3">
            <w:pPr>
              <w:ind w:firstLine="0"/>
              <w:jc w:val="center"/>
              <w:rPr>
                <w:sz w:val="24"/>
                <w:szCs w:val="24"/>
              </w:rPr>
            </w:pPr>
            <w:r w:rsidRPr="00A71344">
              <w:rPr>
                <w:sz w:val="24"/>
                <w:szCs w:val="24"/>
              </w:rPr>
              <w:t>1,2</w:t>
            </w:r>
          </w:p>
        </w:tc>
      </w:tr>
      <w:tr w:rsidR="00F541C4" w:rsidRPr="00A71344" w14:paraId="57AB3481" w14:textId="77777777" w:rsidTr="00B150F0">
        <w:tc>
          <w:tcPr>
            <w:tcW w:w="5508" w:type="dxa"/>
            <w:tcBorders>
              <w:top w:val="single" w:sz="4" w:space="0" w:color="000000"/>
              <w:left w:val="single" w:sz="4" w:space="0" w:color="000000"/>
              <w:bottom w:val="single" w:sz="4" w:space="0" w:color="000000"/>
            </w:tcBorders>
          </w:tcPr>
          <w:p w14:paraId="6537B3A4" w14:textId="77777777" w:rsidR="007565DE" w:rsidRPr="00A71344" w:rsidRDefault="007565DE" w:rsidP="00E36ED3">
            <w:pPr>
              <w:ind w:firstLine="0"/>
              <w:rPr>
                <w:sz w:val="24"/>
                <w:szCs w:val="24"/>
              </w:rPr>
            </w:pPr>
            <w:r w:rsidRPr="00A71344">
              <w:rPr>
                <w:sz w:val="24"/>
                <w:szCs w:val="24"/>
              </w:rPr>
              <w:t>- удобство времени работы для клиентов</w:t>
            </w:r>
          </w:p>
        </w:tc>
        <w:tc>
          <w:tcPr>
            <w:tcW w:w="1125" w:type="dxa"/>
            <w:tcBorders>
              <w:top w:val="single" w:sz="4" w:space="0" w:color="000000"/>
              <w:left w:val="single" w:sz="4" w:space="0" w:color="000000"/>
              <w:bottom w:val="single" w:sz="4" w:space="0" w:color="000000"/>
            </w:tcBorders>
          </w:tcPr>
          <w:p w14:paraId="24F37ACF" w14:textId="77777777" w:rsidR="007565DE" w:rsidRPr="00A71344" w:rsidRDefault="007565DE" w:rsidP="00E36ED3">
            <w:pPr>
              <w:ind w:firstLine="0"/>
              <w:jc w:val="center"/>
              <w:rPr>
                <w:sz w:val="24"/>
                <w:szCs w:val="24"/>
              </w:rPr>
            </w:pPr>
            <w:r w:rsidRPr="00A71344">
              <w:rPr>
                <w:sz w:val="24"/>
                <w:szCs w:val="24"/>
              </w:rPr>
              <w:t>1,5</w:t>
            </w:r>
          </w:p>
        </w:tc>
        <w:tc>
          <w:tcPr>
            <w:tcW w:w="1191" w:type="dxa"/>
            <w:tcBorders>
              <w:top w:val="single" w:sz="4" w:space="0" w:color="000000"/>
              <w:left w:val="single" w:sz="4" w:space="0" w:color="000000"/>
              <w:bottom w:val="single" w:sz="4" w:space="0" w:color="000000"/>
            </w:tcBorders>
          </w:tcPr>
          <w:p w14:paraId="2BBB0B80" w14:textId="77777777" w:rsidR="007565DE" w:rsidRPr="00A71344" w:rsidRDefault="007565DE" w:rsidP="00E36ED3">
            <w:pPr>
              <w:ind w:firstLine="0"/>
              <w:jc w:val="center"/>
              <w:rPr>
                <w:sz w:val="24"/>
                <w:szCs w:val="24"/>
              </w:rPr>
            </w:pPr>
            <w:r w:rsidRPr="00A71344">
              <w:rPr>
                <w:sz w:val="24"/>
                <w:szCs w:val="24"/>
              </w:rPr>
              <w:t>100</w:t>
            </w:r>
          </w:p>
        </w:tc>
        <w:tc>
          <w:tcPr>
            <w:tcW w:w="1711" w:type="dxa"/>
            <w:tcBorders>
              <w:top w:val="single" w:sz="4" w:space="0" w:color="000000"/>
              <w:left w:val="single" w:sz="4" w:space="0" w:color="000000"/>
              <w:bottom w:val="single" w:sz="4" w:space="0" w:color="000000"/>
              <w:right w:val="single" w:sz="4" w:space="0" w:color="000000"/>
            </w:tcBorders>
          </w:tcPr>
          <w:p w14:paraId="41B4FF19" w14:textId="77777777" w:rsidR="007565DE" w:rsidRPr="00A71344" w:rsidRDefault="007565DE" w:rsidP="00E36ED3">
            <w:pPr>
              <w:ind w:firstLine="0"/>
              <w:jc w:val="center"/>
              <w:rPr>
                <w:sz w:val="24"/>
                <w:szCs w:val="24"/>
              </w:rPr>
            </w:pPr>
            <w:r w:rsidRPr="00A71344">
              <w:rPr>
                <w:sz w:val="24"/>
                <w:szCs w:val="24"/>
              </w:rPr>
              <w:t>1,5</w:t>
            </w:r>
          </w:p>
        </w:tc>
      </w:tr>
      <w:tr w:rsidR="00F541C4" w:rsidRPr="00A71344" w14:paraId="6DBFDEC0" w14:textId="77777777" w:rsidTr="00B150F0">
        <w:tc>
          <w:tcPr>
            <w:tcW w:w="5508" w:type="dxa"/>
            <w:tcBorders>
              <w:top w:val="single" w:sz="4" w:space="0" w:color="000000"/>
              <w:left w:val="single" w:sz="4" w:space="0" w:color="000000"/>
              <w:bottom w:val="single" w:sz="4" w:space="0" w:color="000000"/>
            </w:tcBorders>
          </w:tcPr>
          <w:p w14:paraId="5E0A0B35" w14:textId="77777777" w:rsidR="007565DE" w:rsidRPr="00A71344" w:rsidRDefault="007565DE" w:rsidP="00E36ED3">
            <w:pPr>
              <w:ind w:firstLine="0"/>
              <w:rPr>
                <w:sz w:val="24"/>
                <w:szCs w:val="24"/>
              </w:rPr>
            </w:pPr>
            <w:r w:rsidRPr="00A71344">
              <w:rPr>
                <w:sz w:val="24"/>
                <w:szCs w:val="24"/>
              </w:rPr>
              <w:t>- развитость сети филиалов, офисов и банкоматов</w:t>
            </w:r>
          </w:p>
        </w:tc>
        <w:tc>
          <w:tcPr>
            <w:tcW w:w="1125" w:type="dxa"/>
            <w:tcBorders>
              <w:top w:val="single" w:sz="4" w:space="0" w:color="000000"/>
              <w:left w:val="single" w:sz="4" w:space="0" w:color="000000"/>
              <w:bottom w:val="single" w:sz="4" w:space="0" w:color="000000"/>
            </w:tcBorders>
          </w:tcPr>
          <w:p w14:paraId="425CE1FF" w14:textId="77777777" w:rsidR="007565DE" w:rsidRPr="00A71344" w:rsidRDefault="007565DE" w:rsidP="00E36ED3">
            <w:pPr>
              <w:ind w:firstLine="0"/>
              <w:jc w:val="center"/>
              <w:rPr>
                <w:sz w:val="24"/>
                <w:szCs w:val="24"/>
              </w:rPr>
            </w:pPr>
            <w:r w:rsidRPr="00A71344">
              <w:rPr>
                <w:sz w:val="24"/>
                <w:szCs w:val="24"/>
              </w:rPr>
              <w:t>1</w:t>
            </w:r>
          </w:p>
        </w:tc>
        <w:tc>
          <w:tcPr>
            <w:tcW w:w="1191" w:type="dxa"/>
            <w:tcBorders>
              <w:top w:val="single" w:sz="4" w:space="0" w:color="000000"/>
              <w:left w:val="single" w:sz="4" w:space="0" w:color="000000"/>
              <w:bottom w:val="single" w:sz="4" w:space="0" w:color="000000"/>
            </w:tcBorders>
          </w:tcPr>
          <w:p w14:paraId="0056C324" w14:textId="77777777" w:rsidR="007565DE" w:rsidRPr="00A71344" w:rsidRDefault="007565DE" w:rsidP="00E36ED3">
            <w:pPr>
              <w:ind w:firstLine="0"/>
              <w:jc w:val="center"/>
              <w:rPr>
                <w:sz w:val="24"/>
                <w:szCs w:val="24"/>
              </w:rPr>
            </w:pPr>
            <w:r w:rsidRPr="00A71344">
              <w:rPr>
                <w:sz w:val="24"/>
                <w:szCs w:val="24"/>
              </w:rPr>
              <w:t>90</w:t>
            </w:r>
          </w:p>
        </w:tc>
        <w:tc>
          <w:tcPr>
            <w:tcW w:w="1711" w:type="dxa"/>
            <w:tcBorders>
              <w:top w:val="single" w:sz="4" w:space="0" w:color="000000"/>
              <w:left w:val="single" w:sz="4" w:space="0" w:color="000000"/>
              <w:bottom w:val="single" w:sz="4" w:space="0" w:color="000000"/>
              <w:right w:val="single" w:sz="4" w:space="0" w:color="000000"/>
            </w:tcBorders>
          </w:tcPr>
          <w:p w14:paraId="1B88E4D7" w14:textId="77777777" w:rsidR="007565DE" w:rsidRPr="00A71344" w:rsidRDefault="007565DE" w:rsidP="00E36ED3">
            <w:pPr>
              <w:ind w:firstLine="0"/>
              <w:jc w:val="center"/>
              <w:rPr>
                <w:sz w:val="24"/>
                <w:szCs w:val="24"/>
              </w:rPr>
            </w:pPr>
            <w:r w:rsidRPr="00A71344">
              <w:rPr>
                <w:sz w:val="24"/>
                <w:szCs w:val="24"/>
              </w:rPr>
              <w:t>0,9</w:t>
            </w:r>
          </w:p>
        </w:tc>
      </w:tr>
      <w:tr w:rsidR="00F541C4" w:rsidRPr="00A71344" w14:paraId="6885082B" w14:textId="77777777" w:rsidTr="00B150F0">
        <w:tc>
          <w:tcPr>
            <w:tcW w:w="5508" w:type="dxa"/>
            <w:tcBorders>
              <w:top w:val="single" w:sz="4" w:space="0" w:color="000000"/>
              <w:left w:val="single" w:sz="4" w:space="0" w:color="000000"/>
              <w:bottom w:val="single" w:sz="4" w:space="0" w:color="000000"/>
            </w:tcBorders>
          </w:tcPr>
          <w:p w14:paraId="74D16162" w14:textId="074D562E" w:rsidR="007565DE" w:rsidRPr="00A71344" w:rsidRDefault="007565DE" w:rsidP="00E36ED3">
            <w:pPr>
              <w:ind w:firstLine="0"/>
              <w:rPr>
                <w:sz w:val="24"/>
                <w:szCs w:val="24"/>
              </w:rPr>
            </w:pPr>
            <w:r w:rsidRPr="00A71344">
              <w:rPr>
                <w:sz w:val="24"/>
                <w:szCs w:val="24"/>
              </w:rPr>
              <w:t>- наличие интернет-банк</w:t>
            </w:r>
            <w:r w:rsidR="00E36ED3" w:rsidRPr="00A71344">
              <w:rPr>
                <w:sz w:val="24"/>
                <w:szCs w:val="24"/>
              </w:rPr>
              <w:t>а и мобильного приложения</w:t>
            </w:r>
          </w:p>
        </w:tc>
        <w:tc>
          <w:tcPr>
            <w:tcW w:w="1125" w:type="dxa"/>
            <w:tcBorders>
              <w:top w:val="single" w:sz="4" w:space="0" w:color="000000"/>
              <w:left w:val="single" w:sz="4" w:space="0" w:color="000000"/>
              <w:bottom w:val="single" w:sz="4" w:space="0" w:color="000000"/>
            </w:tcBorders>
          </w:tcPr>
          <w:p w14:paraId="1F91F3B3" w14:textId="77777777" w:rsidR="007565DE" w:rsidRPr="00A71344" w:rsidRDefault="007565DE" w:rsidP="00E36ED3">
            <w:pPr>
              <w:ind w:firstLine="0"/>
              <w:jc w:val="center"/>
              <w:rPr>
                <w:sz w:val="24"/>
                <w:szCs w:val="24"/>
              </w:rPr>
            </w:pPr>
            <w:r w:rsidRPr="00A71344">
              <w:rPr>
                <w:sz w:val="24"/>
                <w:szCs w:val="24"/>
              </w:rPr>
              <w:t>1</w:t>
            </w:r>
          </w:p>
        </w:tc>
        <w:tc>
          <w:tcPr>
            <w:tcW w:w="1191" w:type="dxa"/>
            <w:tcBorders>
              <w:top w:val="single" w:sz="4" w:space="0" w:color="000000"/>
              <w:left w:val="single" w:sz="4" w:space="0" w:color="000000"/>
              <w:bottom w:val="single" w:sz="4" w:space="0" w:color="000000"/>
            </w:tcBorders>
          </w:tcPr>
          <w:p w14:paraId="3D3EE0AF" w14:textId="77777777" w:rsidR="007565DE" w:rsidRPr="00A71344" w:rsidRDefault="007565DE" w:rsidP="00E36ED3">
            <w:pPr>
              <w:ind w:firstLine="0"/>
              <w:jc w:val="center"/>
              <w:rPr>
                <w:sz w:val="24"/>
                <w:szCs w:val="24"/>
              </w:rPr>
            </w:pPr>
            <w:r w:rsidRPr="00A71344">
              <w:rPr>
                <w:sz w:val="24"/>
                <w:szCs w:val="24"/>
              </w:rPr>
              <w:t>20</w:t>
            </w:r>
          </w:p>
        </w:tc>
        <w:tc>
          <w:tcPr>
            <w:tcW w:w="1711" w:type="dxa"/>
            <w:tcBorders>
              <w:top w:val="single" w:sz="4" w:space="0" w:color="000000"/>
              <w:left w:val="single" w:sz="4" w:space="0" w:color="000000"/>
              <w:bottom w:val="single" w:sz="4" w:space="0" w:color="000000"/>
              <w:right w:val="single" w:sz="4" w:space="0" w:color="000000"/>
            </w:tcBorders>
          </w:tcPr>
          <w:p w14:paraId="303E7E6E" w14:textId="77777777" w:rsidR="007565DE" w:rsidRPr="00A71344" w:rsidRDefault="007565DE" w:rsidP="00E36ED3">
            <w:pPr>
              <w:ind w:firstLine="0"/>
              <w:jc w:val="center"/>
              <w:rPr>
                <w:sz w:val="24"/>
                <w:szCs w:val="24"/>
              </w:rPr>
            </w:pPr>
            <w:r w:rsidRPr="00A71344">
              <w:rPr>
                <w:sz w:val="24"/>
                <w:szCs w:val="24"/>
              </w:rPr>
              <w:t>0,2</w:t>
            </w:r>
          </w:p>
        </w:tc>
      </w:tr>
      <w:tr w:rsidR="00F541C4" w:rsidRPr="00A71344" w14:paraId="3AAEC44E" w14:textId="77777777" w:rsidTr="00B150F0">
        <w:tc>
          <w:tcPr>
            <w:tcW w:w="5508" w:type="dxa"/>
            <w:tcBorders>
              <w:top w:val="single" w:sz="4" w:space="0" w:color="000000"/>
              <w:left w:val="single" w:sz="4" w:space="0" w:color="000000"/>
              <w:bottom w:val="single" w:sz="4" w:space="0" w:color="000000"/>
            </w:tcBorders>
          </w:tcPr>
          <w:p w14:paraId="52973B07" w14:textId="77777777" w:rsidR="007565DE" w:rsidRPr="00A71344" w:rsidRDefault="007565DE" w:rsidP="00E36ED3">
            <w:pPr>
              <w:ind w:firstLine="0"/>
              <w:rPr>
                <w:sz w:val="24"/>
                <w:szCs w:val="24"/>
              </w:rPr>
            </w:pPr>
            <w:r w:rsidRPr="00A71344">
              <w:rPr>
                <w:sz w:val="24"/>
                <w:szCs w:val="24"/>
              </w:rPr>
              <w:t>- качество банковского обслуживания</w:t>
            </w:r>
          </w:p>
        </w:tc>
        <w:tc>
          <w:tcPr>
            <w:tcW w:w="1125" w:type="dxa"/>
            <w:tcBorders>
              <w:top w:val="single" w:sz="4" w:space="0" w:color="000000"/>
              <w:left w:val="single" w:sz="4" w:space="0" w:color="000000"/>
              <w:bottom w:val="single" w:sz="4" w:space="0" w:color="000000"/>
            </w:tcBorders>
          </w:tcPr>
          <w:p w14:paraId="0EC05A7B" w14:textId="77777777" w:rsidR="007565DE" w:rsidRPr="00A71344" w:rsidRDefault="007565DE" w:rsidP="00E36ED3">
            <w:pPr>
              <w:ind w:firstLine="0"/>
              <w:jc w:val="center"/>
              <w:rPr>
                <w:sz w:val="24"/>
                <w:szCs w:val="24"/>
              </w:rPr>
            </w:pPr>
            <w:r w:rsidRPr="00A71344">
              <w:rPr>
                <w:sz w:val="24"/>
                <w:szCs w:val="24"/>
              </w:rPr>
              <w:t>3</w:t>
            </w:r>
          </w:p>
        </w:tc>
        <w:tc>
          <w:tcPr>
            <w:tcW w:w="1191" w:type="dxa"/>
            <w:tcBorders>
              <w:top w:val="single" w:sz="4" w:space="0" w:color="000000"/>
              <w:left w:val="single" w:sz="4" w:space="0" w:color="000000"/>
              <w:bottom w:val="single" w:sz="4" w:space="0" w:color="000000"/>
            </w:tcBorders>
          </w:tcPr>
          <w:p w14:paraId="045BD97C" w14:textId="77777777" w:rsidR="007565DE" w:rsidRPr="00A71344" w:rsidRDefault="007565DE" w:rsidP="00E36ED3">
            <w:pPr>
              <w:ind w:firstLine="0"/>
              <w:jc w:val="center"/>
              <w:rPr>
                <w:sz w:val="24"/>
                <w:szCs w:val="24"/>
              </w:rPr>
            </w:pPr>
            <w:r w:rsidRPr="00A71344">
              <w:rPr>
                <w:sz w:val="24"/>
                <w:szCs w:val="24"/>
              </w:rPr>
              <w:t>70</w:t>
            </w:r>
          </w:p>
        </w:tc>
        <w:tc>
          <w:tcPr>
            <w:tcW w:w="1711" w:type="dxa"/>
            <w:tcBorders>
              <w:top w:val="single" w:sz="4" w:space="0" w:color="000000"/>
              <w:left w:val="single" w:sz="4" w:space="0" w:color="000000"/>
              <w:bottom w:val="single" w:sz="4" w:space="0" w:color="000000"/>
              <w:right w:val="single" w:sz="4" w:space="0" w:color="000000"/>
            </w:tcBorders>
          </w:tcPr>
          <w:p w14:paraId="52B31162" w14:textId="77777777" w:rsidR="007565DE" w:rsidRPr="00A71344" w:rsidRDefault="007565DE" w:rsidP="00E36ED3">
            <w:pPr>
              <w:ind w:firstLine="0"/>
              <w:jc w:val="center"/>
              <w:rPr>
                <w:sz w:val="24"/>
                <w:szCs w:val="24"/>
              </w:rPr>
            </w:pPr>
            <w:r w:rsidRPr="00A71344">
              <w:rPr>
                <w:sz w:val="24"/>
                <w:szCs w:val="24"/>
              </w:rPr>
              <w:t>2,1</w:t>
            </w:r>
          </w:p>
        </w:tc>
      </w:tr>
      <w:tr w:rsidR="00F541C4" w:rsidRPr="00A71344" w14:paraId="02CA3150" w14:textId="77777777" w:rsidTr="00B150F0">
        <w:tc>
          <w:tcPr>
            <w:tcW w:w="5508" w:type="dxa"/>
            <w:tcBorders>
              <w:top w:val="single" w:sz="4" w:space="0" w:color="000000"/>
              <w:left w:val="single" w:sz="4" w:space="0" w:color="000000"/>
              <w:bottom w:val="single" w:sz="4" w:space="0" w:color="000000"/>
            </w:tcBorders>
          </w:tcPr>
          <w:p w14:paraId="5DADA6CC" w14:textId="77777777" w:rsidR="007565DE" w:rsidRPr="00A71344" w:rsidRDefault="007565DE" w:rsidP="00E36ED3">
            <w:pPr>
              <w:ind w:firstLine="0"/>
              <w:rPr>
                <w:sz w:val="24"/>
                <w:szCs w:val="24"/>
              </w:rPr>
            </w:pPr>
            <w:r w:rsidRPr="00A71344">
              <w:rPr>
                <w:sz w:val="24"/>
                <w:szCs w:val="24"/>
              </w:rPr>
              <w:t>- наличие инструментов стимулирования сбыта</w:t>
            </w:r>
          </w:p>
        </w:tc>
        <w:tc>
          <w:tcPr>
            <w:tcW w:w="1125" w:type="dxa"/>
            <w:tcBorders>
              <w:top w:val="single" w:sz="4" w:space="0" w:color="000000"/>
              <w:left w:val="single" w:sz="4" w:space="0" w:color="000000"/>
              <w:bottom w:val="single" w:sz="4" w:space="0" w:color="000000"/>
            </w:tcBorders>
          </w:tcPr>
          <w:p w14:paraId="69E4BE5E" w14:textId="77777777" w:rsidR="007565DE" w:rsidRPr="00A71344" w:rsidRDefault="007565DE" w:rsidP="00E36ED3">
            <w:pPr>
              <w:ind w:firstLine="0"/>
              <w:jc w:val="center"/>
              <w:rPr>
                <w:sz w:val="24"/>
                <w:szCs w:val="24"/>
              </w:rPr>
            </w:pPr>
            <w:r w:rsidRPr="00A71344">
              <w:rPr>
                <w:sz w:val="24"/>
                <w:szCs w:val="24"/>
              </w:rPr>
              <w:t>2</w:t>
            </w:r>
          </w:p>
        </w:tc>
        <w:tc>
          <w:tcPr>
            <w:tcW w:w="1191" w:type="dxa"/>
            <w:tcBorders>
              <w:top w:val="single" w:sz="4" w:space="0" w:color="000000"/>
              <w:left w:val="single" w:sz="4" w:space="0" w:color="000000"/>
              <w:bottom w:val="single" w:sz="4" w:space="0" w:color="000000"/>
            </w:tcBorders>
          </w:tcPr>
          <w:p w14:paraId="07680953" w14:textId="77777777" w:rsidR="007565DE" w:rsidRPr="00A71344" w:rsidRDefault="007565DE" w:rsidP="00E36ED3">
            <w:pPr>
              <w:ind w:firstLine="0"/>
              <w:jc w:val="center"/>
              <w:rPr>
                <w:sz w:val="24"/>
                <w:szCs w:val="24"/>
              </w:rPr>
            </w:pPr>
            <w:r w:rsidRPr="00A71344">
              <w:rPr>
                <w:sz w:val="24"/>
                <w:szCs w:val="24"/>
              </w:rPr>
              <w:t>10</w:t>
            </w:r>
          </w:p>
        </w:tc>
        <w:tc>
          <w:tcPr>
            <w:tcW w:w="1711" w:type="dxa"/>
            <w:tcBorders>
              <w:top w:val="single" w:sz="4" w:space="0" w:color="000000"/>
              <w:left w:val="single" w:sz="4" w:space="0" w:color="000000"/>
              <w:bottom w:val="single" w:sz="4" w:space="0" w:color="000000"/>
              <w:right w:val="single" w:sz="4" w:space="0" w:color="000000"/>
            </w:tcBorders>
          </w:tcPr>
          <w:p w14:paraId="3D3A5B37" w14:textId="77777777" w:rsidR="007565DE" w:rsidRPr="00A71344" w:rsidRDefault="007565DE" w:rsidP="00E36ED3">
            <w:pPr>
              <w:ind w:firstLine="0"/>
              <w:jc w:val="center"/>
              <w:rPr>
                <w:sz w:val="24"/>
                <w:szCs w:val="24"/>
              </w:rPr>
            </w:pPr>
            <w:r w:rsidRPr="00A71344">
              <w:rPr>
                <w:sz w:val="24"/>
                <w:szCs w:val="24"/>
              </w:rPr>
              <w:t>0,2</w:t>
            </w:r>
          </w:p>
        </w:tc>
      </w:tr>
      <w:tr w:rsidR="00F541C4" w:rsidRPr="00A71344" w14:paraId="721DB0E7" w14:textId="77777777" w:rsidTr="00B150F0">
        <w:tc>
          <w:tcPr>
            <w:tcW w:w="5508" w:type="dxa"/>
            <w:tcBorders>
              <w:top w:val="single" w:sz="4" w:space="0" w:color="000000"/>
              <w:left w:val="single" w:sz="4" w:space="0" w:color="000000"/>
              <w:bottom w:val="single" w:sz="4" w:space="0" w:color="000000"/>
            </w:tcBorders>
          </w:tcPr>
          <w:p w14:paraId="21D285DC" w14:textId="77777777" w:rsidR="007565DE" w:rsidRPr="00A71344" w:rsidRDefault="007565DE" w:rsidP="00E36ED3">
            <w:pPr>
              <w:ind w:firstLine="0"/>
              <w:rPr>
                <w:sz w:val="24"/>
                <w:szCs w:val="24"/>
              </w:rPr>
            </w:pPr>
            <w:r w:rsidRPr="00A71344">
              <w:rPr>
                <w:sz w:val="24"/>
                <w:szCs w:val="24"/>
              </w:rPr>
              <w:t>Имидж банка, в том числе</w:t>
            </w:r>
          </w:p>
        </w:tc>
        <w:tc>
          <w:tcPr>
            <w:tcW w:w="1125" w:type="dxa"/>
            <w:tcBorders>
              <w:top w:val="single" w:sz="4" w:space="0" w:color="000000"/>
              <w:left w:val="single" w:sz="4" w:space="0" w:color="000000"/>
              <w:bottom w:val="single" w:sz="4" w:space="0" w:color="000000"/>
            </w:tcBorders>
          </w:tcPr>
          <w:p w14:paraId="2465FA74" w14:textId="77777777" w:rsidR="007565DE" w:rsidRPr="00A71344" w:rsidRDefault="007565DE" w:rsidP="00E36ED3">
            <w:pPr>
              <w:ind w:firstLine="0"/>
              <w:jc w:val="center"/>
              <w:rPr>
                <w:sz w:val="24"/>
                <w:szCs w:val="24"/>
              </w:rPr>
            </w:pPr>
            <w:r w:rsidRPr="00A71344">
              <w:rPr>
                <w:sz w:val="24"/>
                <w:szCs w:val="24"/>
              </w:rPr>
              <w:t>25</w:t>
            </w:r>
          </w:p>
        </w:tc>
        <w:tc>
          <w:tcPr>
            <w:tcW w:w="1191" w:type="dxa"/>
            <w:tcBorders>
              <w:top w:val="single" w:sz="4" w:space="0" w:color="000000"/>
              <w:left w:val="single" w:sz="4" w:space="0" w:color="000000"/>
              <w:bottom w:val="single" w:sz="4" w:space="0" w:color="000000"/>
            </w:tcBorders>
          </w:tcPr>
          <w:p w14:paraId="77460117" w14:textId="77777777" w:rsidR="007565DE" w:rsidRPr="00A71344" w:rsidRDefault="007565DE" w:rsidP="00E36ED3">
            <w:pPr>
              <w:ind w:firstLine="0"/>
              <w:jc w:val="center"/>
              <w:rPr>
                <w:sz w:val="24"/>
                <w:szCs w:val="24"/>
              </w:rPr>
            </w:pPr>
          </w:p>
        </w:tc>
        <w:tc>
          <w:tcPr>
            <w:tcW w:w="1711" w:type="dxa"/>
            <w:tcBorders>
              <w:top w:val="single" w:sz="4" w:space="0" w:color="000000"/>
              <w:left w:val="single" w:sz="4" w:space="0" w:color="000000"/>
              <w:bottom w:val="single" w:sz="4" w:space="0" w:color="000000"/>
              <w:right w:val="single" w:sz="4" w:space="0" w:color="000000"/>
            </w:tcBorders>
          </w:tcPr>
          <w:p w14:paraId="53A4BE19" w14:textId="77777777" w:rsidR="007565DE" w:rsidRPr="00A71344" w:rsidRDefault="007565DE" w:rsidP="00E36ED3">
            <w:pPr>
              <w:ind w:firstLine="0"/>
              <w:jc w:val="center"/>
              <w:rPr>
                <w:sz w:val="24"/>
                <w:szCs w:val="24"/>
              </w:rPr>
            </w:pPr>
          </w:p>
        </w:tc>
      </w:tr>
      <w:tr w:rsidR="00F541C4" w:rsidRPr="00A71344" w14:paraId="08A32956" w14:textId="77777777" w:rsidTr="00B150F0">
        <w:tc>
          <w:tcPr>
            <w:tcW w:w="5508" w:type="dxa"/>
            <w:tcBorders>
              <w:top w:val="single" w:sz="4" w:space="0" w:color="000000"/>
              <w:left w:val="single" w:sz="4" w:space="0" w:color="000000"/>
              <w:bottom w:val="single" w:sz="4" w:space="0" w:color="000000"/>
            </w:tcBorders>
          </w:tcPr>
          <w:p w14:paraId="7818765D" w14:textId="77777777" w:rsidR="007565DE" w:rsidRPr="00A71344" w:rsidRDefault="007565DE" w:rsidP="00E36ED3">
            <w:pPr>
              <w:ind w:firstLine="0"/>
              <w:rPr>
                <w:sz w:val="24"/>
                <w:szCs w:val="24"/>
              </w:rPr>
            </w:pPr>
            <w:r w:rsidRPr="00A71344">
              <w:rPr>
                <w:sz w:val="24"/>
                <w:szCs w:val="24"/>
              </w:rPr>
              <w:t>- срок существования</w:t>
            </w:r>
          </w:p>
        </w:tc>
        <w:tc>
          <w:tcPr>
            <w:tcW w:w="1125" w:type="dxa"/>
            <w:tcBorders>
              <w:top w:val="single" w:sz="4" w:space="0" w:color="000000"/>
              <w:left w:val="single" w:sz="4" w:space="0" w:color="000000"/>
              <w:bottom w:val="single" w:sz="4" w:space="0" w:color="000000"/>
            </w:tcBorders>
          </w:tcPr>
          <w:p w14:paraId="5D81D614" w14:textId="77777777" w:rsidR="007565DE" w:rsidRPr="00A71344" w:rsidRDefault="007565DE" w:rsidP="00E36ED3">
            <w:pPr>
              <w:ind w:firstLine="0"/>
              <w:jc w:val="center"/>
              <w:rPr>
                <w:sz w:val="24"/>
                <w:szCs w:val="24"/>
              </w:rPr>
            </w:pPr>
            <w:r w:rsidRPr="00A71344">
              <w:rPr>
                <w:sz w:val="24"/>
                <w:szCs w:val="24"/>
              </w:rPr>
              <w:t>3</w:t>
            </w:r>
          </w:p>
        </w:tc>
        <w:tc>
          <w:tcPr>
            <w:tcW w:w="1191" w:type="dxa"/>
            <w:tcBorders>
              <w:top w:val="single" w:sz="4" w:space="0" w:color="000000"/>
              <w:left w:val="single" w:sz="4" w:space="0" w:color="000000"/>
              <w:bottom w:val="single" w:sz="4" w:space="0" w:color="000000"/>
            </w:tcBorders>
          </w:tcPr>
          <w:p w14:paraId="58FEA6B0" w14:textId="77777777" w:rsidR="007565DE" w:rsidRPr="00A71344" w:rsidRDefault="007565DE" w:rsidP="00E36ED3">
            <w:pPr>
              <w:ind w:firstLine="0"/>
              <w:jc w:val="center"/>
              <w:rPr>
                <w:sz w:val="24"/>
                <w:szCs w:val="24"/>
              </w:rPr>
            </w:pPr>
            <w:r w:rsidRPr="00A71344">
              <w:rPr>
                <w:sz w:val="24"/>
                <w:szCs w:val="24"/>
              </w:rPr>
              <w:t>25</w:t>
            </w:r>
          </w:p>
        </w:tc>
        <w:tc>
          <w:tcPr>
            <w:tcW w:w="1711" w:type="dxa"/>
            <w:tcBorders>
              <w:top w:val="single" w:sz="4" w:space="0" w:color="000000"/>
              <w:left w:val="single" w:sz="4" w:space="0" w:color="000000"/>
              <w:bottom w:val="single" w:sz="4" w:space="0" w:color="000000"/>
              <w:right w:val="single" w:sz="4" w:space="0" w:color="000000"/>
            </w:tcBorders>
          </w:tcPr>
          <w:p w14:paraId="3C4D9D95" w14:textId="77777777" w:rsidR="007565DE" w:rsidRPr="00A71344" w:rsidRDefault="007565DE" w:rsidP="00E36ED3">
            <w:pPr>
              <w:ind w:firstLine="0"/>
              <w:jc w:val="center"/>
              <w:rPr>
                <w:sz w:val="24"/>
                <w:szCs w:val="24"/>
              </w:rPr>
            </w:pPr>
            <w:r w:rsidRPr="00A71344">
              <w:rPr>
                <w:sz w:val="24"/>
                <w:szCs w:val="24"/>
              </w:rPr>
              <w:t>0,75</w:t>
            </w:r>
          </w:p>
        </w:tc>
      </w:tr>
      <w:tr w:rsidR="00F541C4" w:rsidRPr="00A71344" w14:paraId="02F6D185" w14:textId="77777777" w:rsidTr="00B150F0">
        <w:tc>
          <w:tcPr>
            <w:tcW w:w="5508" w:type="dxa"/>
            <w:tcBorders>
              <w:top w:val="single" w:sz="4" w:space="0" w:color="000000"/>
              <w:left w:val="single" w:sz="4" w:space="0" w:color="000000"/>
              <w:bottom w:val="single" w:sz="4" w:space="0" w:color="000000"/>
            </w:tcBorders>
          </w:tcPr>
          <w:p w14:paraId="7675714D" w14:textId="77777777" w:rsidR="007565DE" w:rsidRPr="00A71344" w:rsidRDefault="007565DE" w:rsidP="00E36ED3">
            <w:pPr>
              <w:ind w:firstLine="0"/>
              <w:rPr>
                <w:sz w:val="24"/>
                <w:szCs w:val="24"/>
              </w:rPr>
            </w:pPr>
            <w:r w:rsidRPr="00A71344">
              <w:rPr>
                <w:sz w:val="24"/>
                <w:szCs w:val="24"/>
              </w:rPr>
              <w:t>- репутация</w:t>
            </w:r>
          </w:p>
        </w:tc>
        <w:tc>
          <w:tcPr>
            <w:tcW w:w="1125" w:type="dxa"/>
            <w:tcBorders>
              <w:top w:val="single" w:sz="4" w:space="0" w:color="000000"/>
              <w:left w:val="single" w:sz="4" w:space="0" w:color="000000"/>
              <w:bottom w:val="single" w:sz="4" w:space="0" w:color="000000"/>
            </w:tcBorders>
          </w:tcPr>
          <w:p w14:paraId="1288857F" w14:textId="77777777" w:rsidR="007565DE" w:rsidRPr="00A71344" w:rsidRDefault="007565DE" w:rsidP="00E36ED3">
            <w:pPr>
              <w:ind w:firstLine="0"/>
              <w:jc w:val="center"/>
              <w:rPr>
                <w:sz w:val="24"/>
                <w:szCs w:val="24"/>
              </w:rPr>
            </w:pPr>
            <w:r w:rsidRPr="00A71344">
              <w:rPr>
                <w:sz w:val="24"/>
                <w:szCs w:val="24"/>
              </w:rPr>
              <w:t>4</w:t>
            </w:r>
          </w:p>
        </w:tc>
        <w:tc>
          <w:tcPr>
            <w:tcW w:w="1191" w:type="dxa"/>
            <w:tcBorders>
              <w:top w:val="single" w:sz="4" w:space="0" w:color="000000"/>
              <w:left w:val="single" w:sz="4" w:space="0" w:color="000000"/>
              <w:bottom w:val="single" w:sz="4" w:space="0" w:color="000000"/>
            </w:tcBorders>
          </w:tcPr>
          <w:p w14:paraId="1A76099E" w14:textId="77777777" w:rsidR="007565DE" w:rsidRPr="00A71344" w:rsidRDefault="007565DE" w:rsidP="00E36ED3">
            <w:pPr>
              <w:ind w:firstLine="0"/>
              <w:jc w:val="center"/>
              <w:rPr>
                <w:sz w:val="24"/>
                <w:szCs w:val="24"/>
              </w:rPr>
            </w:pPr>
            <w:r w:rsidRPr="00A71344">
              <w:rPr>
                <w:sz w:val="24"/>
                <w:szCs w:val="24"/>
              </w:rPr>
              <w:t>95</w:t>
            </w:r>
          </w:p>
        </w:tc>
        <w:tc>
          <w:tcPr>
            <w:tcW w:w="1711" w:type="dxa"/>
            <w:tcBorders>
              <w:top w:val="single" w:sz="4" w:space="0" w:color="000000"/>
              <w:left w:val="single" w:sz="4" w:space="0" w:color="000000"/>
              <w:bottom w:val="single" w:sz="4" w:space="0" w:color="000000"/>
              <w:right w:val="single" w:sz="4" w:space="0" w:color="000000"/>
            </w:tcBorders>
          </w:tcPr>
          <w:p w14:paraId="3D5BB9E1" w14:textId="77777777" w:rsidR="007565DE" w:rsidRPr="00A71344" w:rsidRDefault="007565DE" w:rsidP="00E36ED3">
            <w:pPr>
              <w:ind w:firstLine="0"/>
              <w:jc w:val="center"/>
              <w:rPr>
                <w:sz w:val="24"/>
                <w:szCs w:val="24"/>
              </w:rPr>
            </w:pPr>
            <w:r w:rsidRPr="00A71344">
              <w:rPr>
                <w:sz w:val="24"/>
                <w:szCs w:val="24"/>
              </w:rPr>
              <w:t>3,8</w:t>
            </w:r>
          </w:p>
        </w:tc>
      </w:tr>
      <w:tr w:rsidR="00F541C4" w:rsidRPr="00A71344" w14:paraId="6B01A0CB" w14:textId="77777777" w:rsidTr="00B150F0">
        <w:tc>
          <w:tcPr>
            <w:tcW w:w="5508" w:type="dxa"/>
            <w:tcBorders>
              <w:top w:val="single" w:sz="4" w:space="0" w:color="000000"/>
              <w:left w:val="single" w:sz="4" w:space="0" w:color="000000"/>
              <w:bottom w:val="single" w:sz="4" w:space="0" w:color="000000"/>
            </w:tcBorders>
          </w:tcPr>
          <w:p w14:paraId="51D09A8E" w14:textId="77777777" w:rsidR="007565DE" w:rsidRPr="00A71344" w:rsidRDefault="007565DE" w:rsidP="00E36ED3">
            <w:pPr>
              <w:ind w:firstLine="0"/>
              <w:rPr>
                <w:sz w:val="24"/>
                <w:szCs w:val="24"/>
              </w:rPr>
            </w:pPr>
            <w:r w:rsidRPr="00A71344">
              <w:rPr>
                <w:sz w:val="24"/>
                <w:szCs w:val="24"/>
              </w:rPr>
              <w:t>- известность / популярность</w:t>
            </w:r>
          </w:p>
        </w:tc>
        <w:tc>
          <w:tcPr>
            <w:tcW w:w="1125" w:type="dxa"/>
            <w:tcBorders>
              <w:top w:val="single" w:sz="4" w:space="0" w:color="000000"/>
              <w:left w:val="single" w:sz="4" w:space="0" w:color="000000"/>
              <w:bottom w:val="single" w:sz="4" w:space="0" w:color="000000"/>
            </w:tcBorders>
          </w:tcPr>
          <w:p w14:paraId="4AC61F1E" w14:textId="77777777" w:rsidR="007565DE" w:rsidRPr="00A71344" w:rsidRDefault="007565DE" w:rsidP="00E36ED3">
            <w:pPr>
              <w:ind w:firstLine="0"/>
              <w:jc w:val="center"/>
              <w:rPr>
                <w:sz w:val="24"/>
                <w:szCs w:val="24"/>
              </w:rPr>
            </w:pPr>
            <w:r w:rsidRPr="00A71344">
              <w:rPr>
                <w:sz w:val="24"/>
                <w:szCs w:val="24"/>
              </w:rPr>
              <w:t>2</w:t>
            </w:r>
          </w:p>
        </w:tc>
        <w:tc>
          <w:tcPr>
            <w:tcW w:w="1191" w:type="dxa"/>
            <w:tcBorders>
              <w:top w:val="single" w:sz="4" w:space="0" w:color="000000"/>
              <w:left w:val="single" w:sz="4" w:space="0" w:color="000000"/>
              <w:bottom w:val="single" w:sz="4" w:space="0" w:color="000000"/>
            </w:tcBorders>
          </w:tcPr>
          <w:p w14:paraId="2DA49119" w14:textId="77777777" w:rsidR="007565DE" w:rsidRPr="00A71344" w:rsidRDefault="007565DE" w:rsidP="00E36ED3">
            <w:pPr>
              <w:ind w:firstLine="0"/>
              <w:jc w:val="center"/>
              <w:rPr>
                <w:sz w:val="24"/>
                <w:szCs w:val="24"/>
              </w:rPr>
            </w:pPr>
            <w:r w:rsidRPr="00A71344">
              <w:rPr>
                <w:sz w:val="24"/>
                <w:szCs w:val="24"/>
              </w:rPr>
              <w:t>30</w:t>
            </w:r>
          </w:p>
        </w:tc>
        <w:tc>
          <w:tcPr>
            <w:tcW w:w="1711" w:type="dxa"/>
            <w:tcBorders>
              <w:top w:val="single" w:sz="4" w:space="0" w:color="000000"/>
              <w:left w:val="single" w:sz="4" w:space="0" w:color="000000"/>
              <w:bottom w:val="single" w:sz="4" w:space="0" w:color="000000"/>
              <w:right w:val="single" w:sz="4" w:space="0" w:color="000000"/>
            </w:tcBorders>
          </w:tcPr>
          <w:p w14:paraId="1D5F45B3" w14:textId="77777777" w:rsidR="007565DE" w:rsidRPr="00A71344" w:rsidRDefault="007565DE" w:rsidP="00E36ED3">
            <w:pPr>
              <w:ind w:firstLine="0"/>
              <w:jc w:val="center"/>
              <w:rPr>
                <w:sz w:val="24"/>
                <w:szCs w:val="24"/>
              </w:rPr>
            </w:pPr>
            <w:r w:rsidRPr="00A71344">
              <w:rPr>
                <w:sz w:val="24"/>
                <w:szCs w:val="24"/>
              </w:rPr>
              <w:t>0,6</w:t>
            </w:r>
          </w:p>
        </w:tc>
      </w:tr>
      <w:tr w:rsidR="00F541C4" w:rsidRPr="00A71344" w14:paraId="6BECBBF9" w14:textId="77777777" w:rsidTr="00B150F0">
        <w:tc>
          <w:tcPr>
            <w:tcW w:w="5508" w:type="dxa"/>
            <w:tcBorders>
              <w:top w:val="single" w:sz="4" w:space="0" w:color="000000"/>
              <w:left w:val="single" w:sz="4" w:space="0" w:color="000000"/>
              <w:bottom w:val="single" w:sz="4" w:space="0" w:color="000000"/>
            </w:tcBorders>
          </w:tcPr>
          <w:p w14:paraId="38827180" w14:textId="77777777" w:rsidR="007565DE" w:rsidRPr="00A71344" w:rsidRDefault="007565DE" w:rsidP="00E36ED3">
            <w:pPr>
              <w:ind w:firstLine="0"/>
              <w:rPr>
                <w:sz w:val="24"/>
                <w:szCs w:val="24"/>
              </w:rPr>
            </w:pPr>
            <w:r w:rsidRPr="00A71344">
              <w:rPr>
                <w:sz w:val="24"/>
                <w:szCs w:val="24"/>
              </w:rPr>
              <w:t>- информационная открытость</w:t>
            </w:r>
          </w:p>
        </w:tc>
        <w:tc>
          <w:tcPr>
            <w:tcW w:w="1125" w:type="dxa"/>
            <w:tcBorders>
              <w:top w:val="single" w:sz="4" w:space="0" w:color="000000"/>
              <w:left w:val="single" w:sz="4" w:space="0" w:color="000000"/>
              <w:bottom w:val="single" w:sz="4" w:space="0" w:color="000000"/>
            </w:tcBorders>
          </w:tcPr>
          <w:p w14:paraId="7F4908BF" w14:textId="77777777" w:rsidR="007565DE" w:rsidRPr="00A71344" w:rsidRDefault="007565DE" w:rsidP="00E36ED3">
            <w:pPr>
              <w:ind w:firstLine="0"/>
              <w:jc w:val="center"/>
              <w:rPr>
                <w:sz w:val="24"/>
                <w:szCs w:val="24"/>
              </w:rPr>
            </w:pPr>
            <w:r w:rsidRPr="00A71344">
              <w:rPr>
                <w:sz w:val="24"/>
                <w:szCs w:val="24"/>
              </w:rPr>
              <w:t>2</w:t>
            </w:r>
          </w:p>
        </w:tc>
        <w:tc>
          <w:tcPr>
            <w:tcW w:w="1191" w:type="dxa"/>
            <w:tcBorders>
              <w:top w:val="single" w:sz="4" w:space="0" w:color="000000"/>
              <w:left w:val="single" w:sz="4" w:space="0" w:color="000000"/>
              <w:bottom w:val="single" w:sz="4" w:space="0" w:color="000000"/>
            </w:tcBorders>
          </w:tcPr>
          <w:p w14:paraId="2FE19201" w14:textId="77777777" w:rsidR="007565DE" w:rsidRPr="00A71344" w:rsidRDefault="007565DE" w:rsidP="00E36ED3">
            <w:pPr>
              <w:ind w:firstLine="0"/>
              <w:jc w:val="center"/>
              <w:rPr>
                <w:sz w:val="24"/>
                <w:szCs w:val="24"/>
              </w:rPr>
            </w:pPr>
            <w:r w:rsidRPr="00A71344">
              <w:rPr>
                <w:sz w:val="24"/>
                <w:szCs w:val="24"/>
              </w:rPr>
              <w:t>15</w:t>
            </w:r>
          </w:p>
        </w:tc>
        <w:tc>
          <w:tcPr>
            <w:tcW w:w="1711" w:type="dxa"/>
            <w:tcBorders>
              <w:top w:val="single" w:sz="4" w:space="0" w:color="000000"/>
              <w:left w:val="single" w:sz="4" w:space="0" w:color="000000"/>
              <w:bottom w:val="single" w:sz="4" w:space="0" w:color="000000"/>
              <w:right w:val="single" w:sz="4" w:space="0" w:color="000000"/>
            </w:tcBorders>
          </w:tcPr>
          <w:p w14:paraId="7BAB0BB3" w14:textId="77777777" w:rsidR="007565DE" w:rsidRPr="00A71344" w:rsidRDefault="007565DE" w:rsidP="00E36ED3">
            <w:pPr>
              <w:ind w:firstLine="0"/>
              <w:jc w:val="center"/>
              <w:rPr>
                <w:sz w:val="24"/>
                <w:szCs w:val="24"/>
              </w:rPr>
            </w:pPr>
            <w:r w:rsidRPr="00A71344">
              <w:rPr>
                <w:sz w:val="24"/>
                <w:szCs w:val="24"/>
              </w:rPr>
              <w:t>0,3</w:t>
            </w:r>
          </w:p>
        </w:tc>
      </w:tr>
      <w:tr w:rsidR="00F541C4" w:rsidRPr="00A71344" w14:paraId="114B931E" w14:textId="77777777" w:rsidTr="00B150F0">
        <w:tc>
          <w:tcPr>
            <w:tcW w:w="5508" w:type="dxa"/>
            <w:tcBorders>
              <w:top w:val="single" w:sz="4" w:space="0" w:color="000000"/>
              <w:left w:val="single" w:sz="4" w:space="0" w:color="000000"/>
              <w:bottom w:val="single" w:sz="4" w:space="0" w:color="000000"/>
            </w:tcBorders>
          </w:tcPr>
          <w:p w14:paraId="73F439AA" w14:textId="77777777" w:rsidR="007565DE" w:rsidRPr="00A71344" w:rsidRDefault="007565DE" w:rsidP="00E36ED3">
            <w:pPr>
              <w:ind w:firstLine="0"/>
              <w:rPr>
                <w:sz w:val="24"/>
                <w:szCs w:val="24"/>
              </w:rPr>
            </w:pPr>
            <w:r w:rsidRPr="00A71344">
              <w:rPr>
                <w:sz w:val="24"/>
                <w:szCs w:val="24"/>
              </w:rPr>
              <w:t>- рекламная политика</w:t>
            </w:r>
          </w:p>
        </w:tc>
        <w:tc>
          <w:tcPr>
            <w:tcW w:w="1125" w:type="dxa"/>
            <w:tcBorders>
              <w:top w:val="single" w:sz="4" w:space="0" w:color="000000"/>
              <w:left w:val="single" w:sz="4" w:space="0" w:color="000000"/>
              <w:bottom w:val="single" w:sz="4" w:space="0" w:color="000000"/>
            </w:tcBorders>
          </w:tcPr>
          <w:p w14:paraId="7B55127C" w14:textId="77777777" w:rsidR="007565DE" w:rsidRPr="00A71344" w:rsidRDefault="007565DE" w:rsidP="00E36ED3">
            <w:pPr>
              <w:ind w:firstLine="0"/>
              <w:jc w:val="center"/>
              <w:rPr>
                <w:sz w:val="24"/>
                <w:szCs w:val="24"/>
              </w:rPr>
            </w:pPr>
            <w:r w:rsidRPr="00A71344">
              <w:rPr>
                <w:sz w:val="24"/>
                <w:szCs w:val="24"/>
              </w:rPr>
              <w:t>3</w:t>
            </w:r>
          </w:p>
        </w:tc>
        <w:tc>
          <w:tcPr>
            <w:tcW w:w="1191" w:type="dxa"/>
            <w:tcBorders>
              <w:top w:val="single" w:sz="4" w:space="0" w:color="000000"/>
              <w:left w:val="single" w:sz="4" w:space="0" w:color="000000"/>
              <w:bottom w:val="single" w:sz="4" w:space="0" w:color="000000"/>
            </w:tcBorders>
          </w:tcPr>
          <w:p w14:paraId="09B31643" w14:textId="77777777" w:rsidR="007565DE" w:rsidRPr="00A71344" w:rsidRDefault="007565DE" w:rsidP="00E36ED3">
            <w:pPr>
              <w:ind w:firstLine="0"/>
              <w:jc w:val="center"/>
              <w:rPr>
                <w:sz w:val="24"/>
                <w:szCs w:val="24"/>
              </w:rPr>
            </w:pPr>
            <w:r w:rsidRPr="00A71344">
              <w:rPr>
                <w:sz w:val="24"/>
                <w:szCs w:val="24"/>
              </w:rPr>
              <w:t>69</w:t>
            </w:r>
          </w:p>
        </w:tc>
        <w:tc>
          <w:tcPr>
            <w:tcW w:w="1711" w:type="dxa"/>
            <w:tcBorders>
              <w:top w:val="single" w:sz="4" w:space="0" w:color="000000"/>
              <w:left w:val="single" w:sz="4" w:space="0" w:color="000000"/>
              <w:bottom w:val="single" w:sz="4" w:space="0" w:color="000000"/>
              <w:right w:val="single" w:sz="4" w:space="0" w:color="000000"/>
            </w:tcBorders>
          </w:tcPr>
          <w:p w14:paraId="3669BB84" w14:textId="77777777" w:rsidR="007565DE" w:rsidRPr="00A71344" w:rsidRDefault="007565DE" w:rsidP="00E36ED3">
            <w:pPr>
              <w:ind w:firstLine="0"/>
              <w:jc w:val="center"/>
              <w:rPr>
                <w:sz w:val="24"/>
                <w:szCs w:val="24"/>
              </w:rPr>
            </w:pPr>
            <w:r w:rsidRPr="00A71344">
              <w:rPr>
                <w:sz w:val="24"/>
                <w:szCs w:val="24"/>
              </w:rPr>
              <w:t>2,07</w:t>
            </w:r>
          </w:p>
        </w:tc>
      </w:tr>
      <w:tr w:rsidR="00F541C4" w:rsidRPr="00A71344" w14:paraId="18022F31" w14:textId="77777777" w:rsidTr="00B150F0">
        <w:tc>
          <w:tcPr>
            <w:tcW w:w="5508" w:type="dxa"/>
            <w:tcBorders>
              <w:top w:val="single" w:sz="4" w:space="0" w:color="000000"/>
              <w:left w:val="single" w:sz="4" w:space="0" w:color="000000"/>
              <w:bottom w:val="single" w:sz="4" w:space="0" w:color="000000"/>
            </w:tcBorders>
          </w:tcPr>
          <w:p w14:paraId="1B57A969" w14:textId="77777777" w:rsidR="007565DE" w:rsidRPr="00A71344" w:rsidRDefault="007565DE" w:rsidP="00E36ED3">
            <w:pPr>
              <w:ind w:firstLine="0"/>
              <w:rPr>
                <w:sz w:val="24"/>
                <w:szCs w:val="24"/>
              </w:rPr>
            </w:pPr>
            <w:r w:rsidRPr="00A71344">
              <w:rPr>
                <w:sz w:val="24"/>
                <w:szCs w:val="24"/>
              </w:rPr>
              <w:t xml:space="preserve">- оформление зданий и офисов  </w:t>
            </w:r>
          </w:p>
        </w:tc>
        <w:tc>
          <w:tcPr>
            <w:tcW w:w="1125" w:type="dxa"/>
            <w:tcBorders>
              <w:top w:val="single" w:sz="4" w:space="0" w:color="000000"/>
              <w:left w:val="single" w:sz="4" w:space="0" w:color="000000"/>
              <w:bottom w:val="single" w:sz="4" w:space="0" w:color="000000"/>
            </w:tcBorders>
          </w:tcPr>
          <w:p w14:paraId="0D0AEDE0" w14:textId="77777777" w:rsidR="007565DE" w:rsidRPr="00A71344" w:rsidRDefault="007565DE" w:rsidP="00E36ED3">
            <w:pPr>
              <w:ind w:firstLine="0"/>
              <w:jc w:val="center"/>
              <w:rPr>
                <w:sz w:val="24"/>
                <w:szCs w:val="24"/>
              </w:rPr>
            </w:pPr>
            <w:r w:rsidRPr="00A71344">
              <w:rPr>
                <w:sz w:val="24"/>
                <w:szCs w:val="24"/>
              </w:rPr>
              <w:t>2</w:t>
            </w:r>
          </w:p>
        </w:tc>
        <w:tc>
          <w:tcPr>
            <w:tcW w:w="1191" w:type="dxa"/>
            <w:tcBorders>
              <w:top w:val="single" w:sz="4" w:space="0" w:color="000000"/>
              <w:left w:val="single" w:sz="4" w:space="0" w:color="000000"/>
              <w:bottom w:val="single" w:sz="4" w:space="0" w:color="000000"/>
            </w:tcBorders>
          </w:tcPr>
          <w:p w14:paraId="77545DD9" w14:textId="77777777" w:rsidR="007565DE" w:rsidRPr="00A71344" w:rsidRDefault="007565DE" w:rsidP="00E36ED3">
            <w:pPr>
              <w:ind w:firstLine="0"/>
              <w:jc w:val="center"/>
              <w:rPr>
                <w:sz w:val="24"/>
                <w:szCs w:val="24"/>
              </w:rPr>
            </w:pPr>
            <w:r w:rsidRPr="00A71344">
              <w:rPr>
                <w:sz w:val="24"/>
                <w:szCs w:val="24"/>
              </w:rPr>
              <w:t>60</w:t>
            </w:r>
          </w:p>
        </w:tc>
        <w:tc>
          <w:tcPr>
            <w:tcW w:w="1711" w:type="dxa"/>
            <w:tcBorders>
              <w:top w:val="single" w:sz="4" w:space="0" w:color="000000"/>
              <w:left w:val="single" w:sz="4" w:space="0" w:color="000000"/>
              <w:bottom w:val="single" w:sz="4" w:space="0" w:color="000000"/>
              <w:right w:val="single" w:sz="4" w:space="0" w:color="000000"/>
            </w:tcBorders>
          </w:tcPr>
          <w:p w14:paraId="7AA145DD" w14:textId="77777777" w:rsidR="007565DE" w:rsidRPr="00A71344" w:rsidRDefault="007565DE" w:rsidP="00E36ED3">
            <w:pPr>
              <w:ind w:firstLine="0"/>
              <w:jc w:val="center"/>
              <w:rPr>
                <w:sz w:val="24"/>
                <w:szCs w:val="24"/>
              </w:rPr>
            </w:pPr>
            <w:r w:rsidRPr="00A71344">
              <w:rPr>
                <w:sz w:val="24"/>
                <w:szCs w:val="24"/>
              </w:rPr>
              <w:t>1,2</w:t>
            </w:r>
          </w:p>
        </w:tc>
      </w:tr>
      <w:tr w:rsidR="00F541C4" w:rsidRPr="00A71344" w14:paraId="1B426358" w14:textId="77777777" w:rsidTr="00B150F0">
        <w:tc>
          <w:tcPr>
            <w:tcW w:w="5508" w:type="dxa"/>
            <w:tcBorders>
              <w:top w:val="single" w:sz="4" w:space="0" w:color="000000"/>
              <w:left w:val="single" w:sz="4" w:space="0" w:color="000000"/>
              <w:bottom w:val="single" w:sz="4" w:space="0" w:color="000000"/>
            </w:tcBorders>
          </w:tcPr>
          <w:p w14:paraId="26D920AD" w14:textId="77777777" w:rsidR="007565DE" w:rsidRPr="00A71344" w:rsidRDefault="007565DE" w:rsidP="00E36ED3">
            <w:pPr>
              <w:ind w:firstLine="0"/>
              <w:rPr>
                <w:sz w:val="24"/>
                <w:szCs w:val="24"/>
              </w:rPr>
            </w:pPr>
            <w:r w:rsidRPr="00A71344">
              <w:rPr>
                <w:sz w:val="24"/>
                <w:szCs w:val="24"/>
              </w:rPr>
              <w:t>- профессионализм и приветливость персонала</w:t>
            </w:r>
          </w:p>
        </w:tc>
        <w:tc>
          <w:tcPr>
            <w:tcW w:w="1125" w:type="dxa"/>
            <w:tcBorders>
              <w:top w:val="single" w:sz="4" w:space="0" w:color="000000"/>
              <w:left w:val="single" w:sz="4" w:space="0" w:color="000000"/>
              <w:bottom w:val="single" w:sz="4" w:space="0" w:color="000000"/>
            </w:tcBorders>
          </w:tcPr>
          <w:p w14:paraId="72C75753" w14:textId="77777777" w:rsidR="007565DE" w:rsidRPr="00A71344" w:rsidRDefault="007565DE" w:rsidP="00E36ED3">
            <w:pPr>
              <w:ind w:firstLine="0"/>
              <w:jc w:val="center"/>
              <w:rPr>
                <w:sz w:val="24"/>
                <w:szCs w:val="24"/>
              </w:rPr>
            </w:pPr>
            <w:r w:rsidRPr="00A71344">
              <w:rPr>
                <w:sz w:val="24"/>
                <w:szCs w:val="24"/>
              </w:rPr>
              <w:t>4</w:t>
            </w:r>
          </w:p>
        </w:tc>
        <w:tc>
          <w:tcPr>
            <w:tcW w:w="1191" w:type="dxa"/>
            <w:tcBorders>
              <w:top w:val="single" w:sz="4" w:space="0" w:color="000000"/>
              <w:left w:val="single" w:sz="4" w:space="0" w:color="000000"/>
              <w:bottom w:val="single" w:sz="4" w:space="0" w:color="000000"/>
            </w:tcBorders>
          </w:tcPr>
          <w:p w14:paraId="646DFA1F" w14:textId="77777777" w:rsidR="007565DE" w:rsidRPr="00A71344" w:rsidRDefault="007565DE" w:rsidP="00E36ED3">
            <w:pPr>
              <w:ind w:firstLine="0"/>
              <w:jc w:val="center"/>
              <w:rPr>
                <w:sz w:val="24"/>
                <w:szCs w:val="24"/>
              </w:rPr>
            </w:pPr>
            <w:r w:rsidRPr="00A71344">
              <w:rPr>
                <w:sz w:val="24"/>
                <w:szCs w:val="24"/>
              </w:rPr>
              <w:t>80</w:t>
            </w:r>
          </w:p>
        </w:tc>
        <w:tc>
          <w:tcPr>
            <w:tcW w:w="1711" w:type="dxa"/>
            <w:tcBorders>
              <w:top w:val="single" w:sz="4" w:space="0" w:color="000000"/>
              <w:left w:val="single" w:sz="4" w:space="0" w:color="000000"/>
              <w:bottom w:val="single" w:sz="4" w:space="0" w:color="000000"/>
              <w:right w:val="single" w:sz="4" w:space="0" w:color="000000"/>
            </w:tcBorders>
          </w:tcPr>
          <w:p w14:paraId="6A21518C" w14:textId="77777777" w:rsidR="007565DE" w:rsidRPr="00A71344" w:rsidRDefault="007565DE" w:rsidP="00E36ED3">
            <w:pPr>
              <w:ind w:firstLine="0"/>
              <w:jc w:val="center"/>
              <w:rPr>
                <w:sz w:val="24"/>
                <w:szCs w:val="24"/>
              </w:rPr>
            </w:pPr>
            <w:r w:rsidRPr="00A71344">
              <w:rPr>
                <w:sz w:val="24"/>
                <w:szCs w:val="24"/>
              </w:rPr>
              <w:t>3,2</w:t>
            </w:r>
          </w:p>
        </w:tc>
      </w:tr>
      <w:tr w:rsidR="00F541C4" w:rsidRPr="00A71344" w14:paraId="57F794B6" w14:textId="77777777" w:rsidTr="00B150F0">
        <w:tc>
          <w:tcPr>
            <w:tcW w:w="5508" w:type="dxa"/>
            <w:tcBorders>
              <w:top w:val="single" w:sz="4" w:space="0" w:color="000000"/>
              <w:left w:val="single" w:sz="4" w:space="0" w:color="000000"/>
              <w:bottom w:val="single" w:sz="4" w:space="0" w:color="000000"/>
            </w:tcBorders>
          </w:tcPr>
          <w:p w14:paraId="5CE9E7A1" w14:textId="77777777" w:rsidR="007565DE" w:rsidRPr="00A71344" w:rsidRDefault="007565DE" w:rsidP="00E36ED3">
            <w:pPr>
              <w:ind w:firstLine="0"/>
              <w:rPr>
                <w:sz w:val="24"/>
                <w:szCs w:val="24"/>
              </w:rPr>
            </w:pPr>
            <w:r w:rsidRPr="00A71344">
              <w:rPr>
                <w:sz w:val="24"/>
                <w:szCs w:val="24"/>
              </w:rPr>
              <w:t>- уровень доверия банку</w:t>
            </w:r>
          </w:p>
        </w:tc>
        <w:tc>
          <w:tcPr>
            <w:tcW w:w="1125" w:type="dxa"/>
            <w:tcBorders>
              <w:top w:val="single" w:sz="4" w:space="0" w:color="000000"/>
              <w:left w:val="single" w:sz="4" w:space="0" w:color="000000"/>
              <w:bottom w:val="single" w:sz="4" w:space="0" w:color="000000"/>
            </w:tcBorders>
          </w:tcPr>
          <w:p w14:paraId="14680254" w14:textId="77777777" w:rsidR="007565DE" w:rsidRPr="00A71344" w:rsidRDefault="007565DE" w:rsidP="00E36ED3">
            <w:pPr>
              <w:ind w:firstLine="0"/>
              <w:jc w:val="center"/>
              <w:rPr>
                <w:sz w:val="24"/>
                <w:szCs w:val="24"/>
              </w:rPr>
            </w:pPr>
            <w:r w:rsidRPr="00A71344">
              <w:rPr>
                <w:sz w:val="24"/>
                <w:szCs w:val="24"/>
              </w:rPr>
              <w:t>3</w:t>
            </w:r>
          </w:p>
        </w:tc>
        <w:tc>
          <w:tcPr>
            <w:tcW w:w="1191" w:type="dxa"/>
            <w:tcBorders>
              <w:top w:val="single" w:sz="4" w:space="0" w:color="000000"/>
              <w:left w:val="single" w:sz="4" w:space="0" w:color="000000"/>
              <w:bottom w:val="single" w:sz="4" w:space="0" w:color="000000"/>
            </w:tcBorders>
          </w:tcPr>
          <w:p w14:paraId="752E0723" w14:textId="77777777" w:rsidR="007565DE" w:rsidRPr="00A71344" w:rsidRDefault="007565DE" w:rsidP="00E36ED3">
            <w:pPr>
              <w:ind w:firstLine="0"/>
              <w:jc w:val="center"/>
              <w:rPr>
                <w:sz w:val="24"/>
                <w:szCs w:val="24"/>
              </w:rPr>
            </w:pPr>
            <w:r w:rsidRPr="00A71344">
              <w:rPr>
                <w:sz w:val="24"/>
                <w:szCs w:val="24"/>
              </w:rPr>
              <w:t>45</w:t>
            </w:r>
          </w:p>
        </w:tc>
        <w:tc>
          <w:tcPr>
            <w:tcW w:w="1711" w:type="dxa"/>
            <w:tcBorders>
              <w:top w:val="single" w:sz="4" w:space="0" w:color="000000"/>
              <w:left w:val="single" w:sz="4" w:space="0" w:color="000000"/>
              <w:bottom w:val="single" w:sz="4" w:space="0" w:color="000000"/>
              <w:right w:val="single" w:sz="4" w:space="0" w:color="000000"/>
            </w:tcBorders>
          </w:tcPr>
          <w:p w14:paraId="01D4B385" w14:textId="77777777" w:rsidR="007565DE" w:rsidRPr="00A71344" w:rsidRDefault="007565DE" w:rsidP="00E36ED3">
            <w:pPr>
              <w:ind w:firstLine="0"/>
              <w:jc w:val="center"/>
              <w:rPr>
                <w:sz w:val="24"/>
                <w:szCs w:val="24"/>
              </w:rPr>
            </w:pPr>
            <w:r w:rsidRPr="00A71344">
              <w:rPr>
                <w:sz w:val="24"/>
                <w:szCs w:val="24"/>
              </w:rPr>
              <w:t>1,35</w:t>
            </w:r>
          </w:p>
        </w:tc>
      </w:tr>
      <w:tr w:rsidR="00F541C4" w:rsidRPr="00A71344" w14:paraId="1C087044" w14:textId="77777777" w:rsidTr="00B150F0">
        <w:tc>
          <w:tcPr>
            <w:tcW w:w="5508" w:type="dxa"/>
            <w:tcBorders>
              <w:top w:val="single" w:sz="4" w:space="0" w:color="000000"/>
              <w:left w:val="single" w:sz="4" w:space="0" w:color="000000"/>
              <w:bottom w:val="single" w:sz="4" w:space="0" w:color="000000"/>
            </w:tcBorders>
          </w:tcPr>
          <w:p w14:paraId="5010E814" w14:textId="77777777" w:rsidR="007565DE" w:rsidRPr="00A71344" w:rsidRDefault="007565DE" w:rsidP="00E36ED3">
            <w:pPr>
              <w:ind w:firstLine="0"/>
              <w:rPr>
                <w:sz w:val="24"/>
                <w:szCs w:val="24"/>
              </w:rPr>
            </w:pPr>
            <w:r w:rsidRPr="00A71344">
              <w:rPr>
                <w:sz w:val="24"/>
                <w:szCs w:val="24"/>
              </w:rPr>
              <w:t>- имидж руководства</w:t>
            </w:r>
          </w:p>
        </w:tc>
        <w:tc>
          <w:tcPr>
            <w:tcW w:w="1125" w:type="dxa"/>
            <w:tcBorders>
              <w:top w:val="single" w:sz="4" w:space="0" w:color="000000"/>
              <w:left w:val="single" w:sz="4" w:space="0" w:color="000000"/>
              <w:bottom w:val="single" w:sz="4" w:space="0" w:color="000000"/>
            </w:tcBorders>
          </w:tcPr>
          <w:p w14:paraId="33A42F91" w14:textId="77777777" w:rsidR="007565DE" w:rsidRPr="00A71344" w:rsidRDefault="007565DE" w:rsidP="00E36ED3">
            <w:pPr>
              <w:ind w:firstLine="0"/>
              <w:jc w:val="center"/>
              <w:rPr>
                <w:sz w:val="24"/>
                <w:szCs w:val="24"/>
              </w:rPr>
            </w:pPr>
            <w:r w:rsidRPr="00A71344">
              <w:rPr>
                <w:sz w:val="24"/>
                <w:szCs w:val="24"/>
              </w:rPr>
              <w:t>1</w:t>
            </w:r>
          </w:p>
        </w:tc>
        <w:tc>
          <w:tcPr>
            <w:tcW w:w="1191" w:type="dxa"/>
            <w:tcBorders>
              <w:top w:val="single" w:sz="4" w:space="0" w:color="000000"/>
              <w:left w:val="single" w:sz="4" w:space="0" w:color="000000"/>
              <w:bottom w:val="single" w:sz="4" w:space="0" w:color="000000"/>
            </w:tcBorders>
          </w:tcPr>
          <w:p w14:paraId="3CC1A185" w14:textId="77777777" w:rsidR="007565DE" w:rsidRPr="00A71344" w:rsidRDefault="007565DE" w:rsidP="00E36ED3">
            <w:pPr>
              <w:ind w:firstLine="0"/>
              <w:jc w:val="center"/>
              <w:rPr>
                <w:sz w:val="24"/>
                <w:szCs w:val="24"/>
              </w:rPr>
            </w:pPr>
            <w:r w:rsidRPr="00A71344">
              <w:rPr>
                <w:sz w:val="24"/>
                <w:szCs w:val="24"/>
              </w:rPr>
              <w:t>90</w:t>
            </w:r>
          </w:p>
        </w:tc>
        <w:tc>
          <w:tcPr>
            <w:tcW w:w="1711" w:type="dxa"/>
            <w:tcBorders>
              <w:top w:val="single" w:sz="4" w:space="0" w:color="000000"/>
              <w:left w:val="single" w:sz="4" w:space="0" w:color="000000"/>
              <w:bottom w:val="single" w:sz="4" w:space="0" w:color="000000"/>
              <w:right w:val="single" w:sz="4" w:space="0" w:color="000000"/>
            </w:tcBorders>
          </w:tcPr>
          <w:p w14:paraId="6B5E4EF8" w14:textId="77777777" w:rsidR="007565DE" w:rsidRPr="00A71344" w:rsidRDefault="007565DE" w:rsidP="00E36ED3">
            <w:pPr>
              <w:ind w:firstLine="0"/>
              <w:jc w:val="center"/>
              <w:rPr>
                <w:sz w:val="24"/>
                <w:szCs w:val="24"/>
              </w:rPr>
            </w:pPr>
            <w:r w:rsidRPr="00A71344">
              <w:rPr>
                <w:sz w:val="24"/>
                <w:szCs w:val="24"/>
              </w:rPr>
              <w:t>0,9</w:t>
            </w:r>
          </w:p>
        </w:tc>
      </w:tr>
      <w:tr w:rsidR="00F541C4" w:rsidRPr="00A71344" w14:paraId="103F74C3" w14:textId="77777777" w:rsidTr="00B150F0">
        <w:tc>
          <w:tcPr>
            <w:tcW w:w="5508" w:type="dxa"/>
            <w:tcBorders>
              <w:top w:val="single" w:sz="4" w:space="0" w:color="000000"/>
              <w:left w:val="single" w:sz="4" w:space="0" w:color="000000"/>
              <w:bottom w:val="single" w:sz="4" w:space="0" w:color="000000"/>
            </w:tcBorders>
          </w:tcPr>
          <w:p w14:paraId="0AC79109" w14:textId="77777777" w:rsidR="007565DE" w:rsidRPr="00A71344" w:rsidRDefault="007565DE" w:rsidP="00E36ED3">
            <w:pPr>
              <w:ind w:firstLine="0"/>
              <w:rPr>
                <w:sz w:val="24"/>
                <w:szCs w:val="24"/>
              </w:rPr>
            </w:pPr>
            <w:r w:rsidRPr="00A71344">
              <w:rPr>
                <w:sz w:val="24"/>
                <w:szCs w:val="24"/>
              </w:rPr>
              <w:t>- корпоративная культура</w:t>
            </w:r>
          </w:p>
        </w:tc>
        <w:tc>
          <w:tcPr>
            <w:tcW w:w="1125" w:type="dxa"/>
            <w:tcBorders>
              <w:top w:val="single" w:sz="4" w:space="0" w:color="000000"/>
              <w:left w:val="single" w:sz="4" w:space="0" w:color="000000"/>
              <w:bottom w:val="single" w:sz="4" w:space="0" w:color="000000"/>
            </w:tcBorders>
          </w:tcPr>
          <w:p w14:paraId="2513BFD1" w14:textId="77777777" w:rsidR="007565DE" w:rsidRPr="00A71344" w:rsidRDefault="007565DE" w:rsidP="00E36ED3">
            <w:pPr>
              <w:ind w:firstLine="0"/>
              <w:jc w:val="center"/>
              <w:rPr>
                <w:sz w:val="24"/>
                <w:szCs w:val="24"/>
              </w:rPr>
            </w:pPr>
            <w:r w:rsidRPr="00A71344">
              <w:rPr>
                <w:sz w:val="24"/>
                <w:szCs w:val="24"/>
              </w:rPr>
              <w:t>1</w:t>
            </w:r>
          </w:p>
        </w:tc>
        <w:tc>
          <w:tcPr>
            <w:tcW w:w="1191" w:type="dxa"/>
            <w:tcBorders>
              <w:top w:val="single" w:sz="4" w:space="0" w:color="000000"/>
              <w:left w:val="single" w:sz="4" w:space="0" w:color="000000"/>
              <w:bottom w:val="single" w:sz="4" w:space="0" w:color="000000"/>
            </w:tcBorders>
          </w:tcPr>
          <w:p w14:paraId="01B27B96" w14:textId="77777777" w:rsidR="007565DE" w:rsidRPr="00A71344" w:rsidRDefault="007565DE" w:rsidP="00E36ED3">
            <w:pPr>
              <w:ind w:firstLine="0"/>
              <w:jc w:val="center"/>
              <w:rPr>
                <w:sz w:val="24"/>
                <w:szCs w:val="24"/>
              </w:rPr>
            </w:pPr>
            <w:r w:rsidRPr="00A71344">
              <w:rPr>
                <w:sz w:val="24"/>
                <w:szCs w:val="24"/>
              </w:rPr>
              <w:t>15</w:t>
            </w:r>
          </w:p>
        </w:tc>
        <w:tc>
          <w:tcPr>
            <w:tcW w:w="1711" w:type="dxa"/>
            <w:tcBorders>
              <w:top w:val="single" w:sz="4" w:space="0" w:color="000000"/>
              <w:left w:val="single" w:sz="4" w:space="0" w:color="000000"/>
              <w:bottom w:val="single" w:sz="4" w:space="0" w:color="000000"/>
              <w:right w:val="single" w:sz="4" w:space="0" w:color="000000"/>
            </w:tcBorders>
          </w:tcPr>
          <w:p w14:paraId="373BE7FC" w14:textId="77777777" w:rsidR="007565DE" w:rsidRPr="00A71344" w:rsidRDefault="007565DE" w:rsidP="00E36ED3">
            <w:pPr>
              <w:ind w:firstLine="0"/>
              <w:jc w:val="center"/>
              <w:rPr>
                <w:sz w:val="24"/>
                <w:szCs w:val="24"/>
              </w:rPr>
            </w:pPr>
            <w:r w:rsidRPr="00A71344">
              <w:rPr>
                <w:sz w:val="24"/>
                <w:szCs w:val="24"/>
              </w:rPr>
              <w:t>0,15</w:t>
            </w:r>
          </w:p>
        </w:tc>
      </w:tr>
      <w:tr w:rsidR="00F541C4" w:rsidRPr="00A71344" w14:paraId="1D668D3C" w14:textId="77777777" w:rsidTr="00B150F0">
        <w:tc>
          <w:tcPr>
            <w:tcW w:w="5508" w:type="dxa"/>
            <w:tcBorders>
              <w:top w:val="single" w:sz="4" w:space="0" w:color="000000"/>
              <w:left w:val="single" w:sz="4" w:space="0" w:color="000000"/>
              <w:bottom w:val="single" w:sz="4" w:space="0" w:color="000000"/>
            </w:tcBorders>
          </w:tcPr>
          <w:p w14:paraId="6D6F0885" w14:textId="77777777" w:rsidR="007565DE" w:rsidRPr="00A71344" w:rsidRDefault="007565DE" w:rsidP="00E36ED3">
            <w:pPr>
              <w:ind w:firstLine="0"/>
              <w:rPr>
                <w:sz w:val="24"/>
                <w:szCs w:val="24"/>
              </w:rPr>
            </w:pPr>
            <w:r w:rsidRPr="00A71344">
              <w:rPr>
                <w:sz w:val="24"/>
                <w:szCs w:val="24"/>
              </w:rPr>
              <w:t xml:space="preserve">Итого </w:t>
            </w:r>
          </w:p>
        </w:tc>
        <w:tc>
          <w:tcPr>
            <w:tcW w:w="1125" w:type="dxa"/>
            <w:tcBorders>
              <w:top w:val="single" w:sz="4" w:space="0" w:color="000000"/>
              <w:left w:val="single" w:sz="4" w:space="0" w:color="000000"/>
              <w:bottom w:val="single" w:sz="4" w:space="0" w:color="000000"/>
            </w:tcBorders>
          </w:tcPr>
          <w:p w14:paraId="57A6D28C" w14:textId="77777777" w:rsidR="007565DE" w:rsidRPr="00A71344" w:rsidRDefault="007565DE" w:rsidP="00E36ED3">
            <w:pPr>
              <w:ind w:firstLine="0"/>
              <w:jc w:val="center"/>
              <w:rPr>
                <w:sz w:val="24"/>
                <w:szCs w:val="24"/>
              </w:rPr>
            </w:pPr>
            <w:r w:rsidRPr="00A71344">
              <w:rPr>
                <w:sz w:val="24"/>
                <w:szCs w:val="24"/>
              </w:rPr>
              <w:t>100</w:t>
            </w:r>
          </w:p>
        </w:tc>
        <w:tc>
          <w:tcPr>
            <w:tcW w:w="1191" w:type="dxa"/>
            <w:tcBorders>
              <w:top w:val="single" w:sz="4" w:space="0" w:color="000000"/>
              <w:left w:val="single" w:sz="4" w:space="0" w:color="000000"/>
              <w:bottom w:val="single" w:sz="4" w:space="0" w:color="000000"/>
            </w:tcBorders>
          </w:tcPr>
          <w:p w14:paraId="35E824FE" w14:textId="77777777" w:rsidR="007565DE" w:rsidRPr="00A71344" w:rsidRDefault="007565DE" w:rsidP="00E36ED3">
            <w:pPr>
              <w:ind w:firstLine="0"/>
              <w:jc w:val="center"/>
              <w:rPr>
                <w:sz w:val="24"/>
                <w:szCs w:val="24"/>
              </w:rPr>
            </w:pPr>
            <w:r w:rsidRPr="00A71344">
              <w:rPr>
                <w:sz w:val="24"/>
                <w:szCs w:val="24"/>
              </w:rPr>
              <w:t>1152</w:t>
            </w:r>
          </w:p>
        </w:tc>
        <w:tc>
          <w:tcPr>
            <w:tcW w:w="1711" w:type="dxa"/>
            <w:tcBorders>
              <w:top w:val="single" w:sz="4" w:space="0" w:color="000000"/>
              <w:left w:val="single" w:sz="4" w:space="0" w:color="000000"/>
              <w:bottom w:val="single" w:sz="4" w:space="0" w:color="000000"/>
              <w:right w:val="single" w:sz="4" w:space="0" w:color="000000"/>
            </w:tcBorders>
          </w:tcPr>
          <w:p w14:paraId="25DFFFD6" w14:textId="77777777" w:rsidR="007565DE" w:rsidRPr="00A71344" w:rsidRDefault="007565DE" w:rsidP="00E36ED3">
            <w:pPr>
              <w:ind w:firstLine="0"/>
              <w:jc w:val="center"/>
              <w:rPr>
                <w:sz w:val="24"/>
                <w:szCs w:val="24"/>
              </w:rPr>
            </w:pPr>
            <w:r w:rsidRPr="00A71344">
              <w:rPr>
                <w:sz w:val="24"/>
                <w:szCs w:val="24"/>
              </w:rPr>
              <w:t>64,12</w:t>
            </w:r>
          </w:p>
        </w:tc>
      </w:tr>
    </w:tbl>
    <w:p w14:paraId="0244FE22" w14:textId="77777777" w:rsidR="007565DE" w:rsidRPr="00A71344" w:rsidRDefault="007565DE" w:rsidP="00857BA1"/>
    <w:p w14:paraId="6CB3B364" w14:textId="5D276AF7" w:rsidR="009B3B9D" w:rsidRPr="00A71344" w:rsidRDefault="009B3B9D" w:rsidP="00857BA1">
      <w:r w:rsidRPr="00A71344">
        <w:t>4. В банке ВТБ для бизнеса в сегменте МСБ предлагаются кредиты и депозиты, предоставленные в таблице 1. Оцените привлекательность данных продуктов для физических лиц (1 – наименее привлекательный продукт, 5 – наиболее привлекательный продукт)</w:t>
      </w:r>
    </w:p>
    <w:p w14:paraId="0E6FB82A" w14:textId="77777777" w:rsidR="009B3B9D" w:rsidRPr="00A71344" w:rsidRDefault="009B3B9D" w:rsidP="00857BA1"/>
    <w:p w14:paraId="13467DD7" w14:textId="77777777" w:rsidR="009B3B9D" w:rsidRPr="00A71344" w:rsidRDefault="009B3B9D" w:rsidP="009B3B9D">
      <w:pPr>
        <w:contextualSpacing/>
        <w:jc w:val="right"/>
        <w:rPr>
          <w:sz w:val="24"/>
          <w:szCs w:val="24"/>
        </w:rPr>
      </w:pPr>
      <w:bookmarkStart w:id="20" w:name="_Toc148216184"/>
      <w:r w:rsidRPr="00A71344">
        <w:rPr>
          <w:sz w:val="24"/>
          <w:szCs w:val="24"/>
        </w:rPr>
        <w:t>Таблица 1</w:t>
      </w:r>
    </w:p>
    <w:tbl>
      <w:tblPr>
        <w:tblStyle w:val="a8"/>
        <w:tblW w:w="9634" w:type="dxa"/>
        <w:tblLook w:val="04A0" w:firstRow="1" w:lastRow="0" w:firstColumn="1" w:lastColumn="0" w:noHBand="0" w:noVBand="1"/>
      </w:tblPr>
      <w:tblGrid>
        <w:gridCol w:w="2263"/>
        <w:gridCol w:w="4111"/>
        <w:gridCol w:w="3260"/>
      </w:tblGrid>
      <w:tr w:rsidR="009B3B9D" w:rsidRPr="00A71344" w14:paraId="7A6784D4" w14:textId="77777777" w:rsidTr="00D87590">
        <w:tc>
          <w:tcPr>
            <w:tcW w:w="2263" w:type="dxa"/>
          </w:tcPr>
          <w:p w14:paraId="1256527D" w14:textId="77777777" w:rsidR="009B3B9D" w:rsidRPr="00A71344" w:rsidRDefault="009B3B9D" w:rsidP="00D87590">
            <w:pPr>
              <w:contextualSpacing/>
              <w:rPr>
                <w:sz w:val="24"/>
                <w:szCs w:val="24"/>
              </w:rPr>
            </w:pPr>
            <w:r w:rsidRPr="00A71344">
              <w:rPr>
                <w:sz w:val="24"/>
                <w:szCs w:val="24"/>
              </w:rPr>
              <w:t>Продукт</w:t>
            </w:r>
          </w:p>
        </w:tc>
        <w:tc>
          <w:tcPr>
            <w:tcW w:w="4111" w:type="dxa"/>
          </w:tcPr>
          <w:p w14:paraId="14A72D6D" w14:textId="77777777" w:rsidR="009B3B9D" w:rsidRPr="00A71344" w:rsidRDefault="009B3B9D" w:rsidP="00D87590">
            <w:pPr>
              <w:contextualSpacing/>
              <w:rPr>
                <w:sz w:val="24"/>
                <w:szCs w:val="24"/>
              </w:rPr>
            </w:pPr>
            <w:r w:rsidRPr="00A71344">
              <w:rPr>
                <w:sz w:val="24"/>
                <w:szCs w:val="24"/>
              </w:rPr>
              <w:t>Особенности и преимущества</w:t>
            </w:r>
          </w:p>
        </w:tc>
        <w:tc>
          <w:tcPr>
            <w:tcW w:w="3260" w:type="dxa"/>
          </w:tcPr>
          <w:p w14:paraId="6C8661EC" w14:textId="77777777" w:rsidR="009B3B9D" w:rsidRPr="00A71344" w:rsidRDefault="009B3B9D" w:rsidP="00D87590">
            <w:pPr>
              <w:contextualSpacing/>
              <w:rPr>
                <w:sz w:val="24"/>
                <w:szCs w:val="24"/>
              </w:rPr>
            </w:pPr>
            <w:r w:rsidRPr="00A71344">
              <w:rPr>
                <w:sz w:val="24"/>
                <w:szCs w:val="24"/>
              </w:rPr>
              <w:t>Оценка привлекательности для розничного сегмента</w:t>
            </w:r>
          </w:p>
        </w:tc>
      </w:tr>
      <w:tr w:rsidR="009B3B9D" w:rsidRPr="00A71344" w14:paraId="5F31788B" w14:textId="77777777" w:rsidTr="00D87590">
        <w:tc>
          <w:tcPr>
            <w:tcW w:w="2263" w:type="dxa"/>
          </w:tcPr>
          <w:p w14:paraId="705FC102" w14:textId="77777777" w:rsidR="009B3B9D" w:rsidRPr="00A71344" w:rsidRDefault="009B3B9D" w:rsidP="00D87590">
            <w:pPr>
              <w:contextualSpacing/>
              <w:rPr>
                <w:sz w:val="24"/>
                <w:szCs w:val="24"/>
              </w:rPr>
            </w:pPr>
            <w:r w:rsidRPr="00A71344">
              <w:rPr>
                <w:sz w:val="24"/>
                <w:szCs w:val="24"/>
              </w:rPr>
              <w:t>Экспресс-кредит онлайн</w:t>
            </w:r>
          </w:p>
        </w:tc>
        <w:tc>
          <w:tcPr>
            <w:tcW w:w="4111" w:type="dxa"/>
          </w:tcPr>
          <w:p w14:paraId="247C5DA5" w14:textId="77777777" w:rsidR="009B3B9D" w:rsidRPr="00A71344" w:rsidRDefault="009B3B9D" w:rsidP="00D87590">
            <w:pPr>
              <w:contextualSpacing/>
              <w:rPr>
                <w:sz w:val="24"/>
                <w:szCs w:val="24"/>
              </w:rPr>
            </w:pPr>
            <w:r w:rsidRPr="00A71344">
              <w:rPr>
                <w:sz w:val="24"/>
                <w:szCs w:val="24"/>
              </w:rPr>
              <w:t>Быстрое кредитное решение на любые бизнес-цели</w:t>
            </w:r>
          </w:p>
        </w:tc>
        <w:tc>
          <w:tcPr>
            <w:tcW w:w="3260" w:type="dxa"/>
          </w:tcPr>
          <w:p w14:paraId="5221366B" w14:textId="77777777" w:rsidR="009B3B9D" w:rsidRPr="00A71344" w:rsidRDefault="009B3B9D" w:rsidP="00D87590">
            <w:pPr>
              <w:contextualSpacing/>
              <w:jc w:val="center"/>
              <w:rPr>
                <w:sz w:val="24"/>
                <w:szCs w:val="24"/>
              </w:rPr>
            </w:pPr>
          </w:p>
        </w:tc>
      </w:tr>
      <w:tr w:rsidR="009B3B9D" w:rsidRPr="00A71344" w14:paraId="36DF48B2" w14:textId="77777777" w:rsidTr="00D87590">
        <w:tc>
          <w:tcPr>
            <w:tcW w:w="2263" w:type="dxa"/>
          </w:tcPr>
          <w:p w14:paraId="07EA45E4" w14:textId="77777777" w:rsidR="009B3B9D" w:rsidRPr="00A71344" w:rsidRDefault="009B3B9D" w:rsidP="00D87590">
            <w:pPr>
              <w:contextualSpacing/>
              <w:rPr>
                <w:sz w:val="24"/>
                <w:szCs w:val="24"/>
              </w:rPr>
            </w:pPr>
            <w:r w:rsidRPr="00A71344">
              <w:rPr>
                <w:sz w:val="24"/>
                <w:szCs w:val="24"/>
              </w:rPr>
              <w:t>Овердрафт</w:t>
            </w:r>
          </w:p>
          <w:p w14:paraId="4187E3B1" w14:textId="77777777" w:rsidR="009B3B9D" w:rsidRPr="00A71344" w:rsidRDefault="009B3B9D" w:rsidP="00D87590">
            <w:pPr>
              <w:contextualSpacing/>
              <w:rPr>
                <w:sz w:val="24"/>
                <w:szCs w:val="24"/>
              </w:rPr>
            </w:pPr>
          </w:p>
        </w:tc>
        <w:tc>
          <w:tcPr>
            <w:tcW w:w="4111" w:type="dxa"/>
          </w:tcPr>
          <w:p w14:paraId="1536C90E" w14:textId="77777777" w:rsidR="009B3B9D" w:rsidRPr="00A71344" w:rsidRDefault="009B3B9D" w:rsidP="00D87590">
            <w:pPr>
              <w:contextualSpacing/>
              <w:rPr>
                <w:sz w:val="24"/>
                <w:szCs w:val="24"/>
              </w:rPr>
            </w:pPr>
            <w:r w:rsidRPr="00A71344">
              <w:rPr>
                <w:sz w:val="24"/>
                <w:szCs w:val="24"/>
              </w:rPr>
              <w:t>Кредит для оплаты срочных платежей при недостатке средств на счёте</w:t>
            </w:r>
          </w:p>
        </w:tc>
        <w:tc>
          <w:tcPr>
            <w:tcW w:w="3260" w:type="dxa"/>
          </w:tcPr>
          <w:p w14:paraId="71CBEA0F" w14:textId="77777777" w:rsidR="009B3B9D" w:rsidRPr="00A71344" w:rsidRDefault="009B3B9D" w:rsidP="00D87590">
            <w:pPr>
              <w:contextualSpacing/>
              <w:jc w:val="center"/>
              <w:rPr>
                <w:sz w:val="24"/>
                <w:szCs w:val="24"/>
              </w:rPr>
            </w:pPr>
          </w:p>
        </w:tc>
      </w:tr>
      <w:tr w:rsidR="009B3B9D" w:rsidRPr="00A71344" w14:paraId="62BE7E00" w14:textId="77777777" w:rsidTr="00D87590">
        <w:tc>
          <w:tcPr>
            <w:tcW w:w="2263" w:type="dxa"/>
          </w:tcPr>
          <w:p w14:paraId="2EF4A942" w14:textId="77777777" w:rsidR="009B3B9D" w:rsidRPr="00A71344" w:rsidRDefault="009B3B9D" w:rsidP="00D87590">
            <w:pPr>
              <w:contextualSpacing/>
              <w:rPr>
                <w:sz w:val="24"/>
                <w:szCs w:val="24"/>
              </w:rPr>
            </w:pPr>
            <w:r w:rsidRPr="00A71344">
              <w:rPr>
                <w:sz w:val="24"/>
                <w:szCs w:val="24"/>
              </w:rPr>
              <w:t>Кредит на залоговое имущество</w:t>
            </w:r>
          </w:p>
        </w:tc>
        <w:tc>
          <w:tcPr>
            <w:tcW w:w="4111" w:type="dxa"/>
          </w:tcPr>
          <w:p w14:paraId="7B0E2596" w14:textId="77777777" w:rsidR="009B3B9D" w:rsidRPr="00A71344" w:rsidRDefault="009B3B9D" w:rsidP="00D87590">
            <w:pPr>
              <w:contextualSpacing/>
              <w:rPr>
                <w:sz w:val="24"/>
                <w:szCs w:val="24"/>
              </w:rPr>
            </w:pPr>
            <w:r w:rsidRPr="00A71344">
              <w:rPr>
                <w:sz w:val="24"/>
                <w:szCs w:val="24"/>
              </w:rPr>
              <w:t>Приобретение на льготных условиях имущества, находящегося в залоге у банка</w:t>
            </w:r>
          </w:p>
        </w:tc>
        <w:tc>
          <w:tcPr>
            <w:tcW w:w="3260" w:type="dxa"/>
          </w:tcPr>
          <w:p w14:paraId="68C4D8CF" w14:textId="77777777" w:rsidR="009B3B9D" w:rsidRPr="00A71344" w:rsidRDefault="009B3B9D" w:rsidP="00D87590">
            <w:pPr>
              <w:contextualSpacing/>
              <w:jc w:val="center"/>
              <w:rPr>
                <w:sz w:val="24"/>
                <w:szCs w:val="24"/>
              </w:rPr>
            </w:pPr>
          </w:p>
        </w:tc>
      </w:tr>
      <w:tr w:rsidR="009B3B9D" w:rsidRPr="00A71344" w14:paraId="4740A73D" w14:textId="77777777" w:rsidTr="00D87590">
        <w:tc>
          <w:tcPr>
            <w:tcW w:w="2263" w:type="dxa"/>
          </w:tcPr>
          <w:p w14:paraId="40F4A90E" w14:textId="77777777" w:rsidR="009B3B9D" w:rsidRPr="00A71344" w:rsidRDefault="009B3B9D" w:rsidP="00D87590">
            <w:pPr>
              <w:contextualSpacing/>
              <w:rPr>
                <w:sz w:val="24"/>
                <w:szCs w:val="24"/>
              </w:rPr>
            </w:pPr>
            <w:r w:rsidRPr="00A71344">
              <w:rPr>
                <w:sz w:val="24"/>
                <w:szCs w:val="24"/>
              </w:rPr>
              <w:t xml:space="preserve">Овернайт </w:t>
            </w:r>
            <w:r w:rsidRPr="00A71344">
              <w:rPr>
                <w:sz w:val="24"/>
                <w:szCs w:val="24"/>
              </w:rPr>
              <w:lastRenderedPageBreak/>
              <w:t>Лайт</w:t>
            </w:r>
          </w:p>
        </w:tc>
        <w:tc>
          <w:tcPr>
            <w:tcW w:w="4111" w:type="dxa"/>
          </w:tcPr>
          <w:p w14:paraId="05065CE0" w14:textId="77777777" w:rsidR="009B3B9D" w:rsidRPr="00A71344" w:rsidRDefault="009B3B9D" w:rsidP="00D87590">
            <w:pPr>
              <w:contextualSpacing/>
              <w:rPr>
                <w:sz w:val="24"/>
                <w:szCs w:val="24"/>
              </w:rPr>
            </w:pPr>
            <w:r w:rsidRPr="00A71344">
              <w:rPr>
                <w:sz w:val="24"/>
                <w:szCs w:val="24"/>
              </w:rPr>
              <w:lastRenderedPageBreak/>
              <w:t xml:space="preserve">Начисление процентов уже на </w:t>
            </w:r>
            <w:r w:rsidRPr="00A71344">
              <w:rPr>
                <w:sz w:val="24"/>
                <w:szCs w:val="24"/>
              </w:rPr>
              <w:lastRenderedPageBreak/>
              <w:t>утро следующего дня до 10:00</w:t>
            </w:r>
          </w:p>
          <w:p w14:paraId="6025A83B" w14:textId="77777777" w:rsidR="009B3B9D" w:rsidRPr="00A71344" w:rsidRDefault="009B3B9D" w:rsidP="00D87590">
            <w:pPr>
              <w:contextualSpacing/>
              <w:rPr>
                <w:sz w:val="24"/>
                <w:szCs w:val="24"/>
              </w:rPr>
            </w:pPr>
            <w:r w:rsidRPr="00A71344">
              <w:rPr>
                <w:sz w:val="24"/>
                <w:szCs w:val="24"/>
              </w:rPr>
              <w:t>На 1 ночь или с пт по пн</w:t>
            </w:r>
          </w:p>
          <w:p w14:paraId="1FB3DBBE" w14:textId="77777777" w:rsidR="009B3B9D" w:rsidRPr="00A71344" w:rsidRDefault="009B3B9D" w:rsidP="00D87590">
            <w:pPr>
              <w:contextualSpacing/>
              <w:rPr>
                <w:sz w:val="24"/>
                <w:szCs w:val="24"/>
              </w:rPr>
            </w:pPr>
            <w:r w:rsidRPr="00A71344">
              <w:rPr>
                <w:sz w:val="24"/>
                <w:szCs w:val="24"/>
              </w:rPr>
              <w:t>Ежедневный доход</w:t>
            </w:r>
          </w:p>
          <w:p w14:paraId="5201C89C" w14:textId="77777777" w:rsidR="009B3B9D" w:rsidRPr="00A71344" w:rsidRDefault="009B3B9D" w:rsidP="00D87590">
            <w:pPr>
              <w:contextualSpacing/>
              <w:rPr>
                <w:sz w:val="24"/>
                <w:szCs w:val="24"/>
              </w:rPr>
            </w:pPr>
            <w:r w:rsidRPr="00A71344">
              <w:rPr>
                <w:sz w:val="24"/>
                <w:szCs w:val="24"/>
              </w:rPr>
              <w:t>Размещение от 50 000 ₽*</w:t>
            </w:r>
          </w:p>
        </w:tc>
        <w:tc>
          <w:tcPr>
            <w:tcW w:w="3260" w:type="dxa"/>
          </w:tcPr>
          <w:p w14:paraId="2979F88B" w14:textId="77777777" w:rsidR="009B3B9D" w:rsidRPr="00A71344" w:rsidRDefault="009B3B9D" w:rsidP="00D87590">
            <w:pPr>
              <w:contextualSpacing/>
              <w:jc w:val="center"/>
              <w:rPr>
                <w:sz w:val="24"/>
                <w:szCs w:val="24"/>
              </w:rPr>
            </w:pPr>
          </w:p>
        </w:tc>
      </w:tr>
      <w:tr w:rsidR="009B3B9D" w:rsidRPr="00A71344" w14:paraId="3CA0104E" w14:textId="77777777" w:rsidTr="00D87590">
        <w:tc>
          <w:tcPr>
            <w:tcW w:w="2263" w:type="dxa"/>
          </w:tcPr>
          <w:p w14:paraId="165CB896" w14:textId="77777777" w:rsidR="009B3B9D" w:rsidRPr="00A71344" w:rsidRDefault="009B3B9D" w:rsidP="00D87590">
            <w:pPr>
              <w:contextualSpacing/>
              <w:rPr>
                <w:sz w:val="24"/>
                <w:szCs w:val="24"/>
              </w:rPr>
            </w:pPr>
            <w:r w:rsidRPr="00A71344">
              <w:rPr>
                <w:sz w:val="24"/>
                <w:szCs w:val="24"/>
              </w:rPr>
              <w:lastRenderedPageBreak/>
              <w:t>Автоматический овернайт</w:t>
            </w:r>
          </w:p>
          <w:p w14:paraId="7E221BC5" w14:textId="77777777" w:rsidR="009B3B9D" w:rsidRPr="00A71344" w:rsidRDefault="009B3B9D" w:rsidP="00D87590">
            <w:pPr>
              <w:contextualSpacing/>
              <w:rPr>
                <w:sz w:val="24"/>
                <w:szCs w:val="24"/>
              </w:rPr>
            </w:pPr>
          </w:p>
          <w:p w14:paraId="7D904721" w14:textId="77777777" w:rsidR="009B3B9D" w:rsidRPr="00A71344" w:rsidRDefault="009B3B9D" w:rsidP="00D87590">
            <w:pPr>
              <w:contextualSpacing/>
              <w:rPr>
                <w:sz w:val="24"/>
                <w:szCs w:val="24"/>
              </w:rPr>
            </w:pPr>
          </w:p>
        </w:tc>
        <w:tc>
          <w:tcPr>
            <w:tcW w:w="4111" w:type="dxa"/>
          </w:tcPr>
          <w:p w14:paraId="2305B2DA" w14:textId="77777777" w:rsidR="009B3B9D" w:rsidRPr="00A71344" w:rsidRDefault="009B3B9D" w:rsidP="00D87590">
            <w:pPr>
              <w:contextualSpacing/>
              <w:rPr>
                <w:sz w:val="24"/>
                <w:szCs w:val="24"/>
              </w:rPr>
            </w:pPr>
            <w:r w:rsidRPr="00A71344">
              <w:rPr>
                <w:sz w:val="24"/>
                <w:szCs w:val="24"/>
              </w:rPr>
              <w:t>Получение ежедневного дохода от автоматического размещения текущего остатка на счете в депозит «Овернайт»</w:t>
            </w:r>
          </w:p>
        </w:tc>
        <w:tc>
          <w:tcPr>
            <w:tcW w:w="3260" w:type="dxa"/>
          </w:tcPr>
          <w:p w14:paraId="2CAB2465" w14:textId="77777777" w:rsidR="009B3B9D" w:rsidRPr="00A71344" w:rsidRDefault="009B3B9D" w:rsidP="00D87590">
            <w:pPr>
              <w:contextualSpacing/>
              <w:jc w:val="center"/>
              <w:rPr>
                <w:sz w:val="24"/>
                <w:szCs w:val="24"/>
              </w:rPr>
            </w:pPr>
          </w:p>
        </w:tc>
      </w:tr>
      <w:tr w:rsidR="009B3B9D" w:rsidRPr="00A71344" w14:paraId="2A4CE511" w14:textId="77777777" w:rsidTr="00D87590">
        <w:tc>
          <w:tcPr>
            <w:tcW w:w="2263" w:type="dxa"/>
          </w:tcPr>
          <w:p w14:paraId="639E6377" w14:textId="77777777" w:rsidR="009B3B9D" w:rsidRPr="00A71344" w:rsidRDefault="009B3B9D" w:rsidP="00D87590">
            <w:pPr>
              <w:contextualSpacing/>
              <w:rPr>
                <w:sz w:val="24"/>
                <w:szCs w:val="24"/>
              </w:rPr>
            </w:pPr>
            <w:r w:rsidRPr="00A71344">
              <w:rPr>
                <w:sz w:val="24"/>
                <w:szCs w:val="24"/>
              </w:rPr>
              <w:t>Депозит «Авансовый»</w:t>
            </w:r>
          </w:p>
        </w:tc>
        <w:tc>
          <w:tcPr>
            <w:tcW w:w="4111" w:type="dxa"/>
          </w:tcPr>
          <w:p w14:paraId="4E5AB1FC" w14:textId="77777777" w:rsidR="009B3B9D" w:rsidRPr="00A71344" w:rsidRDefault="009B3B9D" w:rsidP="00D87590">
            <w:pPr>
              <w:contextualSpacing/>
              <w:rPr>
                <w:sz w:val="24"/>
                <w:szCs w:val="24"/>
              </w:rPr>
            </w:pPr>
            <w:r w:rsidRPr="00A71344">
              <w:rPr>
                <w:sz w:val="24"/>
                <w:szCs w:val="24"/>
              </w:rPr>
              <w:t>Выплата процентов авансом за весь срок</w:t>
            </w:r>
          </w:p>
          <w:p w14:paraId="086ADDA7" w14:textId="77777777" w:rsidR="009B3B9D" w:rsidRPr="00A71344" w:rsidRDefault="009B3B9D" w:rsidP="00D87590">
            <w:pPr>
              <w:contextualSpacing/>
              <w:rPr>
                <w:sz w:val="24"/>
                <w:szCs w:val="24"/>
              </w:rPr>
            </w:pPr>
            <w:r w:rsidRPr="00A71344">
              <w:rPr>
                <w:sz w:val="24"/>
                <w:szCs w:val="24"/>
              </w:rPr>
              <w:t>Нет ограничений минимальной и максимальной суммы размещения</w:t>
            </w:r>
          </w:p>
          <w:p w14:paraId="06C5FFA0" w14:textId="77777777" w:rsidR="009B3B9D" w:rsidRPr="00A71344" w:rsidRDefault="009B3B9D" w:rsidP="00D87590">
            <w:pPr>
              <w:contextualSpacing/>
              <w:rPr>
                <w:sz w:val="24"/>
                <w:szCs w:val="24"/>
              </w:rPr>
            </w:pPr>
            <w:r w:rsidRPr="00A71344">
              <w:rPr>
                <w:sz w:val="24"/>
                <w:szCs w:val="24"/>
              </w:rPr>
              <w:t>Для размещения депозита необязательно иметь счет в банке ВТБ</w:t>
            </w:r>
          </w:p>
        </w:tc>
        <w:tc>
          <w:tcPr>
            <w:tcW w:w="3260" w:type="dxa"/>
          </w:tcPr>
          <w:p w14:paraId="74EC5A30" w14:textId="77777777" w:rsidR="009B3B9D" w:rsidRPr="00A71344" w:rsidRDefault="009B3B9D" w:rsidP="00D87590">
            <w:pPr>
              <w:contextualSpacing/>
              <w:jc w:val="center"/>
              <w:rPr>
                <w:sz w:val="24"/>
                <w:szCs w:val="24"/>
              </w:rPr>
            </w:pPr>
          </w:p>
        </w:tc>
      </w:tr>
      <w:tr w:rsidR="009B3B9D" w:rsidRPr="00A71344" w14:paraId="2AD1CBB5" w14:textId="77777777" w:rsidTr="00D87590">
        <w:tc>
          <w:tcPr>
            <w:tcW w:w="2263" w:type="dxa"/>
          </w:tcPr>
          <w:p w14:paraId="62FC79F1" w14:textId="77777777" w:rsidR="009B3B9D" w:rsidRPr="00A71344" w:rsidRDefault="009B3B9D" w:rsidP="00D87590">
            <w:pPr>
              <w:contextualSpacing/>
              <w:rPr>
                <w:sz w:val="24"/>
                <w:szCs w:val="24"/>
              </w:rPr>
            </w:pPr>
            <w:r w:rsidRPr="00A71344">
              <w:rPr>
                <w:sz w:val="24"/>
                <w:szCs w:val="24"/>
              </w:rPr>
              <w:t>Депозит «Залоговый»</w:t>
            </w:r>
          </w:p>
          <w:p w14:paraId="0ADEF84F" w14:textId="77777777" w:rsidR="009B3B9D" w:rsidRPr="00A71344" w:rsidRDefault="009B3B9D" w:rsidP="00D87590">
            <w:pPr>
              <w:contextualSpacing/>
              <w:rPr>
                <w:sz w:val="24"/>
                <w:szCs w:val="24"/>
              </w:rPr>
            </w:pPr>
          </w:p>
        </w:tc>
        <w:tc>
          <w:tcPr>
            <w:tcW w:w="4111" w:type="dxa"/>
          </w:tcPr>
          <w:p w14:paraId="26E89570" w14:textId="77777777" w:rsidR="009B3B9D" w:rsidRPr="00A71344" w:rsidRDefault="009B3B9D" w:rsidP="00D87590">
            <w:pPr>
              <w:contextualSpacing/>
              <w:rPr>
                <w:sz w:val="24"/>
                <w:szCs w:val="24"/>
              </w:rPr>
            </w:pPr>
            <w:r w:rsidRPr="00A71344">
              <w:rPr>
                <w:sz w:val="24"/>
                <w:szCs w:val="24"/>
              </w:rPr>
              <w:t>Оформляется в обеспечение кредита или гарантии</w:t>
            </w:r>
          </w:p>
          <w:p w14:paraId="43B9C001" w14:textId="77777777" w:rsidR="009B3B9D" w:rsidRPr="00A71344" w:rsidRDefault="009B3B9D" w:rsidP="00D87590">
            <w:pPr>
              <w:contextualSpacing/>
              <w:rPr>
                <w:sz w:val="24"/>
                <w:szCs w:val="24"/>
              </w:rPr>
            </w:pPr>
            <w:r w:rsidRPr="00A71344">
              <w:rPr>
                <w:sz w:val="24"/>
                <w:szCs w:val="24"/>
              </w:rPr>
              <w:t>Вносите обеспечение и получайте дополнительный доход</w:t>
            </w:r>
          </w:p>
          <w:p w14:paraId="4807C9CB" w14:textId="77777777" w:rsidR="009B3B9D" w:rsidRPr="00A71344" w:rsidRDefault="009B3B9D" w:rsidP="00D87590">
            <w:pPr>
              <w:contextualSpacing/>
              <w:rPr>
                <w:sz w:val="24"/>
                <w:szCs w:val="24"/>
              </w:rPr>
            </w:pPr>
            <w:r w:rsidRPr="00A71344">
              <w:rPr>
                <w:sz w:val="24"/>
                <w:szCs w:val="24"/>
              </w:rPr>
              <w:t>Капитализация или выплата процентов на любой счет клиента</w:t>
            </w:r>
          </w:p>
        </w:tc>
        <w:tc>
          <w:tcPr>
            <w:tcW w:w="3260" w:type="dxa"/>
          </w:tcPr>
          <w:p w14:paraId="6DD54C02" w14:textId="77777777" w:rsidR="009B3B9D" w:rsidRPr="00A71344" w:rsidRDefault="009B3B9D" w:rsidP="00D87590">
            <w:pPr>
              <w:contextualSpacing/>
              <w:jc w:val="center"/>
              <w:rPr>
                <w:sz w:val="24"/>
                <w:szCs w:val="24"/>
              </w:rPr>
            </w:pPr>
          </w:p>
        </w:tc>
      </w:tr>
    </w:tbl>
    <w:p w14:paraId="4D80B6A5" w14:textId="77777777" w:rsidR="009B3B9D" w:rsidRPr="00A71344" w:rsidRDefault="009B3B9D" w:rsidP="009B3B9D">
      <w:pPr>
        <w:contextualSpacing/>
        <w:rPr>
          <w:sz w:val="24"/>
          <w:szCs w:val="24"/>
        </w:rPr>
      </w:pPr>
    </w:p>
    <w:p w14:paraId="4C086906" w14:textId="0A5B6D10" w:rsidR="009B3B9D" w:rsidRPr="00A71344" w:rsidRDefault="009B3B9D" w:rsidP="009B3B9D">
      <w:pPr>
        <w:contextualSpacing/>
        <w:rPr>
          <w:sz w:val="24"/>
          <w:szCs w:val="24"/>
        </w:rPr>
      </w:pPr>
      <w:r w:rsidRPr="00A71344">
        <w:rPr>
          <w:sz w:val="24"/>
          <w:szCs w:val="24"/>
        </w:rPr>
        <w:t>5</w:t>
      </w:r>
      <w:r w:rsidRPr="00A71344">
        <w:t>. В банке для частных лиц предлагается широкий спектр инвестиционных продуктов и вкладов для розничного сегмента, представленных в таблице 2. Оцените целесообразность предложения таких продуктов собственникам малого бизнеса и работникам предприятий корпоративного сегмента банка (1 – наименее привлекательный продукт, 5 – наиболее привлекательный продукт)</w:t>
      </w:r>
    </w:p>
    <w:p w14:paraId="3BF03CDB" w14:textId="77777777" w:rsidR="009B3B9D" w:rsidRPr="00A71344" w:rsidRDefault="009B3B9D" w:rsidP="009B3B9D">
      <w:pPr>
        <w:contextualSpacing/>
        <w:rPr>
          <w:sz w:val="24"/>
          <w:szCs w:val="24"/>
        </w:rPr>
      </w:pPr>
    </w:p>
    <w:p w14:paraId="366EF310" w14:textId="77777777" w:rsidR="009B3B9D" w:rsidRPr="00A71344" w:rsidRDefault="009B3B9D" w:rsidP="009B3B9D">
      <w:pPr>
        <w:contextualSpacing/>
        <w:jc w:val="right"/>
        <w:rPr>
          <w:sz w:val="24"/>
          <w:szCs w:val="24"/>
        </w:rPr>
      </w:pPr>
      <w:r w:rsidRPr="00A71344">
        <w:rPr>
          <w:sz w:val="24"/>
          <w:szCs w:val="24"/>
        </w:rPr>
        <w:t>Таблица 2</w:t>
      </w:r>
    </w:p>
    <w:tbl>
      <w:tblPr>
        <w:tblStyle w:val="a8"/>
        <w:tblW w:w="9634" w:type="dxa"/>
        <w:tblLook w:val="04A0" w:firstRow="1" w:lastRow="0" w:firstColumn="1" w:lastColumn="0" w:noHBand="0" w:noVBand="1"/>
      </w:tblPr>
      <w:tblGrid>
        <w:gridCol w:w="2547"/>
        <w:gridCol w:w="3683"/>
        <w:gridCol w:w="3404"/>
      </w:tblGrid>
      <w:tr w:rsidR="009B3B9D" w:rsidRPr="00A71344" w14:paraId="5A3D0B12" w14:textId="77777777" w:rsidTr="00D87590">
        <w:tc>
          <w:tcPr>
            <w:tcW w:w="2547" w:type="dxa"/>
          </w:tcPr>
          <w:p w14:paraId="596F714C" w14:textId="77777777" w:rsidR="009B3B9D" w:rsidRPr="00A71344" w:rsidRDefault="009B3B9D" w:rsidP="00D87590">
            <w:pPr>
              <w:contextualSpacing/>
              <w:rPr>
                <w:sz w:val="24"/>
                <w:szCs w:val="24"/>
              </w:rPr>
            </w:pPr>
            <w:r w:rsidRPr="00A71344">
              <w:rPr>
                <w:sz w:val="24"/>
                <w:szCs w:val="24"/>
              </w:rPr>
              <w:t>Продукт</w:t>
            </w:r>
          </w:p>
        </w:tc>
        <w:tc>
          <w:tcPr>
            <w:tcW w:w="3683" w:type="dxa"/>
          </w:tcPr>
          <w:p w14:paraId="235A4B33" w14:textId="77777777" w:rsidR="009B3B9D" w:rsidRPr="00A71344" w:rsidRDefault="009B3B9D" w:rsidP="00D87590">
            <w:pPr>
              <w:contextualSpacing/>
              <w:rPr>
                <w:sz w:val="24"/>
                <w:szCs w:val="24"/>
              </w:rPr>
            </w:pPr>
            <w:r w:rsidRPr="00A71344">
              <w:rPr>
                <w:sz w:val="24"/>
                <w:szCs w:val="24"/>
              </w:rPr>
              <w:t>Особенности и преимущества</w:t>
            </w:r>
          </w:p>
        </w:tc>
        <w:tc>
          <w:tcPr>
            <w:tcW w:w="3404" w:type="dxa"/>
          </w:tcPr>
          <w:p w14:paraId="5A03AE28" w14:textId="77777777" w:rsidR="009B3B9D" w:rsidRPr="00A71344" w:rsidRDefault="009B3B9D" w:rsidP="00D87590">
            <w:pPr>
              <w:contextualSpacing/>
              <w:rPr>
                <w:sz w:val="24"/>
                <w:szCs w:val="24"/>
              </w:rPr>
            </w:pPr>
            <w:r w:rsidRPr="00A71344">
              <w:rPr>
                <w:sz w:val="24"/>
                <w:szCs w:val="24"/>
              </w:rPr>
              <w:t>Оценка привлекательности сегмента малого бизнеса и работников предприятий корпоративного сегмента (от 1 до 5 баллов)</w:t>
            </w:r>
          </w:p>
        </w:tc>
      </w:tr>
      <w:tr w:rsidR="009B3B9D" w:rsidRPr="00A71344" w14:paraId="1CB31EE5" w14:textId="77777777" w:rsidTr="00D87590">
        <w:tc>
          <w:tcPr>
            <w:tcW w:w="2547" w:type="dxa"/>
          </w:tcPr>
          <w:p w14:paraId="72DEA9DF" w14:textId="77777777" w:rsidR="009B3B9D" w:rsidRPr="00A71344" w:rsidRDefault="009B3B9D" w:rsidP="00D87590">
            <w:pPr>
              <w:contextualSpacing/>
              <w:rPr>
                <w:sz w:val="24"/>
                <w:szCs w:val="24"/>
              </w:rPr>
            </w:pPr>
            <w:r w:rsidRPr="00A71344">
              <w:rPr>
                <w:sz w:val="24"/>
                <w:szCs w:val="24"/>
              </w:rPr>
              <w:t>Брокерское обслуживание</w:t>
            </w:r>
          </w:p>
        </w:tc>
        <w:tc>
          <w:tcPr>
            <w:tcW w:w="3683" w:type="dxa"/>
          </w:tcPr>
          <w:p w14:paraId="6327C546" w14:textId="77777777" w:rsidR="009B3B9D" w:rsidRPr="00A71344" w:rsidRDefault="009B3B9D" w:rsidP="00D87590">
            <w:pPr>
              <w:contextualSpacing/>
              <w:rPr>
                <w:sz w:val="24"/>
                <w:szCs w:val="24"/>
              </w:rPr>
            </w:pPr>
            <w:r w:rsidRPr="00A71344">
              <w:rPr>
                <w:sz w:val="24"/>
                <w:szCs w:val="24"/>
              </w:rPr>
              <w:t>Преимущества сотрудничества с крупным банком</w:t>
            </w:r>
          </w:p>
        </w:tc>
        <w:tc>
          <w:tcPr>
            <w:tcW w:w="3404" w:type="dxa"/>
          </w:tcPr>
          <w:p w14:paraId="07C7F29D" w14:textId="77777777" w:rsidR="009B3B9D" w:rsidRPr="00A71344" w:rsidRDefault="009B3B9D" w:rsidP="00D87590">
            <w:pPr>
              <w:contextualSpacing/>
              <w:jc w:val="center"/>
              <w:rPr>
                <w:sz w:val="24"/>
                <w:szCs w:val="24"/>
              </w:rPr>
            </w:pPr>
          </w:p>
        </w:tc>
      </w:tr>
      <w:tr w:rsidR="009B3B9D" w:rsidRPr="00A71344" w14:paraId="4B06B9F9" w14:textId="77777777" w:rsidTr="00D87590">
        <w:tc>
          <w:tcPr>
            <w:tcW w:w="2547" w:type="dxa"/>
          </w:tcPr>
          <w:p w14:paraId="1EB4F0F7" w14:textId="77777777" w:rsidR="009B3B9D" w:rsidRPr="00A71344" w:rsidRDefault="009B3B9D" w:rsidP="00D87590">
            <w:pPr>
              <w:contextualSpacing/>
              <w:rPr>
                <w:sz w:val="24"/>
                <w:szCs w:val="24"/>
              </w:rPr>
            </w:pPr>
            <w:r w:rsidRPr="00A71344">
              <w:rPr>
                <w:sz w:val="24"/>
                <w:szCs w:val="24"/>
              </w:rPr>
              <w:t>ИИС</w:t>
            </w:r>
          </w:p>
        </w:tc>
        <w:tc>
          <w:tcPr>
            <w:tcW w:w="3683" w:type="dxa"/>
          </w:tcPr>
          <w:p w14:paraId="1E8CE8EF" w14:textId="77777777" w:rsidR="009B3B9D" w:rsidRPr="00A71344" w:rsidRDefault="009B3B9D" w:rsidP="00D87590">
            <w:pPr>
              <w:contextualSpacing/>
              <w:rPr>
                <w:sz w:val="24"/>
                <w:szCs w:val="24"/>
              </w:rPr>
            </w:pPr>
            <w:r w:rsidRPr="00A71344">
              <w:rPr>
                <w:sz w:val="24"/>
                <w:szCs w:val="24"/>
              </w:rPr>
              <w:t>Специальный брокерский счет, владельцам которого полагаются налоговые льготы</w:t>
            </w:r>
          </w:p>
        </w:tc>
        <w:tc>
          <w:tcPr>
            <w:tcW w:w="3404" w:type="dxa"/>
          </w:tcPr>
          <w:p w14:paraId="1ED0CAF4" w14:textId="77777777" w:rsidR="009B3B9D" w:rsidRPr="00A71344" w:rsidRDefault="009B3B9D" w:rsidP="00D87590">
            <w:pPr>
              <w:contextualSpacing/>
              <w:jc w:val="center"/>
              <w:rPr>
                <w:sz w:val="24"/>
                <w:szCs w:val="24"/>
              </w:rPr>
            </w:pPr>
          </w:p>
        </w:tc>
      </w:tr>
      <w:tr w:rsidR="009B3B9D" w:rsidRPr="00A71344" w14:paraId="2CC108FD" w14:textId="77777777" w:rsidTr="00D87590">
        <w:tc>
          <w:tcPr>
            <w:tcW w:w="2547" w:type="dxa"/>
          </w:tcPr>
          <w:p w14:paraId="5C195C4C" w14:textId="77777777" w:rsidR="009B3B9D" w:rsidRPr="00A71344" w:rsidRDefault="009B3B9D" w:rsidP="00D87590">
            <w:pPr>
              <w:contextualSpacing/>
              <w:rPr>
                <w:sz w:val="24"/>
                <w:szCs w:val="24"/>
              </w:rPr>
            </w:pPr>
            <w:r w:rsidRPr="00A71344">
              <w:rPr>
                <w:sz w:val="24"/>
                <w:szCs w:val="24"/>
              </w:rPr>
              <w:t>Форекс</w:t>
            </w:r>
          </w:p>
          <w:p w14:paraId="53F6BD74" w14:textId="77777777" w:rsidR="009B3B9D" w:rsidRPr="00A71344" w:rsidRDefault="009B3B9D" w:rsidP="00D87590">
            <w:pPr>
              <w:contextualSpacing/>
              <w:rPr>
                <w:sz w:val="24"/>
                <w:szCs w:val="24"/>
              </w:rPr>
            </w:pPr>
          </w:p>
        </w:tc>
        <w:tc>
          <w:tcPr>
            <w:tcW w:w="3683" w:type="dxa"/>
          </w:tcPr>
          <w:p w14:paraId="3BCEEFEB" w14:textId="77777777" w:rsidR="009B3B9D" w:rsidRPr="00A71344" w:rsidRDefault="009B3B9D" w:rsidP="00D87590">
            <w:pPr>
              <w:contextualSpacing/>
              <w:rPr>
                <w:sz w:val="24"/>
                <w:szCs w:val="24"/>
              </w:rPr>
            </w:pPr>
            <w:r w:rsidRPr="00A71344">
              <w:rPr>
                <w:sz w:val="24"/>
                <w:szCs w:val="24"/>
              </w:rPr>
              <w:t>Возможность зарабатывать на курсовых колебаниях</w:t>
            </w:r>
          </w:p>
        </w:tc>
        <w:tc>
          <w:tcPr>
            <w:tcW w:w="3404" w:type="dxa"/>
          </w:tcPr>
          <w:p w14:paraId="0CD6EFFA" w14:textId="77777777" w:rsidR="009B3B9D" w:rsidRPr="00A71344" w:rsidRDefault="009B3B9D" w:rsidP="00D87590">
            <w:pPr>
              <w:contextualSpacing/>
              <w:jc w:val="center"/>
              <w:rPr>
                <w:sz w:val="24"/>
                <w:szCs w:val="24"/>
              </w:rPr>
            </w:pPr>
          </w:p>
        </w:tc>
      </w:tr>
      <w:tr w:rsidR="009B3B9D" w:rsidRPr="00A71344" w14:paraId="052A39B0" w14:textId="77777777" w:rsidTr="00D87590">
        <w:tc>
          <w:tcPr>
            <w:tcW w:w="2547" w:type="dxa"/>
          </w:tcPr>
          <w:p w14:paraId="04828A1C" w14:textId="77777777" w:rsidR="009B3B9D" w:rsidRPr="00A71344" w:rsidRDefault="009B3B9D" w:rsidP="00D87590">
            <w:pPr>
              <w:contextualSpacing/>
              <w:rPr>
                <w:sz w:val="24"/>
                <w:szCs w:val="24"/>
              </w:rPr>
            </w:pPr>
            <w:r w:rsidRPr="00A71344">
              <w:rPr>
                <w:sz w:val="24"/>
                <w:szCs w:val="24"/>
              </w:rPr>
              <w:t xml:space="preserve">Вклад «Новое время» </w:t>
            </w:r>
          </w:p>
        </w:tc>
        <w:tc>
          <w:tcPr>
            <w:tcW w:w="3683" w:type="dxa"/>
          </w:tcPr>
          <w:p w14:paraId="1EF9107E" w14:textId="77777777" w:rsidR="009B3B9D" w:rsidRPr="00A71344" w:rsidRDefault="009B3B9D" w:rsidP="00D87590">
            <w:pPr>
              <w:contextualSpacing/>
              <w:rPr>
                <w:sz w:val="24"/>
                <w:szCs w:val="24"/>
              </w:rPr>
            </w:pPr>
            <w:r w:rsidRPr="00A71344">
              <w:rPr>
                <w:sz w:val="24"/>
                <w:szCs w:val="24"/>
              </w:rPr>
              <w:t>Вклад с максимальной доходностью до 14,09% на короткий срок</w:t>
            </w:r>
          </w:p>
          <w:p w14:paraId="53FA6DB7" w14:textId="77777777" w:rsidR="009B3B9D" w:rsidRPr="00A71344" w:rsidRDefault="009B3B9D" w:rsidP="00D87590">
            <w:pPr>
              <w:contextualSpacing/>
              <w:rPr>
                <w:sz w:val="24"/>
                <w:szCs w:val="24"/>
              </w:rPr>
            </w:pPr>
            <w:r w:rsidRPr="00A71344">
              <w:rPr>
                <w:sz w:val="24"/>
                <w:szCs w:val="24"/>
              </w:rPr>
              <w:t xml:space="preserve">Ежемесячная выплата и </w:t>
            </w:r>
            <w:r w:rsidRPr="00A71344">
              <w:rPr>
                <w:sz w:val="24"/>
                <w:szCs w:val="24"/>
              </w:rPr>
              <w:lastRenderedPageBreak/>
              <w:t>капитализация %</w:t>
            </w:r>
          </w:p>
          <w:p w14:paraId="494FEB4F" w14:textId="77777777" w:rsidR="009B3B9D" w:rsidRPr="00A71344" w:rsidRDefault="009B3B9D" w:rsidP="00D87590">
            <w:pPr>
              <w:contextualSpacing/>
              <w:rPr>
                <w:sz w:val="24"/>
                <w:szCs w:val="24"/>
              </w:rPr>
            </w:pPr>
            <w:r w:rsidRPr="00A71344">
              <w:rPr>
                <w:sz w:val="24"/>
                <w:szCs w:val="24"/>
              </w:rPr>
              <w:t>Без пополнения</w:t>
            </w:r>
          </w:p>
          <w:p w14:paraId="1A0309C5" w14:textId="77777777" w:rsidR="009B3B9D" w:rsidRPr="00A71344" w:rsidRDefault="009B3B9D" w:rsidP="00D87590">
            <w:pPr>
              <w:contextualSpacing/>
              <w:rPr>
                <w:sz w:val="24"/>
                <w:szCs w:val="24"/>
              </w:rPr>
            </w:pPr>
            <w:r w:rsidRPr="00A71344">
              <w:rPr>
                <w:sz w:val="24"/>
                <w:szCs w:val="24"/>
              </w:rPr>
              <w:t>Без снятия</w:t>
            </w:r>
          </w:p>
          <w:p w14:paraId="019A9CC4" w14:textId="77777777" w:rsidR="009B3B9D" w:rsidRPr="00A71344" w:rsidRDefault="009B3B9D" w:rsidP="00D87590">
            <w:pPr>
              <w:contextualSpacing/>
              <w:rPr>
                <w:sz w:val="24"/>
                <w:szCs w:val="24"/>
              </w:rPr>
            </w:pPr>
            <w:r w:rsidRPr="00A71344">
              <w:rPr>
                <w:sz w:val="24"/>
                <w:szCs w:val="24"/>
              </w:rPr>
              <w:t xml:space="preserve">Деньги застрахованы </w:t>
            </w:r>
          </w:p>
        </w:tc>
        <w:tc>
          <w:tcPr>
            <w:tcW w:w="3404" w:type="dxa"/>
          </w:tcPr>
          <w:p w14:paraId="237CC8A5" w14:textId="77777777" w:rsidR="009B3B9D" w:rsidRPr="00A71344" w:rsidRDefault="009B3B9D" w:rsidP="00D87590">
            <w:pPr>
              <w:contextualSpacing/>
              <w:jc w:val="center"/>
              <w:rPr>
                <w:sz w:val="24"/>
                <w:szCs w:val="24"/>
              </w:rPr>
            </w:pPr>
          </w:p>
        </w:tc>
      </w:tr>
      <w:tr w:rsidR="009B3B9D" w:rsidRPr="00A71344" w14:paraId="58B133DE" w14:textId="77777777" w:rsidTr="00D87590">
        <w:tc>
          <w:tcPr>
            <w:tcW w:w="2547" w:type="dxa"/>
          </w:tcPr>
          <w:p w14:paraId="3FF3C873" w14:textId="77777777" w:rsidR="009B3B9D" w:rsidRPr="00A71344" w:rsidRDefault="009B3B9D" w:rsidP="00D87590">
            <w:pPr>
              <w:contextualSpacing/>
              <w:rPr>
                <w:sz w:val="24"/>
                <w:szCs w:val="24"/>
              </w:rPr>
            </w:pPr>
            <w:r w:rsidRPr="00A71344">
              <w:rPr>
                <w:sz w:val="24"/>
                <w:szCs w:val="24"/>
              </w:rPr>
              <w:lastRenderedPageBreak/>
              <w:t>Вклад «Выгодное начало»</w:t>
            </w:r>
          </w:p>
        </w:tc>
        <w:tc>
          <w:tcPr>
            <w:tcW w:w="3683" w:type="dxa"/>
          </w:tcPr>
          <w:p w14:paraId="065DCC1E" w14:textId="77777777" w:rsidR="009B3B9D" w:rsidRPr="00A71344" w:rsidRDefault="009B3B9D" w:rsidP="00D87590">
            <w:pPr>
              <w:contextualSpacing/>
              <w:rPr>
                <w:sz w:val="24"/>
                <w:szCs w:val="24"/>
              </w:rPr>
            </w:pPr>
            <w:r w:rsidRPr="00A71344">
              <w:rPr>
                <w:sz w:val="24"/>
                <w:szCs w:val="24"/>
              </w:rPr>
              <w:t>Вклад на 6 месяцев для новых клиентов</w:t>
            </w:r>
          </w:p>
          <w:p w14:paraId="576C5F15" w14:textId="77777777" w:rsidR="009B3B9D" w:rsidRPr="00A71344" w:rsidRDefault="009B3B9D" w:rsidP="00D87590">
            <w:pPr>
              <w:contextualSpacing/>
              <w:rPr>
                <w:sz w:val="24"/>
                <w:szCs w:val="24"/>
              </w:rPr>
            </w:pPr>
            <w:r w:rsidRPr="00A71344">
              <w:rPr>
                <w:sz w:val="24"/>
                <w:szCs w:val="24"/>
              </w:rPr>
              <w:t>до 16% годовых</w:t>
            </w:r>
          </w:p>
        </w:tc>
        <w:tc>
          <w:tcPr>
            <w:tcW w:w="3404" w:type="dxa"/>
          </w:tcPr>
          <w:p w14:paraId="73888DB4" w14:textId="77777777" w:rsidR="009B3B9D" w:rsidRPr="00A71344" w:rsidRDefault="009B3B9D" w:rsidP="00D87590">
            <w:pPr>
              <w:contextualSpacing/>
              <w:jc w:val="center"/>
              <w:rPr>
                <w:sz w:val="24"/>
                <w:szCs w:val="24"/>
              </w:rPr>
            </w:pPr>
          </w:p>
        </w:tc>
      </w:tr>
    </w:tbl>
    <w:p w14:paraId="7F1999EB" w14:textId="77777777" w:rsidR="009B3B9D" w:rsidRPr="00A71344" w:rsidRDefault="009B3B9D" w:rsidP="009B3B9D"/>
    <w:p w14:paraId="5BDBC8B5" w14:textId="692D04AF" w:rsidR="00C458F8" w:rsidRPr="00A71344" w:rsidRDefault="00C458F8" w:rsidP="009B3B9D">
      <w:r w:rsidRPr="00A71344">
        <w:t>6.</w:t>
      </w:r>
      <w:r w:rsidR="006551AC" w:rsidRPr="00A71344">
        <w:t>2.</w:t>
      </w:r>
      <w:r w:rsidR="00ED66F1" w:rsidRPr="00A71344">
        <w:t>3</w:t>
      </w:r>
      <w:r w:rsidR="00AF2476" w:rsidRPr="00A71344">
        <w:t>.</w:t>
      </w:r>
      <w:r w:rsidRPr="00A71344">
        <w:t xml:space="preserve"> </w:t>
      </w:r>
      <w:r w:rsidR="002E6552" w:rsidRPr="00A71344">
        <w:t>Примеры т</w:t>
      </w:r>
      <w:r w:rsidRPr="00A71344">
        <w:t>ест</w:t>
      </w:r>
      <w:r w:rsidR="00654856" w:rsidRPr="00A71344">
        <w:t>овы</w:t>
      </w:r>
      <w:r w:rsidR="002E6552" w:rsidRPr="00A71344">
        <w:t>х</w:t>
      </w:r>
      <w:r w:rsidR="00654856" w:rsidRPr="00A71344">
        <w:t xml:space="preserve"> задани</w:t>
      </w:r>
      <w:bookmarkEnd w:id="20"/>
      <w:r w:rsidR="002E6552" w:rsidRPr="00A71344">
        <w:t>й</w:t>
      </w:r>
    </w:p>
    <w:p w14:paraId="36BF5C06" w14:textId="74FEEE8A" w:rsidR="00AB3420" w:rsidRPr="00A71344" w:rsidRDefault="00DF23F6" w:rsidP="00AB3420">
      <w:pPr>
        <w:rPr>
          <w:rFonts w:eastAsia="MS Mincho"/>
        </w:rPr>
      </w:pPr>
      <w:bookmarkStart w:id="21" w:name="_Toc511925805"/>
      <w:bookmarkStart w:id="22" w:name="_Toc519523363"/>
      <w:bookmarkStart w:id="23" w:name="_Toc10235958"/>
      <w:r w:rsidRPr="00A71344">
        <w:rPr>
          <w:rFonts w:eastAsia="MS Mincho"/>
        </w:rPr>
        <w:t>1</w:t>
      </w:r>
      <w:r w:rsidR="00AB3420" w:rsidRPr="00A71344">
        <w:rPr>
          <w:rFonts w:eastAsia="MS Mincho"/>
        </w:rPr>
        <w:t>. Специфической чертой банковской услуги является:</w:t>
      </w:r>
    </w:p>
    <w:p w14:paraId="663A2220" w14:textId="77777777" w:rsidR="00AB3420" w:rsidRPr="00A71344" w:rsidRDefault="00AB3420" w:rsidP="00AB3420">
      <w:pPr>
        <w:rPr>
          <w:rFonts w:eastAsia="MS Mincho"/>
        </w:rPr>
      </w:pPr>
      <w:r w:rsidRPr="00A71344">
        <w:rPr>
          <w:rFonts w:eastAsia="MS Mincho"/>
        </w:rPr>
        <w:t>а) осязаемость</w:t>
      </w:r>
    </w:p>
    <w:p w14:paraId="5F3C1E8F" w14:textId="77777777" w:rsidR="00AB3420" w:rsidRPr="00A71344" w:rsidRDefault="00AB3420" w:rsidP="00AB3420">
      <w:pPr>
        <w:rPr>
          <w:rFonts w:eastAsia="MS Mincho"/>
        </w:rPr>
      </w:pPr>
      <w:r w:rsidRPr="00A71344">
        <w:rPr>
          <w:rFonts w:eastAsia="MS Mincho"/>
        </w:rPr>
        <w:t xml:space="preserve">б) постоянство качества </w:t>
      </w:r>
    </w:p>
    <w:p w14:paraId="206D343C" w14:textId="77777777" w:rsidR="00AB3420" w:rsidRPr="00A71344" w:rsidRDefault="00AB3420" w:rsidP="00AB3420">
      <w:pPr>
        <w:rPr>
          <w:rFonts w:eastAsia="MS Mincho"/>
        </w:rPr>
      </w:pPr>
      <w:r w:rsidRPr="00A71344">
        <w:rPr>
          <w:rFonts w:eastAsia="MS Mincho"/>
        </w:rPr>
        <w:t>в) сохраняемость</w:t>
      </w:r>
    </w:p>
    <w:p w14:paraId="1879A4EF" w14:textId="77777777" w:rsidR="00AB3420" w:rsidRPr="00A71344" w:rsidRDefault="00AB3420" w:rsidP="00AB3420">
      <w:pPr>
        <w:rPr>
          <w:rFonts w:eastAsia="MS Mincho"/>
        </w:rPr>
      </w:pPr>
      <w:r w:rsidRPr="00A71344">
        <w:rPr>
          <w:rFonts w:eastAsia="MS Mincho"/>
        </w:rPr>
        <w:t>г) договорной характер обслуживания</w:t>
      </w:r>
    </w:p>
    <w:p w14:paraId="0DB93513" w14:textId="1B0E5D4C" w:rsidR="00AB3420" w:rsidRPr="00A71344" w:rsidRDefault="00DF23F6" w:rsidP="00AB3420">
      <w:pPr>
        <w:rPr>
          <w:rFonts w:eastAsia="MS Mincho"/>
        </w:rPr>
      </w:pPr>
      <w:r w:rsidRPr="00A71344">
        <w:rPr>
          <w:rFonts w:eastAsia="MS Mincho"/>
        </w:rPr>
        <w:t>2</w:t>
      </w:r>
      <w:r w:rsidR="00AB3420" w:rsidRPr="00A71344">
        <w:rPr>
          <w:rFonts w:eastAsia="MS Mincho"/>
        </w:rPr>
        <w:t>. Специфической чертой банковской услуги не является:</w:t>
      </w:r>
    </w:p>
    <w:p w14:paraId="1535E1FC" w14:textId="77777777" w:rsidR="00AB3420" w:rsidRPr="00A71344" w:rsidRDefault="00AB3420" w:rsidP="00AB3420">
      <w:pPr>
        <w:rPr>
          <w:rFonts w:eastAsia="MS Mincho"/>
        </w:rPr>
      </w:pPr>
      <w:r w:rsidRPr="00A71344">
        <w:rPr>
          <w:rFonts w:eastAsia="MS Mincho"/>
        </w:rPr>
        <w:t xml:space="preserve">а) постоянство качества </w:t>
      </w:r>
    </w:p>
    <w:p w14:paraId="4F2B5058" w14:textId="77777777" w:rsidR="00AB3420" w:rsidRPr="00A71344" w:rsidRDefault="00AB3420" w:rsidP="00AB3420">
      <w:pPr>
        <w:rPr>
          <w:rFonts w:eastAsia="MS Mincho"/>
        </w:rPr>
      </w:pPr>
      <w:r w:rsidRPr="00A71344">
        <w:rPr>
          <w:rFonts w:eastAsia="MS Mincho"/>
        </w:rPr>
        <w:t>б) связь обслуживания с деньгами</w:t>
      </w:r>
    </w:p>
    <w:p w14:paraId="4BB62AF7" w14:textId="77777777" w:rsidR="00AB3420" w:rsidRPr="00A71344" w:rsidRDefault="00AB3420" w:rsidP="00AB3420">
      <w:pPr>
        <w:rPr>
          <w:rFonts w:eastAsia="MS Mincho"/>
        </w:rPr>
      </w:pPr>
      <w:r w:rsidRPr="00A71344">
        <w:rPr>
          <w:rFonts w:eastAsia="MS Mincho"/>
        </w:rPr>
        <w:t>в) протяженность обслуживания во времени</w:t>
      </w:r>
    </w:p>
    <w:p w14:paraId="269B2E42" w14:textId="77777777" w:rsidR="00AB3420" w:rsidRPr="00A71344" w:rsidRDefault="00AB3420" w:rsidP="00AB3420">
      <w:pPr>
        <w:rPr>
          <w:rFonts w:eastAsia="MS Mincho"/>
        </w:rPr>
      </w:pPr>
      <w:r w:rsidRPr="00A71344">
        <w:rPr>
          <w:rFonts w:eastAsia="MS Mincho"/>
        </w:rPr>
        <w:t>г) вторичность удовлетворяемых потребностей</w:t>
      </w:r>
    </w:p>
    <w:p w14:paraId="2A4A5C5D" w14:textId="457D5762" w:rsidR="00AB3420" w:rsidRPr="00A71344" w:rsidRDefault="00DF23F6" w:rsidP="00AB3420">
      <w:pPr>
        <w:rPr>
          <w:rFonts w:eastAsia="MS Mincho"/>
        </w:rPr>
      </w:pPr>
      <w:r w:rsidRPr="00A71344">
        <w:rPr>
          <w:rFonts w:eastAsia="MS Mincho"/>
        </w:rPr>
        <w:t>3</w:t>
      </w:r>
      <w:r w:rsidR="00AB3420" w:rsidRPr="00A71344">
        <w:rPr>
          <w:rFonts w:eastAsia="MS Mincho"/>
        </w:rPr>
        <w:t>. Особенностью маркетинга в банке не является:</w:t>
      </w:r>
    </w:p>
    <w:p w14:paraId="01C63315" w14:textId="77777777" w:rsidR="00AB3420" w:rsidRPr="00A71344" w:rsidRDefault="00AB3420" w:rsidP="00AB3420">
      <w:pPr>
        <w:rPr>
          <w:rFonts w:eastAsia="MS Mincho"/>
        </w:rPr>
      </w:pPr>
      <w:r w:rsidRPr="00A71344">
        <w:rPr>
          <w:rFonts w:eastAsia="MS Mincho"/>
        </w:rPr>
        <w:t>а) ориентация на визуализацию банковских услуг</w:t>
      </w:r>
    </w:p>
    <w:p w14:paraId="2BA25132" w14:textId="77777777" w:rsidR="00AB3420" w:rsidRPr="00A71344" w:rsidRDefault="00AB3420" w:rsidP="00AB3420">
      <w:pPr>
        <w:rPr>
          <w:rFonts w:eastAsia="MS Mincho"/>
        </w:rPr>
      </w:pPr>
      <w:r w:rsidRPr="00A71344">
        <w:rPr>
          <w:rFonts w:eastAsia="MS Mincho"/>
        </w:rPr>
        <w:t>б) образовательная ориентация маркетинга</w:t>
      </w:r>
    </w:p>
    <w:p w14:paraId="0D11B739" w14:textId="77777777" w:rsidR="00AB3420" w:rsidRPr="00A71344" w:rsidRDefault="00AB3420" w:rsidP="00AB3420">
      <w:pPr>
        <w:rPr>
          <w:rFonts w:eastAsia="MS Mincho"/>
        </w:rPr>
      </w:pPr>
      <w:r w:rsidRPr="00A71344">
        <w:rPr>
          <w:rFonts w:eastAsia="MS Mincho"/>
        </w:rPr>
        <w:t>в) усилия по формированию вокруг банка климата доверия</w:t>
      </w:r>
    </w:p>
    <w:p w14:paraId="7BAEB7D5" w14:textId="77777777" w:rsidR="00AB3420" w:rsidRPr="00A71344" w:rsidRDefault="00AB3420" w:rsidP="00AB3420">
      <w:pPr>
        <w:rPr>
          <w:rFonts w:eastAsia="MS Mincho"/>
        </w:rPr>
      </w:pPr>
      <w:r w:rsidRPr="00A71344">
        <w:rPr>
          <w:rFonts w:eastAsia="MS Mincho"/>
        </w:rPr>
        <w:t>г) малое значение автоматизации в оказании услуг</w:t>
      </w:r>
    </w:p>
    <w:p w14:paraId="4761FD87" w14:textId="0D32880D" w:rsidR="00AB3420" w:rsidRPr="00A71344" w:rsidRDefault="00DF23F6" w:rsidP="00AB3420">
      <w:pPr>
        <w:rPr>
          <w:rFonts w:eastAsia="MS Mincho"/>
        </w:rPr>
      </w:pPr>
      <w:r w:rsidRPr="00A71344">
        <w:rPr>
          <w:rFonts w:eastAsia="MS Mincho"/>
        </w:rPr>
        <w:t>4</w:t>
      </w:r>
      <w:r w:rsidR="00AB3420" w:rsidRPr="00A71344">
        <w:rPr>
          <w:rFonts w:eastAsia="MS Mincho"/>
        </w:rPr>
        <w:t>. К числу непосредственных участников банковской конкуренции не относятся:</w:t>
      </w:r>
    </w:p>
    <w:p w14:paraId="1548083A" w14:textId="77777777" w:rsidR="00AB3420" w:rsidRPr="00A71344" w:rsidRDefault="00AB3420" w:rsidP="00AB3420">
      <w:pPr>
        <w:rPr>
          <w:rFonts w:eastAsia="MS Mincho"/>
        </w:rPr>
      </w:pPr>
      <w:r w:rsidRPr="00A71344">
        <w:rPr>
          <w:rFonts w:eastAsia="MS Mincho"/>
        </w:rPr>
        <w:t>а) коммерческие банки</w:t>
      </w:r>
    </w:p>
    <w:p w14:paraId="077046EE" w14:textId="77777777" w:rsidR="00AB3420" w:rsidRPr="00A71344" w:rsidRDefault="00AB3420" w:rsidP="00AB3420">
      <w:pPr>
        <w:rPr>
          <w:rFonts w:eastAsia="MS Mincho"/>
        </w:rPr>
      </w:pPr>
      <w:r w:rsidRPr="00A71344">
        <w:rPr>
          <w:rFonts w:eastAsia="MS Mincho"/>
        </w:rPr>
        <w:t>б) небанковские кредитно-финансовые институты</w:t>
      </w:r>
    </w:p>
    <w:p w14:paraId="795DD23A" w14:textId="77777777" w:rsidR="00AB3420" w:rsidRPr="00A71344" w:rsidRDefault="00AB3420" w:rsidP="00AB3420">
      <w:pPr>
        <w:rPr>
          <w:rFonts w:eastAsia="MS Mincho"/>
        </w:rPr>
      </w:pPr>
      <w:r w:rsidRPr="00A71344">
        <w:rPr>
          <w:rFonts w:eastAsia="MS Mincho"/>
        </w:rPr>
        <w:t>в) нефинансовые организации, оказывающие финансовые услуги</w:t>
      </w:r>
    </w:p>
    <w:p w14:paraId="1F56FD00" w14:textId="77777777" w:rsidR="00AB3420" w:rsidRPr="00A71344" w:rsidRDefault="00AB3420" w:rsidP="00AB3420">
      <w:pPr>
        <w:rPr>
          <w:rFonts w:eastAsia="MS Mincho"/>
        </w:rPr>
      </w:pPr>
      <w:r w:rsidRPr="00A71344">
        <w:rPr>
          <w:rFonts w:eastAsia="MS Mincho"/>
        </w:rPr>
        <w:t>г) центральные банки</w:t>
      </w:r>
    </w:p>
    <w:p w14:paraId="67349B46" w14:textId="41C5EDAE" w:rsidR="00AB3420" w:rsidRPr="00A71344" w:rsidRDefault="00DF23F6" w:rsidP="00AB3420">
      <w:pPr>
        <w:rPr>
          <w:rFonts w:eastAsia="MS Mincho"/>
        </w:rPr>
      </w:pPr>
      <w:r w:rsidRPr="00A71344">
        <w:rPr>
          <w:rFonts w:eastAsia="MS Mincho"/>
        </w:rPr>
        <w:t>5</w:t>
      </w:r>
      <w:r w:rsidR="00AB3420" w:rsidRPr="00A71344">
        <w:rPr>
          <w:rFonts w:eastAsia="MS Mincho"/>
        </w:rPr>
        <w:t>. Отраслевой подход к банковскому рынку необходим в связи с тем, что:</w:t>
      </w:r>
    </w:p>
    <w:p w14:paraId="6835C80F" w14:textId="77777777" w:rsidR="00AB3420" w:rsidRPr="00A71344" w:rsidRDefault="00AB3420" w:rsidP="00AB3420">
      <w:pPr>
        <w:rPr>
          <w:rFonts w:eastAsia="MS Mincho"/>
        </w:rPr>
      </w:pPr>
      <w:r w:rsidRPr="00A71344">
        <w:rPr>
          <w:rFonts w:eastAsia="MS Mincho"/>
        </w:rPr>
        <w:t>а) коммерческие банки являются одноотраслевыми предприятиями</w:t>
      </w:r>
    </w:p>
    <w:p w14:paraId="7248DC69" w14:textId="77777777" w:rsidR="00AB3420" w:rsidRPr="00A71344" w:rsidRDefault="00AB3420" w:rsidP="00AB3420">
      <w:pPr>
        <w:rPr>
          <w:rFonts w:eastAsia="MS Mincho"/>
        </w:rPr>
      </w:pPr>
      <w:r w:rsidRPr="00A71344">
        <w:rPr>
          <w:rFonts w:eastAsia="MS Mincho"/>
        </w:rPr>
        <w:t>б) для каждой банковской отрасли должна разрабатываться своя конкурентная стратегия</w:t>
      </w:r>
    </w:p>
    <w:p w14:paraId="703C96BC" w14:textId="77777777" w:rsidR="00AB3420" w:rsidRPr="00A71344" w:rsidRDefault="00AB3420" w:rsidP="00AB3420">
      <w:pPr>
        <w:rPr>
          <w:rFonts w:eastAsia="MS Mincho"/>
        </w:rPr>
      </w:pPr>
      <w:r w:rsidRPr="00A71344">
        <w:rPr>
          <w:rFonts w:eastAsia="MS Mincho"/>
        </w:rPr>
        <w:t>в) во всех банковских отраслях можно применять одинаковые стратегии</w:t>
      </w:r>
    </w:p>
    <w:p w14:paraId="5F6FAE65" w14:textId="77777777" w:rsidR="00AB3420" w:rsidRPr="00A71344" w:rsidRDefault="00AB3420" w:rsidP="00AB3420">
      <w:pPr>
        <w:rPr>
          <w:rFonts w:eastAsia="MS Mincho"/>
        </w:rPr>
      </w:pPr>
      <w:r w:rsidRPr="00A71344">
        <w:rPr>
          <w:rFonts w:eastAsia="MS Mincho"/>
        </w:rPr>
        <w:t>г) данные по каждой банковской отрасли необходимо представлять в статистические органы</w:t>
      </w:r>
    </w:p>
    <w:p w14:paraId="5A823B85" w14:textId="54AA4A73" w:rsidR="00AB3420" w:rsidRPr="00A71344" w:rsidRDefault="00DF23F6" w:rsidP="00AB3420">
      <w:pPr>
        <w:rPr>
          <w:rFonts w:eastAsia="MS Mincho"/>
        </w:rPr>
      </w:pPr>
      <w:r w:rsidRPr="00A71344">
        <w:rPr>
          <w:rFonts w:eastAsia="MS Mincho"/>
        </w:rPr>
        <w:t>6</w:t>
      </w:r>
      <w:r w:rsidR="00AB3420" w:rsidRPr="00A71344">
        <w:rPr>
          <w:rFonts w:eastAsia="MS Mincho"/>
        </w:rPr>
        <w:t>. Количество банковских отраслей соответствует…</w:t>
      </w:r>
    </w:p>
    <w:p w14:paraId="51324D8F" w14:textId="77777777" w:rsidR="00AB3420" w:rsidRPr="00A71344" w:rsidRDefault="00AB3420" w:rsidP="00AB3420">
      <w:pPr>
        <w:rPr>
          <w:rFonts w:eastAsia="MS Mincho"/>
        </w:rPr>
      </w:pPr>
      <w:r w:rsidRPr="00A71344">
        <w:rPr>
          <w:rFonts w:eastAsia="MS Mincho"/>
        </w:rPr>
        <w:t>а) количеству участников банковского рынка</w:t>
      </w:r>
    </w:p>
    <w:p w14:paraId="11D6448A" w14:textId="77777777" w:rsidR="00AB3420" w:rsidRPr="00A71344" w:rsidRDefault="00AB3420" w:rsidP="00AB3420">
      <w:pPr>
        <w:rPr>
          <w:rFonts w:eastAsia="MS Mincho"/>
        </w:rPr>
      </w:pPr>
      <w:r w:rsidRPr="00A71344">
        <w:rPr>
          <w:rFonts w:eastAsia="MS Mincho"/>
        </w:rPr>
        <w:t>б) количеству административно-территориальных единиц страны</w:t>
      </w:r>
    </w:p>
    <w:p w14:paraId="64101096" w14:textId="77777777" w:rsidR="00AB3420" w:rsidRPr="00A71344" w:rsidRDefault="00AB3420" w:rsidP="00AB3420">
      <w:pPr>
        <w:rPr>
          <w:rFonts w:eastAsia="MS Mincho"/>
        </w:rPr>
      </w:pPr>
      <w:r w:rsidRPr="00A71344">
        <w:rPr>
          <w:rFonts w:eastAsia="MS Mincho"/>
        </w:rPr>
        <w:t>в) количеству видов банковских услуг (продуктов)</w:t>
      </w:r>
    </w:p>
    <w:p w14:paraId="57593C02" w14:textId="77777777" w:rsidR="00AB3420" w:rsidRPr="00A71344" w:rsidRDefault="00AB3420" w:rsidP="00AB3420">
      <w:pPr>
        <w:rPr>
          <w:rFonts w:eastAsia="MS Mincho"/>
        </w:rPr>
      </w:pPr>
      <w:r w:rsidRPr="00A71344">
        <w:rPr>
          <w:rFonts w:eastAsia="MS Mincho"/>
        </w:rPr>
        <w:t>г) количеству видов кредитных организаций</w:t>
      </w:r>
    </w:p>
    <w:p w14:paraId="155FF9B0" w14:textId="54583C23" w:rsidR="00AB3420" w:rsidRPr="00A71344" w:rsidRDefault="00DF23F6" w:rsidP="00AB3420">
      <w:pPr>
        <w:rPr>
          <w:rFonts w:eastAsia="MS Mincho"/>
        </w:rPr>
      </w:pPr>
      <w:r w:rsidRPr="00A71344">
        <w:rPr>
          <w:rFonts w:eastAsia="MS Mincho"/>
        </w:rPr>
        <w:t>7</w:t>
      </w:r>
      <w:r w:rsidR="00AB3420" w:rsidRPr="00A71344">
        <w:rPr>
          <w:rFonts w:eastAsia="MS Mincho"/>
        </w:rPr>
        <w:t>. Конкуренция продавцов:</w:t>
      </w:r>
    </w:p>
    <w:p w14:paraId="1DFA8A10" w14:textId="77777777" w:rsidR="00AB3420" w:rsidRPr="00A71344" w:rsidRDefault="00AB3420" w:rsidP="00AB3420">
      <w:pPr>
        <w:rPr>
          <w:rFonts w:eastAsia="MS Mincho"/>
        </w:rPr>
      </w:pPr>
      <w:r w:rsidRPr="00A71344">
        <w:rPr>
          <w:rFonts w:eastAsia="MS Mincho"/>
        </w:rPr>
        <w:t>а) характерна для рыночной экономики</w:t>
      </w:r>
    </w:p>
    <w:p w14:paraId="2F8F5956" w14:textId="77777777" w:rsidR="00AB3420" w:rsidRPr="00A71344" w:rsidRDefault="00AB3420" w:rsidP="00AB3420">
      <w:pPr>
        <w:rPr>
          <w:rFonts w:eastAsia="MS Mincho"/>
        </w:rPr>
      </w:pPr>
      <w:r w:rsidRPr="00A71344">
        <w:rPr>
          <w:rFonts w:eastAsia="MS Mincho"/>
        </w:rPr>
        <w:lastRenderedPageBreak/>
        <w:t>б) существует на рынке продавца</w:t>
      </w:r>
    </w:p>
    <w:p w14:paraId="296303B2" w14:textId="77777777" w:rsidR="00AB3420" w:rsidRPr="00A71344" w:rsidRDefault="00AB3420" w:rsidP="00AB3420">
      <w:pPr>
        <w:rPr>
          <w:rFonts w:eastAsia="MS Mincho"/>
        </w:rPr>
      </w:pPr>
      <w:r w:rsidRPr="00A71344">
        <w:rPr>
          <w:rFonts w:eastAsia="MS Mincho"/>
        </w:rPr>
        <w:t>в) в современных условиях отсутствует</w:t>
      </w:r>
    </w:p>
    <w:p w14:paraId="56919A21" w14:textId="77777777" w:rsidR="00AB3420" w:rsidRPr="00A71344" w:rsidRDefault="00AB3420" w:rsidP="00AB3420">
      <w:pPr>
        <w:rPr>
          <w:rFonts w:eastAsia="MS Mincho"/>
        </w:rPr>
      </w:pPr>
      <w:r w:rsidRPr="00A71344">
        <w:rPr>
          <w:rFonts w:eastAsia="MS Mincho"/>
        </w:rPr>
        <w:t>г) здесь нет правильного ответа</w:t>
      </w:r>
    </w:p>
    <w:p w14:paraId="2AD2D55B" w14:textId="45E87E71" w:rsidR="00AB3420" w:rsidRPr="00A71344" w:rsidRDefault="00DF23F6" w:rsidP="00AB3420">
      <w:pPr>
        <w:rPr>
          <w:rFonts w:eastAsia="MS Mincho"/>
        </w:rPr>
      </w:pPr>
      <w:r w:rsidRPr="00A71344">
        <w:rPr>
          <w:rFonts w:eastAsia="MS Mincho"/>
        </w:rPr>
        <w:t>8</w:t>
      </w:r>
      <w:r w:rsidR="00AB3420" w:rsidRPr="00A71344">
        <w:rPr>
          <w:rFonts w:eastAsia="MS Mincho"/>
        </w:rPr>
        <w:t>. Формой объединений в групповой банковской конкуренции не являются:</w:t>
      </w:r>
    </w:p>
    <w:p w14:paraId="754FD714" w14:textId="77777777" w:rsidR="00AB3420" w:rsidRPr="00A71344" w:rsidRDefault="00AB3420" w:rsidP="00AB3420">
      <w:pPr>
        <w:rPr>
          <w:rFonts w:eastAsia="MS Mincho"/>
        </w:rPr>
      </w:pPr>
      <w:r w:rsidRPr="00A71344">
        <w:rPr>
          <w:rFonts w:eastAsia="MS Mincho"/>
        </w:rPr>
        <w:t>а) синдикаты</w:t>
      </w:r>
    </w:p>
    <w:p w14:paraId="12FAFE00" w14:textId="77777777" w:rsidR="00AB3420" w:rsidRPr="00A71344" w:rsidRDefault="00AB3420" w:rsidP="00AB3420">
      <w:pPr>
        <w:rPr>
          <w:rFonts w:eastAsia="MS Mincho"/>
        </w:rPr>
      </w:pPr>
      <w:r w:rsidRPr="00A71344">
        <w:rPr>
          <w:rFonts w:eastAsia="MS Mincho"/>
        </w:rPr>
        <w:t>б) консорциумы</w:t>
      </w:r>
    </w:p>
    <w:p w14:paraId="41EEF07C" w14:textId="77777777" w:rsidR="00AB3420" w:rsidRPr="00A71344" w:rsidRDefault="00AB3420" w:rsidP="00AB3420">
      <w:pPr>
        <w:rPr>
          <w:rFonts w:eastAsia="MS Mincho"/>
        </w:rPr>
      </w:pPr>
      <w:r w:rsidRPr="00A71344">
        <w:rPr>
          <w:rFonts w:eastAsia="MS Mincho"/>
        </w:rPr>
        <w:t>в) банковские ассоциации</w:t>
      </w:r>
    </w:p>
    <w:p w14:paraId="068C9E84" w14:textId="77777777" w:rsidR="00AB3420" w:rsidRPr="00A71344" w:rsidRDefault="00AB3420" w:rsidP="00AB3420">
      <w:pPr>
        <w:rPr>
          <w:rFonts w:eastAsia="MS Mincho"/>
        </w:rPr>
      </w:pPr>
      <w:r w:rsidRPr="00A71344">
        <w:rPr>
          <w:rFonts w:eastAsia="MS Mincho"/>
        </w:rPr>
        <w:t>г) производственные объединения</w:t>
      </w:r>
    </w:p>
    <w:p w14:paraId="5BA9DCC8" w14:textId="6BD70BC6" w:rsidR="00AB3420" w:rsidRPr="00A71344" w:rsidRDefault="00DF23F6" w:rsidP="00AB3420">
      <w:pPr>
        <w:rPr>
          <w:rFonts w:eastAsia="MS Mincho"/>
        </w:rPr>
      </w:pPr>
      <w:r w:rsidRPr="00A71344">
        <w:rPr>
          <w:rFonts w:eastAsia="MS Mincho"/>
        </w:rPr>
        <w:t>9</w:t>
      </w:r>
      <w:r w:rsidR="00AB3420" w:rsidRPr="00A71344">
        <w:rPr>
          <w:rFonts w:eastAsia="MS Mincho"/>
        </w:rPr>
        <w:t>. К формам конкуренции в зависимости от используемых методов относится:</w:t>
      </w:r>
    </w:p>
    <w:p w14:paraId="1E87D2A7" w14:textId="77777777" w:rsidR="00AB3420" w:rsidRPr="00A71344" w:rsidRDefault="00AB3420" w:rsidP="00AB3420">
      <w:pPr>
        <w:rPr>
          <w:rFonts w:eastAsia="MS Mincho"/>
        </w:rPr>
      </w:pPr>
      <w:r w:rsidRPr="00A71344">
        <w:rPr>
          <w:rFonts w:eastAsia="MS Mincho"/>
        </w:rPr>
        <w:t>а) ценовая конкуренция</w:t>
      </w:r>
    </w:p>
    <w:p w14:paraId="5BA91D05" w14:textId="77777777" w:rsidR="00AB3420" w:rsidRPr="00A71344" w:rsidRDefault="00AB3420" w:rsidP="00AB3420">
      <w:pPr>
        <w:rPr>
          <w:rFonts w:eastAsia="MS Mincho"/>
        </w:rPr>
      </w:pPr>
      <w:r w:rsidRPr="00A71344">
        <w:rPr>
          <w:rFonts w:eastAsia="MS Mincho"/>
        </w:rPr>
        <w:t>б) несовершенная конкуренция</w:t>
      </w:r>
    </w:p>
    <w:p w14:paraId="01CB262E" w14:textId="77777777" w:rsidR="00AB3420" w:rsidRPr="00A71344" w:rsidRDefault="00AB3420" w:rsidP="00AB3420">
      <w:pPr>
        <w:rPr>
          <w:rFonts w:eastAsia="MS Mincho"/>
        </w:rPr>
      </w:pPr>
      <w:r w:rsidRPr="00A71344">
        <w:rPr>
          <w:rFonts w:eastAsia="MS Mincho"/>
        </w:rPr>
        <w:t>в) индивидуальная конкуренция</w:t>
      </w:r>
    </w:p>
    <w:p w14:paraId="6984729F" w14:textId="77777777" w:rsidR="00AB3420" w:rsidRPr="00A71344" w:rsidRDefault="00AB3420" w:rsidP="00AB3420">
      <w:pPr>
        <w:rPr>
          <w:rFonts w:eastAsia="MS Mincho"/>
        </w:rPr>
      </w:pPr>
      <w:r w:rsidRPr="00A71344">
        <w:rPr>
          <w:rFonts w:eastAsia="MS Mincho"/>
        </w:rPr>
        <w:t>г) конкуренция продавцов</w:t>
      </w:r>
    </w:p>
    <w:p w14:paraId="192E3BA5" w14:textId="22DBEA53" w:rsidR="00AB3420" w:rsidRPr="00A71344" w:rsidRDefault="00DF23F6" w:rsidP="00AB3420">
      <w:pPr>
        <w:rPr>
          <w:rFonts w:eastAsia="MS Mincho"/>
        </w:rPr>
      </w:pPr>
      <w:r w:rsidRPr="00A71344">
        <w:rPr>
          <w:rFonts w:eastAsia="MS Mincho"/>
        </w:rPr>
        <w:t>10</w:t>
      </w:r>
      <w:r w:rsidR="00AB3420" w:rsidRPr="00A71344">
        <w:rPr>
          <w:rFonts w:eastAsia="MS Mincho"/>
        </w:rPr>
        <w:t>. Индивидуализация продукции, придание ей характеристик, отличающих ее от аналогичной продукции других фирм, в результате чего однотипные товары не являются полностью взаимозаменяемыми, – это:</w:t>
      </w:r>
    </w:p>
    <w:p w14:paraId="1DB2F96B" w14:textId="77777777" w:rsidR="00AB3420" w:rsidRPr="00A71344" w:rsidRDefault="00AB3420" w:rsidP="00AB3420">
      <w:pPr>
        <w:rPr>
          <w:rFonts w:eastAsia="MS Mincho"/>
        </w:rPr>
      </w:pPr>
      <w:r w:rsidRPr="00A71344">
        <w:rPr>
          <w:rFonts w:eastAsia="MS Mincho"/>
        </w:rPr>
        <w:t>а) дифференцирование продукта</w:t>
      </w:r>
    </w:p>
    <w:p w14:paraId="7617347E" w14:textId="77777777" w:rsidR="00AB3420" w:rsidRPr="00A71344" w:rsidRDefault="00AB3420" w:rsidP="00AB3420">
      <w:pPr>
        <w:rPr>
          <w:rFonts w:eastAsia="MS Mincho"/>
        </w:rPr>
      </w:pPr>
      <w:r w:rsidRPr="00A71344">
        <w:rPr>
          <w:rFonts w:eastAsia="MS Mincho"/>
        </w:rPr>
        <w:t>б) дифференциация продукта</w:t>
      </w:r>
    </w:p>
    <w:p w14:paraId="7345AF92" w14:textId="77777777" w:rsidR="00AB3420" w:rsidRPr="00A71344" w:rsidRDefault="00AB3420" w:rsidP="00AB3420">
      <w:pPr>
        <w:rPr>
          <w:rFonts w:eastAsia="MS Mincho"/>
        </w:rPr>
      </w:pPr>
      <w:r w:rsidRPr="00A71344">
        <w:rPr>
          <w:rFonts w:eastAsia="MS Mincho"/>
        </w:rPr>
        <w:t>в) диверсификация производства</w:t>
      </w:r>
    </w:p>
    <w:p w14:paraId="536D6029" w14:textId="77777777" w:rsidR="00AB3420" w:rsidRPr="00A71344" w:rsidRDefault="00AB3420" w:rsidP="00AB3420">
      <w:pPr>
        <w:rPr>
          <w:rFonts w:eastAsia="MS Mincho"/>
        </w:rPr>
      </w:pPr>
      <w:r w:rsidRPr="00A71344">
        <w:rPr>
          <w:rFonts w:eastAsia="MS Mincho"/>
        </w:rPr>
        <w:t>г) дезинформация конкурента</w:t>
      </w:r>
    </w:p>
    <w:p w14:paraId="260EE2EE" w14:textId="38857C2D" w:rsidR="00AB3420" w:rsidRPr="00A71344" w:rsidRDefault="00DF23F6" w:rsidP="00AB3420">
      <w:pPr>
        <w:rPr>
          <w:rFonts w:eastAsia="MS Mincho"/>
        </w:rPr>
      </w:pPr>
      <w:r w:rsidRPr="00A71344">
        <w:rPr>
          <w:rFonts w:eastAsia="MS Mincho"/>
        </w:rPr>
        <w:t>11</w:t>
      </w:r>
      <w:r w:rsidR="00AB3420" w:rsidRPr="00A71344">
        <w:rPr>
          <w:rFonts w:eastAsia="MS Mincho"/>
        </w:rPr>
        <w:t>. К характеристике дифференциации продукта не относится:</w:t>
      </w:r>
    </w:p>
    <w:p w14:paraId="24249CBA" w14:textId="77777777" w:rsidR="00AB3420" w:rsidRPr="00A71344" w:rsidRDefault="00AB3420" w:rsidP="00AB3420">
      <w:pPr>
        <w:rPr>
          <w:rFonts w:eastAsia="MS Mincho"/>
        </w:rPr>
      </w:pPr>
      <w:r w:rsidRPr="00A71344">
        <w:rPr>
          <w:rFonts w:eastAsia="MS Mincho"/>
        </w:rPr>
        <w:t>а) индивидуализация продукции</w:t>
      </w:r>
    </w:p>
    <w:p w14:paraId="2B9D645D" w14:textId="77777777" w:rsidR="00AB3420" w:rsidRPr="00A71344" w:rsidRDefault="00AB3420" w:rsidP="00AB3420">
      <w:pPr>
        <w:rPr>
          <w:rFonts w:eastAsia="MS Mincho"/>
        </w:rPr>
      </w:pPr>
      <w:r w:rsidRPr="00A71344">
        <w:rPr>
          <w:rFonts w:eastAsia="MS Mincho"/>
        </w:rPr>
        <w:t>б) формирование потребительских предпочтений</w:t>
      </w:r>
    </w:p>
    <w:p w14:paraId="502000A0" w14:textId="77777777" w:rsidR="00AB3420" w:rsidRPr="00A71344" w:rsidRDefault="00AB3420" w:rsidP="00AB3420">
      <w:pPr>
        <w:rPr>
          <w:rFonts w:eastAsia="MS Mincho"/>
        </w:rPr>
      </w:pPr>
      <w:r w:rsidRPr="00A71344">
        <w:rPr>
          <w:rFonts w:eastAsia="MS Mincho"/>
        </w:rPr>
        <w:t>в) формирование лояльности потребителей</w:t>
      </w:r>
    </w:p>
    <w:p w14:paraId="76C4E6D8" w14:textId="77777777" w:rsidR="00AB3420" w:rsidRPr="00A71344" w:rsidRDefault="00AB3420" w:rsidP="00AB3420">
      <w:pPr>
        <w:rPr>
          <w:rFonts w:eastAsia="MS Mincho"/>
        </w:rPr>
      </w:pPr>
      <w:r w:rsidRPr="00A71344">
        <w:rPr>
          <w:rFonts w:eastAsia="MS Mincho"/>
        </w:rPr>
        <w:t>г) здесь нет правильного ответа</w:t>
      </w:r>
    </w:p>
    <w:p w14:paraId="7AD8DBCF" w14:textId="0378C454" w:rsidR="00AB3420" w:rsidRPr="00A71344" w:rsidRDefault="00DF23F6" w:rsidP="00AB3420">
      <w:pPr>
        <w:rPr>
          <w:rFonts w:eastAsia="MS Mincho"/>
        </w:rPr>
      </w:pPr>
      <w:r w:rsidRPr="00A71344">
        <w:rPr>
          <w:rFonts w:eastAsia="MS Mincho"/>
        </w:rPr>
        <w:t>12</w:t>
      </w:r>
      <w:r w:rsidR="00AB3420" w:rsidRPr="00A71344">
        <w:rPr>
          <w:rFonts w:eastAsia="MS Mincho"/>
        </w:rPr>
        <w:t xml:space="preserve">. Тот факт, что одна и та же потребность банковских клиентов может быть удовлетворена различными видами банковских продуктов или услуг, является основой для… </w:t>
      </w:r>
    </w:p>
    <w:p w14:paraId="6C759167" w14:textId="77777777" w:rsidR="00AB3420" w:rsidRPr="00A71344" w:rsidRDefault="00AB3420" w:rsidP="00AB3420">
      <w:pPr>
        <w:rPr>
          <w:rFonts w:eastAsia="MS Mincho"/>
        </w:rPr>
      </w:pPr>
      <w:r w:rsidRPr="00A71344">
        <w:rPr>
          <w:rFonts w:eastAsia="MS Mincho"/>
        </w:rPr>
        <w:t>а) предметной конкуренции</w:t>
      </w:r>
    </w:p>
    <w:p w14:paraId="75580A56" w14:textId="77777777" w:rsidR="00AB3420" w:rsidRPr="00A71344" w:rsidRDefault="00AB3420" w:rsidP="00AB3420">
      <w:pPr>
        <w:rPr>
          <w:rFonts w:eastAsia="MS Mincho"/>
        </w:rPr>
      </w:pPr>
      <w:r w:rsidRPr="00A71344">
        <w:rPr>
          <w:rFonts w:eastAsia="MS Mincho"/>
        </w:rPr>
        <w:t>б) видовой конкуренции</w:t>
      </w:r>
    </w:p>
    <w:p w14:paraId="4D917110" w14:textId="77777777" w:rsidR="00AB3420" w:rsidRPr="00A71344" w:rsidRDefault="00AB3420" w:rsidP="00AB3420">
      <w:pPr>
        <w:rPr>
          <w:rFonts w:eastAsia="MS Mincho"/>
        </w:rPr>
      </w:pPr>
      <w:r w:rsidRPr="00A71344">
        <w:rPr>
          <w:rFonts w:eastAsia="MS Mincho"/>
        </w:rPr>
        <w:t>в) перелива капитала</w:t>
      </w:r>
    </w:p>
    <w:p w14:paraId="5FAB5B56" w14:textId="77777777" w:rsidR="00AB3420" w:rsidRPr="00A71344" w:rsidRDefault="00AB3420" w:rsidP="00AB3420">
      <w:pPr>
        <w:rPr>
          <w:rFonts w:eastAsia="MS Mincho"/>
        </w:rPr>
      </w:pPr>
      <w:r w:rsidRPr="00A71344">
        <w:rPr>
          <w:rFonts w:eastAsia="MS Mincho"/>
        </w:rPr>
        <w:t>г) функциональной конкуренции</w:t>
      </w:r>
    </w:p>
    <w:p w14:paraId="4BDBDAFE" w14:textId="5253EFBB" w:rsidR="00AB3420" w:rsidRPr="00A71344" w:rsidRDefault="00AB3420" w:rsidP="00AB3420">
      <w:pPr>
        <w:rPr>
          <w:rFonts w:eastAsia="MS Mincho"/>
        </w:rPr>
      </w:pPr>
      <w:r w:rsidRPr="00A71344">
        <w:rPr>
          <w:rFonts w:eastAsia="MS Mincho"/>
        </w:rPr>
        <w:t>1</w:t>
      </w:r>
      <w:r w:rsidR="00DF23F6" w:rsidRPr="00A71344">
        <w:rPr>
          <w:rFonts w:eastAsia="MS Mincho"/>
        </w:rPr>
        <w:t>3</w:t>
      </w:r>
      <w:r w:rsidRPr="00A71344">
        <w:rPr>
          <w:rFonts w:eastAsia="MS Mincho"/>
        </w:rPr>
        <w:t xml:space="preserve">. Толчком для усиления банковской конкуренции, приведшего к возникновению банковского маркетинга в 60-е годы </w:t>
      </w:r>
      <w:r w:rsidRPr="00A71344">
        <w:rPr>
          <w:rFonts w:eastAsia="MS Mincho"/>
          <w:lang w:val="en-US"/>
        </w:rPr>
        <w:t>XX</w:t>
      </w:r>
      <w:r w:rsidRPr="00A71344">
        <w:rPr>
          <w:rFonts w:eastAsia="MS Mincho"/>
        </w:rPr>
        <w:t xml:space="preserve"> века, послужил процесс…</w:t>
      </w:r>
    </w:p>
    <w:p w14:paraId="4C6D1991" w14:textId="77777777" w:rsidR="00AB3420" w:rsidRPr="00A71344" w:rsidRDefault="00AB3420" w:rsidP="00AB3420">
      <w:pPr>
        <w:rPr>
          <w:rFonts w:eastAsia="MS Mincho"/>
        </w:rPr>
      </w:pPr>
      <w:r w:rsidRPr="00A71344">
        <w:rPr>
          <w:rFonts w:eastAsia="MS Mincho"/>
        </w:rPr>
        <w:t>а) внедрения новых банковских технологий</w:t>
      </w:r>
    </w:p>
    <w:p w14:paraId="107A9A9B" w14:textId="77777777" w:rsidR="00AB3420" w:rsidRPr="00A71344" w:rsidRDefault="00AB3420" w:rsidP="00AB3420">
      <w:pPr>
        <w:rPr>
          <w:rFonts w:eastAsia="MS Mincho"/>
        </w:rPr>
      </w:pPr>
      <w:r w:rsidRPr="00A71344">
        <w:rPr>
          <w:rFonts w:eastAsia="MS Mincho"/>
        </w:rPr>
        <w:t>б) разорения множества мелких банков</w:t>
      </w:r>
    </w:p>
    <w:p w14:paraId="4A89F85C" w14:textId="77777777" w:rsidR="00AB3420" w:rsidRPr="00A71344" w:rsidRDefault="00AB3420" w:rsidP="00AB3420">
      <w:pPr>
        <w:rPr>
          <w:rFonts w:eastAsia="MS Mincho"/>
        </w:rPr>
      </w:pPr>
      <w:r w:rsidRPr="00A71344">
        <w:rPr>
          <w:rFonts w:eastAsia="MS Mincho"/>
        </w:rPr>
        <w:t>в) повышения благосостояния населения</w:t>
      </w:r>
    </w:p>
    <w:p w14:paraId="2A09C946" w14:textId="77777777" w:rsidR="00AB3420" w:rsidRPr="00A71344" w:rsidRDefault="00AB3420" w:rsidP="00AB3420">
      <w:pPr>
        <w:rPr>
          <w:rFonts w:eastAsia="MS Mincho"/>
        </w:rPr>
      </w:pPr>
      <w:r w:rsidRPr="00A71344">
        <w:rPr>
          <w:rFonts w:eastAsia="MS Mincho"/>
        </w:rPr>
        <w:t>г) глобализации банковской конкуренции</w:t>
      </w:r>
    </w:p>
    <w:p w14:paraId="35C3EEAC" w14:textId="76408A0E" w:rsidR="00AB3420" w:rsidRPr="00A71344" w:rsidRDefault="00DF23F6" w:rsidP="00AB3420">
      <w:pPr>
        <w:rPr>
          <w:rFonts w:eastAsia="MS Mincho"/>
        </w:rPr>
      </w:pPr>
      <w:r w:rsidRPr="00A71344">
        <w:rPr>
          <w:rFonts w:eastAsia="MS Mincho"/>
        </w:rPr>
        <w:t>1</w:t>
      </w:r>
      <w:r w:rsidR="00AB3420" w:rsidRPr="00A71344">
        <w:rPr>
          <w:rFonts w:eastAsia="MS Mincho"/>
        </w:rPr>
        <w:t xml:space="preserve">4. Буквам в сокращении </w:t>
      </w:r>
      <w:r w:rsidR="00AB3420" w:rsidRPr="00A71344">
        <w:rPr>
          <w:rFonts w:eastAsia="MS Mincho"/>
          <w:lang w:val="en-US"/>
        </w:rPr>
        <w:t>SWOT</w:t>
      </w:r>
      <w:r w:rsidR="00AB3420" w:rsidRPr="00A71344">
        <w:rPr>
          <w:rFonts w:eastAsia="MS Mincho"/>
        </w:rPr>
        <w:t xml:space="preserve"> соответствуют:</w:t>
      </w:r>
    </w:p>
    <w:p w14:paraId="38A804B7" w14:textId="77777777" w:rsidR="00AB3420" w:rsidRPr="00A71344" w:rsidRDefault="00AB3420" w:rsidP="00AB3420">
      <w:pPr>
        <w:rPr>
          <w:rFonts w:eastAsia="MS Mincho"/>
        </w:rPr>
      </w:pPr>
      <w:r w:rsidRPr="00A71344">
        <w:rPr>
          <w:rFonts w:eastAsia="MS Mincho"/>
        </w:rPr>
        <w:t>а) силы, слабости, возможности, опасности</w:t>
      </w:r>
    </w:p>
    <w:p w14:paraId="20C9BE38" w14:textId="77777777" w:rsidR="00AB3420" w:rsidRPr="00A71344" w:rsidRDefault="00AB3420" w:rsidP="00AB3420">
      <w:pPr>
        <w:rPr>
          <w:rFonts w:eastAsia="MS Mincho"/>
        </w:rPr>
      </w:pPr>
      <w:r w:rsidRPr="00A71344">
        <w:rPr>
          <w:rFonts w:eastAsia="MS Mincho"/>
        </w:rPr>
        <w:t>б) силы, возможности, опасности, традиции</w:t>
      </w:r>
    </w:p>
    <w:p w14:paraId="769326BC" w14:textId="77777777" w:rsidR="00AB3420" w:rsidRPr="00A71344" w:rsidRDefault="00AB3420" w:rsidP="00AB3420">
      <w:pPr>
        <w:rPr>
          <w:rFonts w:eastAsia="MS Mincho"/>
        </w:rPr>
      </w:pPr>
      <w:r w:rsidRPr="00A71344">
        <w:rPr>
          <w:rFonts w:eastAsia="MS Mincho"/>
        </w:rPr>
        <w:lastRenderedPageBreak/>
        <w:t>в) сбор информации, анализ, наблюдение, прогнозирование</w:t>
      </w:r>
    </w:p>
    <w:p w14:paraId="0641E393" w14:textId="77777777" w:rsidR="00AB3420" w:rsidRPr="00A71344" w:rsidRDefault="00AB3420" w:rsidP="00AB3420">
      <w:pPr>
        <w:rPr>
          <w:rFonts w:eastAsia="MS Mincho"/>
        </w:rPr>
      </w:pPr>
      <w:r w:rsidRPr="00A71344">
        <w:rPr>
          <w:rFonts w:eastAsia="MS Mincho"/>
        </w:rPr>
        <w:t>г) конкуренты, потребители, поставщики, субституты</w:t>
      </w:r>
    </w:p>
    <w:p w14:paraId="28C439D2" w14:textId="24FD3C7D" w:rsidR="00AB3420" w:rsidRPr="00A71344" w:rsidRDefault="00DF23F6" w:rsidP="00AB3420">
      <w:pPr>
        <w:rPr>
          <w:rFonts w:eastAsia="MS Mincho"/>
        </w:rPr>
      </w:pPr>
      <w:r w:rsidRPr="00A71344">
        <w:rPr>
          <w:rFonts w:eastAsia="MS Mincho"/>
        </w:rPr>
        <w:t>1</w:t>
      </w:r>
      <w:r w:rsidR="00AB3420" w:rsidRPr="00A71344">
        <w:rPr>
          <w:rFonts w:eastAsia="MS Mincho"/>
        </w:rPr>
        <w:t>5. К числу 5 сил конкуренции по М. Портеру не относится:</w:t>
      </w:r>
    </w:p>
    <w:p w14:paraId="0AEB08B5" w14:textId="77777777" w:rsidR="00AB3420" w:rsidRPr="00A71344" w:rsidRDefault="00AB3420" w:rsidP="00AB3420">
      <w:pPr>
        <w:rPr>
          <w:rFonts w:eastAsia="MS Mincho"/>
        </w:rPr>
      </w:pPr>
      <w:r w:rsidRPr="00A71344">
        <w:rPr>
          <w:rFonts w:eastAsia="MS Mincho"/>
        </w:rPr>
        <w:t>а) влияние действующих конкурентов</w:t>
      </w:r>
    </w:p>
    <w:p w14:paraId="75B9ABF1" w14:textId="77777777" w:rsidR="00AB3420" w:rsidRPr="00A71344" w:rsidRDefault="00AB3420" w:rsidP="00AB3420">
      <w:pPr>
        <w:rPr>
          <w:rFonts w:eastAsia="MS Mincho"/>
        </w:rPr>
      </w:pPr>
      <w:r w:rsidRPr="00A71344">
        <w:rPr>
          <w:rFonts w:eastAsia="MS Mincho"/>
        </w:rPr>
        <w:t>б) влияние поставщиков</w:t>
      </w:r>
    </w:p>
    <w:p w14:paraId="6F06327C" w14:textId="77777777" w:rsidR="00AB3420" w:rsidRPr="00A71344" w:rsidRDefault="00AB3420" w:rsidP="00AB3420">
      <w:pPr>
        <w:rPr>
          <w:rFonts w:eastAsia="MS Mincho"/>
        </w:rPr>
      </w:pPr>
      <w:r w:rsidRPr="00A71344">
        <w:rPr>
          <w:rFonts w:eastAsia="MS Mincho"/>
        </w:rPr>
        <w:t>в) влияние государства</w:t>
      </w:r>
    </w:p>
    <w:p w14:paraId="5BCBBBA7" w14:textId="77777777" w:rsidR="00AB3420" w:rsidRPr="00A71344" w:rsidRDefault="00AB3420" w:rsidP="00AB3420">
      <w:pPr>
        <w:rPr>
          <w:rFonts w:eastAsia="MS Mincho"/>
        </w:rPr>
      </w:pPr>
      <w:r w:rsidRPr="00A71344">
        <w:rPr>
          <w:rFonts w:eastAsia="MS Mincho"/>
        </w:rPr>
        <w:t>г) влияние товаров-субститутов</w:t>
      </w:r>
    </w:p>
    <w:p w14:paraId="31EAD235" w14:textId="22065590" w:rsidR="00AB3420" w:rsidRPr="00A71344" w:rsidRDefault="00DF23F6" w:rsidP="00AB3420">
      <w:pPr>
        <w:rPr>
          <w:rFonts w:eastAsia="MS Mincho"/>
        </w:rPr>
      </w:pPr>
      <w:r w:rsidRPr="00A71344">
        <w:rPr>
          <w:rFonts w:eastAsia="MS Mincho"/>
        </w:rPr>
        <w:t>1</w:t>
      </w:r>
      <w:r w:rsidR="00AB3420" w:rsidRPr="00A71344">
        <w:rPr>
          <w:rFonts w:eastAsia="MS Mincho"/>
        </w:rPr>
        <w:t>6. Чем более влиятельна каждая из 5 сил конкуренции, тем меньше:</w:t>
      </w:r>
    </w:p>
    <w:p w14:paraId="188EFB3F" w14:textId="77777777" w:rsidR="00AB3420" w:rsidRPr="00A71344" w:rsidRDefault="00AB3420" w:rsidP="00AB3420">
      <w:pPr>
        <w:rPr>
          <w:rFonts w:eastAsia="MS Mincho"/>
        </w:rPr>
      </w:pPr>
      <w:r w:rsidRPr="00A71344">
        <w:rPr>
          <w:rFonts w:eastAsia="MS Mincho"/>
        </w:rPr>
        <w:t>а) привлекательность отрасли</w:t>
      </w:r>
    </w:p>
    <w:p w14:paraId="40495802" w14:textId="77777777" w:rsidR="00AB3420" w:rsidRPr="00A71344" w:rsidRDefault="00AB3420" w:rsidP="00AB3420">
      <w:pPr>
        <w:rPr>
          <w:rFonts w:eastAsia="MS Mincho"/>
        </w:rPr>
      </w:pPr>
      <w:r w:rsidRPr="00A71344">
        <w:rPr>
          <w:rFonts w:eastAsia="MS Mincho"/>
        </w:rPr>
        <w:t>б) интенсивность конкуренции</w:t>
      </w:r>
    </w:p>
    <w:p w14:paraId="58C22070" w14:textId="77777777" w:rsidR="00AB3420" w:rsidRPr="00A71344" w:rsidRDefault="00AB3420" w:rsidP="00AB3420">
      <w:pPr>
        <w:rPr>
          <w:rFonts w:eastAsia="MS Mincho"/>
        </w:rPr>
      </w:pPr>
      <w:r w:rsidRPr="00A71344">
        <w:rPr>
          <w:rFonts w:eastAsia="MS Mincho"/>
        </w:rPr>
        <w:t>в) дифференциация продукта</w:t>
      </w:r>
    </w:p>
    <w:p w14:paraId="2A634F1E" w14:textId="77777777" w:rsidR="00AB3420" w:rsidRPr="00A71344" w:rsidRDefault="00AB3420" w:rsidP="00AB3420">
      <w:pPr>
        <w:rPr>
          <w:rFonts w:eastAsia="MS Mincho"/>
        </w:rPr>
      </w:pPr>
      <w:r w:rsidRPr="00A71344">
        <w:rPr>
          <w:rFonts w:eastAsia="MS Mincho"/>
        </w:rPr>
        <w:t>г) затраты на маркетинговое исследование</w:t>
      </w:r>
    </w:p>
    <w:p w14:paraId="3EDEF0FD" w14:textId="680D3A18" w:rsidR="00AB3420" w:rsidRPr="00A71344" w:rsidRDefault="00DF23F6" w:rsidP="00AB3420">
      <w:pPr>
        <w:rPr>
          <w:rFonts w:eastAsia="MS Mincho"/>
        </w:rPr>
      </w:pPr>
      <w:r w:rsidRPr="00A71344">
        <w:rPr>
          <w:rFonts w:eastAsia="MS Mincho"/>
        </w:rPr>
        <w:t>1</w:t>
      </w:r>
      <w:r w:rsidR="00AB3420" w:rsidRPr="00A71344">
        <w:rPr>
          <w:rFonts w:eastAsia="MS Mincho"/>
        </w:rPr>
        <w:t xml:space="preserve">7. Разделение рынка на группы потребителей с однородным составом по тем или иным признакам – это: </w:t>
      </w:r>
    </w:p>
    <w:p w14:paraId="09CFF181" w14:textId="77777777" w:rsidR="00AB3420" w:rsidRPr="00A71344" w:rsidRDefault="00AB3420" w:rsidP="00AB3420">
      <w:pPr>
        <w:rPr>
          <w:rFonts w:eastAsia="MS Mincho"/>
        </w:rPr>
      </w:pPr>
      <w:r w:rsidRPr="00A71344">
        <w:rPr>
          <w:rFonts w:eastAsia="MS Mincho"/>
        </w:rPr>
        <w:t>а) дифференциация</w:t>
      </w:r>
    </w:p>
    <w:p w14:paraId="0970A24E" w14:textId="77777777" w:rsidR="00AB3420" w:rsidRPr="00A71344" w:rsidRDefault="00AB3420" w:rsidP="00AB3420">
      <w:pPr>
        <w:rPr>
          <w:rFonts w:eastAsia="MS Mincho"/>
        </w:rPr>
      </w:pPr>
      <w:r w:rsidRPr="00A71344">
        <w:rPr>
          <w:rFonts w:eastAsia="MS Mincho"/>
        </w:rPr>
        <w:t>б) диверсификация</w:t>
      </w:r>
    </w:p>
    <w:p w14:paraId="410F45E7" w14:textId="77777777" w:rsidR="00AB3420" w:rsidRPr="00A71344" w:rsidRDefault="00AB3420" w:rsidP="00AB3420">
      <w:pPr>
        <w:rPr>
          <w:rFonts w:eastAsia="MS Mincho"/>
        </w:rPr>
      </w:pPr>
      <w:r w:rsidRPr="00A71344">
        <w:rPr>
          <w:rFonts w:eastAsia="MS Mincho"/>
        </w:rPr>
        <w:t>в) сегментация</w:t>
      </w:r>
    </w:p>
    <w:p w14:paraId="01F99845" w14:textId="77777777" w:rsidR="00AB3420" w:rsidRPr="00A71344" w:rsidRDefault="00AB3420" w:rsidP="00AB3420">
      <w:pPr>
        <w:rPr>
          <w:rFonts w:eastAsia="MS Mincho"/>
        </w:rPr>
      </w:pPr>
      <w:r w:rsidRPr="00A71344">
        <w:rPr>
          <w:rFonts w:eastAsia="MS Mincho"/>
        </w:rPr>
        <w:t>г) унификация</w:t>
      </w:r>
    </w:p>
    <w:p w14:paraId="5F535160" w14:textId="5E7AA12E" w:rsidR="00AB3420" w:rsidRPr="00A71344" w:rsidRDefault="00DF23F6" w:rsidP="00AB3420">
      <w:pPr>
        <w:rPr>
          <w:rFonts w:eastAsia="MS Mincho"/>
        </w:rPr>
      </w:pPr>
      <w:r w:rsidRPr="00A71344">
        <w:rPr>
          <w:rFonts w:eastAsia="MS Mincho"/>
        </w:rPr>
        <w:t>1</w:t>
      </w:r>
      <w:r w:rsidR="00AB3420" w:rsidRPr="00A71344">
        <w:rPr>
          <w:rFonts w:eastAsia="MS Mincho"/>
        </w:rPr>
        <w:t>8. При расчете конкурентоспособности продукта учитывается именно эта цена:</w:t>
      </w:r>
    </w:p>
    <w:p w14:paraId="1A65C691" w14:textId="77777777" w:rsidR="00AB3420" w:rsidRPr="00A71344" w:rsidRDefault="00AB3420" w:rsidP="00AB3420">
      <w:pPr>
        <w:rPr>
          <w:rFonts w:eastAsia="MS Mincho"/>
        </w:rPr>
      </w:pPr>
      <w:r w:rsidRPr="00A71344">
        <w:rPr>
          <w:rFonts w:eastAsia="MS Mincho"/>
        </w:rPr>
        <w:t>а) цена спроса</w:t>
      </w:r>
    </w:p>
    <w:p w14:paraId="4D7F685D" w14:textId="77777777" w:rsidR="00AB3420" w:rsidRPr="00A71344" w:rsidRDefault="00AB3420" w:rsidP="00AB3420">
      <w:pPr>
        <w:rPr>
          <w:rFonts w:eastAsia="MS Mincho"/>
        </w:rPr>
      </w:pPr>
      <w:r w:rsidRPr="00A71344">
        <w:rPr>
          <w:rFonts w:eastAsia="MS Mincho"/>
        </w:rPr>
        <w:t>б) цена предложения</w:t>
      </w:r>
    </w:p>
    <w:p w14:paraId="2BD3A0C3" w14:textId="77777777" w:rsidR="00AB3420" w:rsidRPr="00A71344" w:rsidRDefault="00AB3420" w:rsidP="00AB3420">
      <w:pPr>
        <w:rPr>
          <w:rFonts w:eastAsia="MS Mincho"/>
        </w:rPr>
      </w:pPr>
      <w:r w:rsidRPr="00A71344">
        <w:rPr>
          <w:rFonts w:eastAsia="MS Mincho"/>
        </w:rPr>
        <w:t>в) цена потребления</w:t>
      </w:r>
    </w:p>
    <w:p w14:paraId="70CB1EAC" w14:textId="77777777" w:rsidR="00AB3420" w:rsidRPr="00A71344" w:rsidRDefault="00AB3420" w:rsidP="00AB3420">
      <w:pPr>
        <w:rPr>
          <w:rFonts w:eastAsia="MS Mincho"/>
        </w:rPr>
      </w:pPr>
      <w:r w:rsidRPr="00A71344">
        <w:rPr>
          <w:rFonts w:eastAsia="MS Mincho"/>
        </w:rPr>
        <w:t>г) цена продажи</w:t>
      </w:r>
    </w:p>
    <w:p w14:paraId="3B64916A" w14:textId="21864239" w:rsidR="00AB3420" w:rsidRPr="00A71344" w:rsidRDefault="00DF23F6" w:rsidP="00AB3420">
      <w:pPr>
        <w:rPr>
          <w:rFonts w:eastAsia="MS Mincho"/>
        </w:rPr>
      </w:pPr>
      <w:r w:rsidRPr="00A71344">
        <w:rPr>
          <w:rFonts w:eastAsia="MS Mincho"/>
        </w:rPr>
        <w:t>1</w:t>
      </w:r>
      <w:r w:rsidR="00AB3420" w:rsidRPr="00A71344">
        <w:rPr>
          <w:rFonts w:eastAsia="MS Mincho"/>
        </w:rPr>
        <w:t>9. Выделение двух групп конкурентных преимуществ – низкие издержки и дифференциация продукта – связано с тем, что конкуренция может быть:</w:t>
      </w:r>
    </w:p>
    <w:p w14:paraId="1C2B5CC3" w14:textId="77777777" w:rsidR="00AB3420" w:rsidRPr="00A71344" w:rsidRDefault="00AB3420" w:rsidP="00AB3420">
      <w:pPr>
        <w:rPr>
          <w:rFonts w:eastAsia="MS Mincho"/>
        </w:rPr>
      </w:pPr>
      <w:r w:rsidRPr="00A71344">
        <w:rPr>
          <w:rFonts w:eastAsia="MS Mincho"/>
        </w:rPr>
        <w:t>а) индивидуальной и групповой</w:t>
      </w:r>
    </w:p>
    <w:p w14:paraId="469262BB" w14:textId="77777777" w:rsidR="00AB3420" w:rsidRPr="00A71344" w:rsidRDefault="00AB3420" w:rsidP="00AB3420">
      <w:pPr>
        <w:rPr>
          <w:rFonts w:eastAsia="MS Mincho"/>
        </w:rPr>
      </w:pPr>
      <w:r w:rsidRPr="00A71344">
        <w:rPr>
          <w:rFonts w:eastAsia="MS Mincho"/>
        </w:rPr>
        <w:t>б) ценовой и неценовой</w:t>
      </w:r>
    </w:p>
    <w:p w14:paraId="78E27B1E" w14:textId="77777777" w:rsidR="00AB3420" w:rsidRPr="00A71344" w:rsidRDefault="00AB3420" w:rsidP="00AB3420">
      <w:pPr>
        <w:rPr>
          <w:rFonts w:eastAsia="MS Mincho"/>
        </w:rPr>
      </w:pPr>
      <w:r w:rsidRPr="00A71344">
        <w:rPr>
          <w:rFonts w:eastAsia="MS Mincho"/>
        </w:rPr>
        <w:t>в) внутриотраслевой и межотраслевой</w:t>
      </w:r>
    </w:p>
    <w:p w14:paraId="239A3047" w14:textId="77777777" w:rsidR="00AB3420" w:rsidRPr="00A71344" w:rsidRDefault="00AB3420" w:rsidP="00AB3420">
      <w:pPr>
        <w:rPr>
          <w:rFonts w:eastAsia="MS Mincho"/>
        </w:rPr>
      </w:pPr>
      <w:r w:rsidRPr="00A71344">
        <w:rPr>
          <w:rFonts w:eastAsia="MS Mincho"/>
        </w:rPr>
        <w:t>г) совершенной и несовершенной</w:t>
      </w:r>
    </w:p>
    <w:p w14:paraId="5DC86EF9" w14:textId="33116F67" w:rsidR="00AB3420" w:rsidRPr="00A71344" w:rsidRDefault="00DF23F6" w:rsidP="00AB3420">
      <w:pPr>
        <w:rPr>
          <w:rFonts w:eastAsia="MS Mincho"/>
        </w:rPr>
      </w:pPr>
      <w:r w:rsidRPr="00A71344">
        <w:rPr>
          <w:rFonts w:eastAsia="MS Mincho"/>
        </w:rPr>
        <w:t>20</w:t>
      </w:r>
      <w:r w:rsidR="00AB3420" w:rsidRPr="00A71344">
        <w:rPr>
          <w:rFonts w:eastAsia="MS Mincho"/>
        </w:rPr>
        <w:t>. Обобщающая модель действий, ориентированных на долгосрочное развитие банка, – это:</w:t>
      </w:r>
    </w:p>
    <w:p w14:paraId="6D5637BF" w14:textId="77777777" w:rsidR="00AB3420" w:rsidRPr="00A71344" w:rsidRDefault="00AB3420" w:rsidP="00AB3420">
      <w:pPr>
        <w:rPr>
          <w:rFonts w:eastAsia="MS Mincho"/>
        </w:rPr>
      </w:pPr>
      <w:r w:rsidRPr="00A71344">
        <w:rPr>
          <w:rFonts w:eastAsia="MS Mincho"/>
        </w:rPr>
        <w:t>а) тактика банка</w:t>
      </w:r>
    </w:p>
    <w:p w14:paraId="1FA58CCE" w14:textId="77777777" w:rsidR="00AB3420" w:rsidRPr="00A71344" w:rsidRDefault="00AB3420" w:rsidP="00AB3420">
      <w:pPr>
        <w:rPr>
          <w:rFonts w:eastAsia="MS Mincho"/>
        </w:rPr>
      </w:pPr>
      <w:r w:rsidRPr="00A71344">
        <w:rPr>
          <w:rFonts w:eastAsia="MS Mincho"/>
        </w:rPr>
        <w:t>б) предпринимательская философия банка</w:t>
      </w:r>
    </w:p>
    <w:p w14:paraId="2D177C66" w14:textId="77777777" w:rsidR="00AB3420" w:rsidRPr="00A71344" w:rsidRDefault="00AB3420" w:rsidP="00AB3420">
      <w:pPr>
        <w:rPr>
          <w:rFonts w:eastAsia="MS Mincho"/>
        </w:rPr>
      </w:pPr>
      <w:r w:rsidRPr="00A71344">
        <w:rPr>
          <w:rFonts w:eastAsia="MS Mincho"/>
        </w:rPr>
        <w:t>в) стратегия банка</w:t>
      </w:r>
    </w:p>
    <w:p w14:paraId="790C2C6B" w14:textId="77777777" w:rsidR="00AB3420" w:rsidRPr="00A71344" w:rsidRDefault="00AB3420" w:rsidP="00AB3420">
      <w:pPr>
        <w:rPr>
          <w:rFonts w:eastAsia="MS Mincho"/>
        </w:rPr>
      </w:pPr>
      <w:r w:rsidRPr="00A71344">
        <w:rPr>
          <w:rFonts w:eastAsia="MS Mincho"/>
        </w:rPr>
        <w:t>г) пирамида целей банка</w:t>
      </w:r>
    </w:p>
    <w:p w14:paraId="6310FD21" w14:textId="3EEB87A7" w:rsidR="00AB3420" w:rsidRPr="00A71344" w:rsidRDefault="00AB3420" w:rsidP="00AB3420">
      <w:pPr>
        <w:rPr>
          <w:rFonts w:eastAsia="MS Mincho"/>
        </w:rPr>
      </w:pPr>
      <w:r w:rsidRPr="00A71344">
        <w:rPr>
          <w:rFonts w:eastAsia="MS Mincho"/>
        </w:rPr>
        <w:t>2</w:t>
      </w:r>
      <w:r w:rsidR="00DF23F6" w:rsidRPr="00A71344">
        <w:rPr>
          <w:rFonts w:eastAsia="MS Mincho"/>
        </w:rPr>
        <w:t>1</w:t>
      </w:r>
      <w:r w:rsidRPr="00A71344">
        <w:rPr>
          <w:rFonts w:eastAsia="MS Mincho"/>
        </w:rPr>
        <w:t>. К числу корпоративных стратегий не относится:</w:t>
      </w:r>
    </w:p>
    <w:p w14:paraId="1DCBC95C" w14:textId="77777777" w:rsidR="00AB3420" w:rsidRPr="00A71344" w:rsidRDefault="00AB3420" w:rsidP="00AB3420">
      <w:pPr>
        <w:rPr>
          <w:rFonts w:eastAsia="MS Mincho"/>
        </w:rPr>
      </w:pPr>
      <w:r w:rsidRPr="00A71344">
        <w:rPr>
          <w:rFonts w:eastAsia="MS Mincho"/>
        </w:rPr>
        <w:t>а) лидерство в снижении издержек</w:t>
      </w:r>
    </w:p>
    <w:p w14:paraId="2DF89741" w14:textId="77777777" w:rsidR="00AB3420" w:rsidRPr="00A71344" w:rsidRDefault="00AB3420" w:rsidP="00AB3420">
      <w:pPr>
        <w:rPr>
          <w:rFonts w:eastAsia="MS Mincho"/>
        </w:rPr>
      </w:pPr>
      <w:r w:rsidRPr="00A71344">
        <w:rPr>
          <w:rFonts w:eastAsia="MS Mincho"/>
        </w:rPr>
        <w:t xml:space="preserve">б) дифференциация </w:t>
      </w:r>
    </w:p>
    <w:p w14:paraId="34CF615F" w14:textId="77777777" w:rsidR="00AB3420" w:rsidRPr="00A71344" w:rsidRDefault="00AB3420" w:rsidP="00AB3420">
      <w:pPr>
        <w:rPr>
          <w:rFonts w:eastAsia="MS Mincho"/>
        </w:rPr>
      </w:pPr>
      <w:r w:rsidRPr="00A71344">
        <w:rPr>
          <w:rFonts w:eastAsia="MS Mincho"/>
        </w:rPr>
        <w:t>в) фокусирование (нишевая стратегия)</w:t>
      </w:r>
    </w:p>
    <w:p w14:paraId="12D73B4D" w14:textId="77777777" w:rsidR="00AB3420" w:rsidRPr="00A71344" w:rsidRDefault="00AB3420" w:rsidP="00AB3420">
      <w:pPr>
        <w:rPr>
          <w:rFonts w:eastAsia="MS Mincho"/>
        </w:rPr>
      </w:pPr>
      <w:r w:rsidRPr="00A71344">
        <w:rPr>
          <w:rFonts w:eastAsia="MS Mincho"/>
        </w:rPr>
        <w:t xml:space="preserve">г) сокращение деловой сферы </w:t>
      </w:r>
    </w:p>
    <w:p w14:paraId="660ABEE1" w14:textId="7A46B146" w:rsidR="00AB3420" w:rsidRPr="00A71344" w:rsidRDefault="00DF23F6" w:rsidP="00AB3420">
      <w:pPr>
        <w:rPr>
          <w:rFonts w:eastAsia="MS Mincho"/>
        </w:rPr>
      </w:pPr>
      <w:r w:rsidRPr="00A71344">
        <w:rPr>
          <w:rFonts w:eastAsia="MS Mincho"/>
        </w:rPr>
        <w:t>22</w:t>
      </w:r>
      <w:r w:rsidR="00AB3420" w:rsidRPr="00A71344">
        <w:rPr>
          <w:rFonts w:eastAsia="MS Mincho"/>
        </w:rPr>
        <w:t>. Самой распространенной корпоративной стратегией коммерческого банка сегодня является:</w:t>
      </w:r>
    </w:p>
    <w:p w14:paraId="4549A9A3" w14:textId="77777777" w:rsidR="00AB3420" w:rsidRPr="00A71344" w:rsidRDefault="00AB3420" w:rsidP="00AB3420">
      <w:pPr>
        <w:rPr>
          <w:rFonts w:eastAsia="MS Mincho"/>
        </w:rPr>
      </w:pPr>
      <w:r w:rsidRPr="00A71344">
        <w:rPr>
          <w:rFonts w:eastAsia="MS Mincho"/>
        </w:rPr>
        <w:t xml:space="preserve">а) дифференциация </w:t>
      </w:r>
    </w:p>
    <w:p w14:paraId="35FD9B45" w14:textId="77777777" w:rsidR="00AB3420" w:rsidRPr="00A71344" w:rsidRDefault="00AB3420" w:rsidP="00AB3420">
      <w:pPr>
        <w:rPr>
          <w:rFonts w:eastAsia="MS Mincho"/>
        </w:rPr>
      </w:pPr>
      <w:r w:rsidRPr="00A71344">
        <w:rPr>
          <w:rFonts w:eastAsia="MS Mincho"/>
        </w:rPr>
        <w:lastRenderedPageBreak/>
        <w:t>б) лидерство в снижении издержек</w:t>
      </w:r>
    </w:p>
    <w:p w14:paraId="5D3A83BA" w14:textId="77777777" w:rsidR="00AB3420" w:rsidRPr="00A71344" w:rsidRDefault="00AB3420" w:rsidP="00AB3420">
      <w:pPr>
        <w:rPr>
          <w:rFonts w:eastAsia="MS Mincho"/>
        </w:rPr>
      </w:pPr>
      <w:r w:rsidRPr="00A71344">
        <w:rPr>
          <w:rFonts w:eastAsia="MS Mincho"/>
        </w:rPr>
        <w:t>в) диверсификация</w:t>
      </w:r>
    </w:p>
    <w:p w14:paraId="28DC525C" w14:textId="77777777" w:rsidR="00AB3420" w:rsidRPr="00A71344" w:rsidRDefault="00AB3420" w:rsidP="00AB3420">
      <w:pPr>
        <w:rPr>
          <w:rFonts w:eastAsia="MS Mincho"/>
        </w:rPr>
      </w:pPr>
      <w:r w:rsidRPr="00A71344">
        <w:rPr>
          <w:rFonts w:eastAsia="MS Mincho"/>
        </w:rPr>
        <w:t>г) фокусирование</w:t>
      </w:r>
    </w:p>
    <w:p w14:paraId="27505A75" w14:textId="5568E05C" w:rsidR="00AB3420" w:rsidRPr="00A71344" w:rsidRDefault="00DF23F6" w:rsidP="00AB3420">
      <w:pPr>
        <w:rPr>
          <w:rFonts w:eastAsia="MS Mincho"/>
        </w:rPr>
      </w:pPr>
      <w:r w:rsidRPr="00A71344">
        <w:rPr>
          <w:rFonts w:eastAsia="MS Mincho"/>
        </w:rPr>
        <w:t>23</w:t>
      </w:r>
      <w:r w:rsidR="00AB3420" w:rsidRPr="00A71344">
        <w:rPr>
          <w:rFonts w:eastAsia="MS Mincho"/>
        </w:rPr>
        <w:t>. Понятие «деловая сфера банка» наиболее близко по смыслу понятию…</w:t>
      </w:r>
    </w:p>
    <w:p w14:paraId="50AAF579" w14:textId="77777777" w:rsidR="00AB3420" w:rsidRPr="00A71344" w:rsidRDefault="00AB3420" w:rsidP="00AB3420">
      <w:pPr>
        <w:rPr>
          <w:rFonts w:eastAsia="MS Mincho"/>
        </w:rPr>
      </w:pPr>
      <w:r w:rsidRPr="00A71344">
        <w:rPr>
          <w:rFonts w:eastAsia="MS Mincho"/>
        </w:rPr>
        <w:t>а) центр обслуживания клиентов</w:t>
      </w:r>
    </w:p>
    <w:p w14:paraId="4997FAEC" w14:textId="77777777" w:rsidR="00AB3420" w:rsidRPr="00A71344" w:rsidRDefault="00AB3420" w:rsidP="00AB3420">
      <w:pPr>
        <w:rPr>
          <w:rFonts w:eastAsia="MS Mincho"/>
        </w:rPr>
      </w:pPr>
      <w:r w:rsidRPr="00A71344">
        <w:rPr>
          <w:rFonts w:eastAsia="MS Mincho"/>
        </w:rPr>
        <w:t>б) банковская отрасль</w:t>
      </w:r>
    </w:p>
    <w:p w14:paraId="66821303" w14:textId="77777777" w:rsidR="00AB3420" w:rsidRPr="00A71344" w:rsidRDefault="00AB3420" w:rsidP="00AB3420">
      <w:pPr>
        <w:rPr>
          <w:rFonts w:eastAsia="MS Mincho"/>
        </w:rPr>
      </w:pPr>
      <w:r w:rsidRPr="00A71344">
        <w:rPr>
          <w:rFonts w:eastAsia="MS Mincho"/>
        </w:rPr>
        <w:t>в) региональный банковский рынок</w:t>
      </w:r>
    </w:p>
    <w:p w14:paraId="27204DC8" w14:textId="77777777" w:rsidR="00AB3420" w:rsidRPr="00A71344" w:rsidRDefault="00AB3420" w:rsidP="00AB3420">
      <w:pPr>
        <w:rPr>
          <w:rFonts w:eastAsia="MS Mincho"/>
        </w:rPr>
      </w:pPr>
      <w:r w:rsidRPr="00A71344">
        <w:rPr>
          <w:rFonts w:eastAsia="MS Mincho"/>
        </w:rPr>
        <w:t>г) правление банка</w:t>
      </w:r>
    </w:p>
    <w:p w14:paraId="1D54B685" w14:textId="64955936" w:rsidR="00AB3420" w:rsidRPr="00A71344" w:rsidRDefault="00DF23F6" w:rsidP="00AB3420">
      <w:pPr>
        <w:rPr>
          <w:rFonts w:eastAsia="MS Mincho"/>
        </w:rPr>
      </w:pPr>
      <w:r w:rsidRPr="00A71344">
        <w:rPr>
          <w:rFonts w:eastAsia="MS Mincho"/>
        </w:rPr>
        <w:t>24</w:t>
      </w:r>
      <w:r w:rsidR="00AB3420" w:rsidRPr="00A71344">
        <w:rPr>
          <w:rFonts w:eastAsia="MS Mincho"/>
        </w:rPr>
        <w:t>. Автором матрицы «товары – рынки» является:</w:t>
      </w:r>
    </w:p>
    <w:p w14:paraId="55EABD05" w14:textId="77777777" w:rsidR="00AB3420" w:rsidRPr="00A71344" w:rsidRDefault="00AB3420" w:rsidP="00AB3420">
      <w:pPr>
        <w:rPr>
          <w:rFonts w:eastAsia="MS Mincho"/>
        </w:rPr>
      </w:pPr>
      <w:r w:rsidRPr="00A71344">
        <w:rPr>
          <w:rFonts w:eastAsia="MS Mincho"/>
        </w:rPr>
        <w:t>а) Майкл Портер</w:t>
      </w:r>
    </w:p>
    <w:p w14:paraId="29624534" w14:textId="77777777" w:rsidR="00AB3420" w:rsidRPr="00A71344" w:rsidRDefault="00AB3420" w:rsidP="00AB3420">
      <w:pPr>
        <w:rPr>
          <w:rFonts w:eastAsia="MS Mincho"/>
        </w:rPr>
      </w:pPr>
      <w:r w:rsidRPr="00A71344">
        <w:rPr>
          <w:rFonts w:eastAsia="MS Mincho"/>
        </w:rPr>
        <w:t>б) Бостонская консалтинговая группа</w:t>
      </w:r>
    </w:p>
    <w:p w14:paraId="3A05B44F" w14:textId="77777777" w:rsidR="00AB3420" w:rsidRPr="00A71344" w:rsidRDefault="00AB3420" w:rsidP="00AB3420">
      <w:pPr>
        <w:rPr>
          <w:rFonts w:eastAsia="MS Mincho"/>
        </w:rPr>
      </w:pPr>
      <w:r w:rsidRPr="00A71344">
        <w:rPr>
          <w:rFonts w:eastAsia="MS Mincho"/>
        </w:rPr>
        <w:t>в) Игорь Ансофф</w:t>
      </w:r>
    </w:p>
    <w:p w14:paraId="07E2FB11" w14:textId="77777777" w:rsidR="00AB3420" w:rsidRPr="00A71344" w:rsidRDefault="00AB3420" w:rsidP="00AB3420">
      <w:pPr>
        <w:rPr>
          <w:rFonts w:eastAsia="MS Mincho"/>
        </w:rPr>
      </w:pPr>
      <w:r w:rsidRPr="00A71344">
        <w:rPr>
          <w:rFonts w:eastAsia="MS Mincho"/>
        </w:rPr>
        <w:t>г) Питер Друкер</w:t>
      </w:r>
    </w:p>
    <w:p w14:paraId="29C66FC7" w14:textId="6881A749" w:rsidR="00AB3420" w:rsidRPr="00A71344" w:rsidRDefault="00DF23F6" w:rsidP="00AB3420">
      <w:pPr>
        <w:rPr>
          <w:rFonts w:eastAsia="MS Mincho"/>
        </w:rPr>
      </w:pPr>
      <w:r w:rsidRPr="00A71344">
        <w:rPr>
          <w:rFonts w:eastAsia="MS Mincho"/>
        </w:rPr>
        <w:t>25</w:t>
      </w:r>
      <w:r w:rsidR="00AB3420" w:rsidRPr="00A71344">
        <w:rPr>
          <w:rFonts w:eastAsia="MS Mincho"/>
        </w:rPr>
        <w:t>. Расширением ассортимента предлагаемых товаров с одновременным проникновением на новые рынки характеризуется стратегия:</w:t>
      </w:r>
    </w:p>
    <w:p w14:paraId="3CBAEC67" w14:textId="77777777" w:rsidR="00AB3420" w:rsidRPr="00A71344" w:rsidRDefault="00AB3420" w:rsidP="00AB3420">
      <w:pPr>
        <w:rPr>
          <w:rFonts w:eastAsia="MS Mincho"/>
        </w:rPr>
      </w:pPr>
      <w:r w:rsidRPr="00A71344">
        <w:rPr>
          <w:rFonts w:eastAsia="MS Mincho"/>
        </w:rPr>
        <w:t>а) проникновения на рынок</w:t>
      </w:r>
    </w:p>
    <w:p w14:paraId="6A0BED5A" w14:textId="77777777" w:rsidR="00AB3420" w:rsidRPr="00A71344" w:rsidRDefault="00AB3420" w:rsidP="00AB3420">
      <w:pPr>
        <w:rPr>
          <w:rFonts w:eastAsia="MS Mincho"/>
        </w:rPr>
      </w:pPr>
      <w:r w:rsidRPr="00A71344">
        <w:rPr>
          <w:rFonts w:eastAsia="MS Mincho"/>
        </w:rPr>
        <w:t>б) развития рынка</w:t>
      </w:r>
    </w:p>
    <w:p w14:paraId="669D8FE7" w14:textId="77777777" w:rsidR="00AB3420" w:rsidRPr="00A71344" w:rsidRDefault="00AB3420" w:rsidP="00AB3420">
      <w:pPr>
        <w:rPr>
          <w:rFonts w:eastAsia="MS Mincho"/>
        </w:rPr>
      </w:pPr>
      <w:r w:rsidRPr="00A71344">
        <w:rPr>
          <w:rFonts w:eastAsia="MS Mincho"/>
        </w:rPr>
        <w:t>в) разработки товара</w:t>
      </w:r>
    </w:p>
    <w:p w14:paraId="45A67493" w14:textId="77777777" w:rsidR="00AB3420" w:rsidRPr="00A71344" w:rsidRDefault="00AB3420" w:rsidP="00AB3420">
      <w:pPr>
        <w:rPr>
          <w:rFonts w:eastAsia="MS Mincho"/>
        </w:rPr>
      </w:pPr>
      <w:r w:rsidRPr="00A71344">
        <w:rPr>
          <w:rFonts w:eastAsia="MS Mincho"/>
        </w:rPr>
        <w:t>г) диверсификации</w:t>
      </w:r>
    </w:p>
    <w:p w14:paraId="1DD2F536" w14:textId="3B0E86CD" w:rsidR="00AB3420" w:rsidRPr="00A71344" w:rsidRDefault="00DF23F6" w:rsidP="00AB3420">
      <w:pPr>
        <w:rPr>
          <w:rFonts w:eastAsia="MS Mincho"/>
        </w:rPr>
      </w:pPr>
      <w:r w:rsidRPr="00A71344">
        <w:rPr>
          <w:rFonts w:eastAsia="MS Mincho"/>
        </w:rPr>
        <w:t>26</w:t>
      </w:r>
      <w:r w:rsidR="00AB3420" w:rsidRPr="00A71344">
        <w:rPr>
          <w:rFonts w:eastAsia="MS Mincho"/>
        </w:rPr>
        <w:t>. Проявлением стратегии разработки товара может быть:</w:t>
      </w:r>
    </w:p>
    <w:p w14:paraId="4115C8DF" w14:textId="77777777" w:rsidR="00AB3420" w:rsidRPr="00A71344" w:rsidRDefault="00AB3420" w:rsidP="00AB3420">
      <w:pPr>
        <w:rPr>
          <w:rFonts w:eastAsia="MS Mincho"/>
        </w:rPr>
      </w:pPr>
      <w:r w:rsidRPr="00A71344">
        <w:rPr>
          <w:rFonts w:eastAsia="MS Mincho"/>
        </w:rPr>
        <w:t>а) поиск новых целевых групп пользователей пластиковых карт</w:t>
      </w:r>
    </w:p>
    <w:p w14:paraId="7BC7EBF3" w14:textId="77777777" w:rsidR="00AB3420" w:rsidRPr="00A71344" w:rsidRDefault="00AB3420" w:rsidP="00AB3420">
      <w:pPr>
        <w:rPr>
          <w:rFonts w:eastAsia="MS Mincho"/>
        </w:rPr>
      </w:pPr>
      <w:r w:rsidRPr="00A71344">
        <w:rPr>
          <w:rFonts w:eastAsia="MS Mincho"/>
        </w:rPr>
        <w:t>б) совершенствование методики определения кредитоспособности заемщиков</w:t>
      </w:r>
    </w:p>
    <w:p w14:paraId="3FB3BA6B" w14:textId="77777777" w:rsidR="00AB3420" w:rsidRPr="00A71344" w:rsidRDefault="00AB3420" w:rsidP="00AB3420">
      <w:pPr>
        <w:rPr>
          <w:rFonts w:eastAsia="MS Mincho"/>
        </w:rPr>
      </w:pPr>
      <w:r w:rsidRPr="00A71344">
        <w:rPr>
          <w:rFonts w:eastAsia="MS Mincho"/>
        </w:rPr>
        <w:t>в) обновление персональных компьютеров в бухгалтерии банка</w:t>
      </w:r>
    </w:p>
    <w:p w14:paraId="6D037F7F" w14:textId="77777777" w:rsidR="00AB3420" w:rsidRPr="00A71344" w:rsidRDefault="00AB3420" w:rsidP="00AB3420">
      <w:pPr>
        <w:rPr>
          <w:rFonts w:eastAsia="MS Mincho"/>
        </w:rPr>
      </w:pPr>
      <w:r w:rsidRPr="00A71344">
        <w:rPr>
          <w:rFonts w:eastAsia="MS Mincho"/>
        </w:rPr>
        <w:t>г) расширение ассортимента банковских вкладов</w:t>
      </w:r>
    </w:p>
    <w:p w14:paraId="3A3F292B" w14:textId="38CBC214" w:rsidR="00AB3420" w:rsidRPr="00A71344" w:rsidRDefault="00DF23F6" w:rsidP="00AB3420">
      <w:pPr>
        <w:rPr>
          <w:rFonts w:eastAsia="MS Mincho"/>
        </w:rPr>
      </w:pPr>
      <w:r w:rsidRPr="00A71344">
        <w:rPr>
          <w:rFonts w:eastAsia="MS Mincho"/>
        </w:rPr>
        <w:t>27</w:t>
      </w:r>
      <w:r w:rsidR="00AB3420" w:rsidRPr="00A71344">
        <w:rPr>
          <w:rFonts w:eastAsia="MS Mincho"/>
        </w:rPr>
        <w:t>. Наиболее длительной стадией жизненного цикла продукта является, как правило…</w:t>
      </w:r>
    </w:p>
    <w:p w14:paraId="241B1E2E" w14:textId="77777777" w:rsidR="00AB3420" w:rsidRPr="00A71344" w:rsidRDefault="00AB3420" w:rsidP="00AB3420">
      <w:pPr>
        <w:rPr>
          <w:rFonts w:eastAsia="MS Mincho"/>
        </w:rPr>
      </w:pPr>
      <w:r w:rsidRPr="00A71344">
        <w:rPr>
          <w:rFonts w:eastAsia="MS Mincho"/>
        </w:rPr>
        <w:t>а) вводная стадия</w:t>
      </w:r>
    </w:p>
    <w:p w14:paraId="3F619018" w14:textId="77777777" w:rsidR="00AB3420" w:rsidRPr="00A71344" w:rsidRDefault="00AB3420" w:rsidP="00AB3420">
      <w:pPr>
        <w:rPr>
          <w:rFonts w:eastAsia="MS Mincho"/>
        </w:rPr>
      </w:pPr>
      <w:r w:rsidRPr="00A71344">
        <w:rPr>
          <w:rFonts w:eastAsia="MS Mincho"/>
        </w:rPr>
        <w:t>б) стадия роста</w:t>
      </w:r>
    </w:p>
    <w:p w14:paraId="1CE1CA34" w14:textId="77777777" w:rsidR="00AB3420" w:rsidRPr="00A71344" w:rsidRDefault="00AB3420" w:rsidP="00AB3420">
      <w:pPr>
        <w:rPr>
          <w:rFonts w:eastAsia="MS Mincho"/>
        </w:rPr>
      </w:pPr>
      <w:r w:rsidRPr="00A71344">
        <w:rPr>
          <w:rFonts w:eastAsia="MS Mincho"/>
        </w:rPr>
        <w:t>в) стадия зрелости</w:t>
      </w:r>
    </w:p>
    <w:p w14:paraId="1D16EC6F" w14:textId="77777777" w:rsidR="00AB3420" w:rsidRPr="00A71344" w:rsidRDefault="00AB3420" w:rsidP="00AB3420">
      <w:pPr>
        <w:rPr>
          <w:rFonts w:eastAsia="MS Mincho"/>
        </w:rPr>
      </w:pPr>
      <w:r w:rsidRPr="00A71344">
        <w:rPr>
          <w:rFonts w:eastAsia="MS Mincho"/>
        </w:rPr>
        <w:t>г) стадия упадка</w:t>
      </w:r>
    </w:p>
    <w:p w14:paraId="13791300" w14:textId="4E71575A" w:rsidR="00AB3420" w:rsidRPr="00A71344" w:rsidRDefault="00DF23F6" w:rsidP="00AB3420">
      <w:pPr>
        <w:rPr>
          <w:rFonts w:eastAsia="MS Mincho"/>
        </w:rPr>
      </w:pPr>
      <w:r w:rsidRPr="00A71344">
        <w:rPr>
          <w:rFonts w:eastAsia="MS Mincho"/>
        </w:rPr>
        <w:t>28</w:t>
      </w:r>
      <w:r w:rsidR="00AB3420" w:rsidRPr="00A71344">
        <w:rPr>
          <w:rFonts w:eastAsia="MS Mincho"/>
        </w:rPr>
        <w:t>. Товар, по продажам которого фирма занимает лидирующее положение в относительно зрелой или сокращающейся отрасли, по матрице Бостонской консалтинговой группы характеризуется как:</w:t>
      </w:r>
    </w:p>
    <w:p w14:paraId="26DAB514" w14:textId="77777777" w:rsidR="00AB3420" w:rsidRPr="00A71344" w:rsidRDefault="00AB3420" w:rsidP="00AB3420">
      <w:pPr>
        <w:rPr>
          <w:rFonts w:eastAsia="MS Mincho"/>
        </w:rPr>
      </w:pPr>
      <w:r w:rsidRPr="00A71344">
        <w:rPr>
          <w:rFonts w:eastAsia="MS Mincho"/>
        </w:rPr>
        <w:t>а) «звезда»</w:t>
      </w:r>
    </w:p>
    <w:p w14:paraId="2F617E15" w14:textId="77777777" w:rsidR="00AB3420" w:rsidRPr="00A71344" w:rsidRDefault="00AB3420" w:rsidP="00AB3420">
      <w:pPr>
        <w:rPr>
          <w:rFonts w:eastAsia="MS Mincho"/>
        </w:rPr>
      </w:pPr>
      <w:r w:rsidRPr="00A71344">
        <w:rPr>
          <w:rFonts w:eastAsia="MS Mincho"/>
        </w:rPr>
        <w:t>б) «дойная корова»</w:t>
      </w:r>
    </w:p>
    <w:p w14:paraId="4A2EBFD9" w14:textId="77777777" w:rsidR="00AB3420" w:rsidRPr="00A71344" w:rsidRDefault="00AB3420" w:rsidP="00AB3420">
      <w:pPr>
        <w:rPr>
          <w:rFonts w:eastAsia="MS Mincho"/>
        </w:rPr>
      </w:pPr>
      <w:r w:rsidRPr="00A71344">
        <w:rPr>
          <w:rFonts w:eastAsia="MS Mincho"/>
        </w:rPr>
        <w:t>в) «трудный ребенок»</w:t>
      </w:r>
    </w:p>
    <w:p w14:paraId="7E82C7F6" w14:textId="77777777" w:rsidR="00AB3420" w:rsidRPr="00A71344" w:rsidRDefault="00AB3420" w:rsidP="00AB3420">
      <w:pPr>
        <w:rPr>
          <w:rFonts w:eastAsia="MS Mincho"/>
        </w:rPr>
      </w:pPr>
      <w:r w:rsidRPr="00A71344">
        <w:rPr>
          <w:rFonts w:eastAsia="MS Mincho"/>
        </w:rPr>
        <w:t>г) «собака»</w:t>
      </w:r>
    </w:p>
    <w:p w14:paraId="7A3E2A4A" w14:textId="31768AF2" w:rsidR="00AB3420" w:rsidRPr="00A71344" w:rsidRDefault="00DF23F6" w:rsidP="00AB3420">
      <w:pPr>
        <w:rPr>
          <w:rFonts w:eastAsia="MS Mincho"/>
        </w:rPr>
      </w:pPr>
      <w:r w:rsidRPr="00A71344">
        <w:rPr>
          <w:rFonts w:eastAsia="MS Mincho"/>
        </w:rPr>
        <w:t>29</w:t>
      </w:r>
      <w:r w:rsidR="00AB3420" w:rsidRPr="00A71344">
        <w:rPr>
          <w:rFonts w:eastAsia="MS Mincho"/>
        </w:rPr>
        <w:t>. Согласно Бостонской матрице, стратегия роста может быть применена для деловой сферы, классифицируемой как:</w:t>
      </w:r>
    </w:p>
    <w:p w14:paraId="3DE957E3" w14:textId="77777777" w:rsidR="00AB3420" w:rsidRPr="00A71344" w:rsidRDefault="00AB3420" w:rsidP="00AB3420">
      <w:pPr>
        <w:rPr>
          <w:rFonts w:eastAsia="MS Mincho"/>
        </w:rPr>
      </w:pPr>
      <w:r w:rsidRPr="00A71344">
        <w:rPr>
          <w:rFonts w:eastAsia="MS Mincho"/>
        </w:rPr>
        <w:t>а) «звезда»</w:t>
      </w:r>
    </w:p>
    <w:p w14:paraId="3BDD74CF" w14:textId="77777777" w:rsidR="00AB3420" w:rsidRPr="00A71344" w:rsidRDefault="00AB3420" w:rsidP="00AB3420">
      <w:pPr>
        <w:rPr>
          <w:rFonts w:eastAsia="MS Mincho"/>
        </w:rPr>
      </w:pPr>
      <w:r w:rsidRPr="00A71344">
        <w:rPr>
          <w:rFonts w:eastAsia="MS Mincho"/>
        </w:rPr>
        <w:t>б) «трудный ребенок»</w:t>
      </w:r>
    </w:p>
    <w:p w14:paraId="39D6FEC5" w14:textId="77777777" w:rsidR="00AB3420" w:rsidRPr="00A71344" w:rsidRDefault="00AB3420" w:rsidP="00AB3420">
      <w:pPr>
        <w:rPr>
          <w:rFonts w:eastAsia="MS Mincho"/>
        </w:rPr>
      </w:pPr>
      <w:r w:rsidRPr="00A71344">
        <w:rPr>
          <w:rFonts w:eastAsia="MS Mincho"/>
        </w:rPr>
        <w:t>в) «трудный ребенок» или «дойная корова»</w:t>
      </w:r>
    </w:p>
    <w:p w14:paraId="07F88FAE" w14:textId="77777777" w:rsidR="00AB3420" w:rsidRPr="00A71344" w:rsidRDefault="00AB3420" w:rsidP="00AB3420">
      <w:pPr>
        <w:rPr>
          <w:rFonts w:eastAsia="MS Mincho"/>
        </w:rPr>
      </w:pPr>
      <w:r w:rsidRPr="00A71344">
        <w:rPr>
          <w:rFonts w:eastAsia="MS Mincho"/>
        </w:rPr>
        <w:lastRenderedPageBreak/>
        <w:t>г) «звезда» или «трудный ребенок»</w:t>
      </w:r>
    </w:p>
    <w:p w14:paraId="4DB10CE4" w14:textId="1C53DAA1" w:rsidR="00AB3420" w:rsidRPr="00A71344" w:rsidRDefault="00DF23F6" w:rsidP="00AB3420">
      <w:pPr>
        <w:rPr>
          <w:rFonts w:eastAsia="MS Mincho"/>
        </w:rPr>
      </w:pPr>
      <w:r w:rsidRPr="00A71344">
        <w:rPr>
          <w:rFonts w:eastAsia="MS Mincho"/>
        </w:rPr>
        <w:t>30</w:t>
      </w:r>
      <w:r w:rsidR="00AB3420" w:rsidRPr="00A71344">
        <w:rPr>
          <w:rFonts w:eastAsia="MS Mincho"/>
        </w:rPr>
        <w:t>. Критерием качества банковских услуг с точки зрения клиента является:</w:t>
      </w:r>
    </w:p>
    <w:p w14:paraId="1C48617E" w14:textId="77777777" w:rsidR="00AB3420" w:rsidRPr="00A71344" w:rsidRDefault="00AB3420" w:rsidP="00AB3420">
      <w:pPr>
        <w:rPr>
          <w:rFonts w:eastAsia="MS Mincho"/>
        </w:rPr>
      </w:pPr>
      <w:r w:rsidRPr="00A71344">
        <w:rPr>
          <w:rFonts w:eastAsia="MS Mincho"/>
        </w:rPr>
        <w:t>а) скорость внутренних рабочих процессов банка</w:t>
      </w:r>
    </w:p>
    <w:p w14:paraId="1FD0F05F" w14:textId="77777777" w:rsidR="00AB3420" w:rsidRPr="00A71344" w:rsidRDefault="00AB3420" w:rsidP="00AB3420">
      <w:pPr>
        <w:rPr>
          <w:rFonts w:eastAsia="MS Mincho"/>
        </w:rPr>
      </w:pPr>
      <w:r w:rsidRPr="00A71344">
        <w:rPr>
          <w:rFonts w:eastAsia="MS Mincho"/>
        </w:rPr>
        <w:t>б) уровень мотивации банковских сотрудников</w:t>
      </w:r>
    </w:p>
    <w:p w14:paraId="2DA23EEF" w14:textId="77777777" w:rsidR="00AB3420" w:rsidRPr="00A71344" w:rsidRDefault="00AB3420" w:rsidP="00AB3420">
      <w:pPr>
        <w:rPr>
          <w:rFonts w:eastAsia="MS Mincho"/>
        </w:rPr>
      </w:pPr>
      <w:r w:rsidRPr="00A71344">
        <w:rPr>
          <w:rFonts w:eastAsia="MS Mincho"/>
        </w:rPr>
        <w:t>в) степень банковского кредитного риска</w:t>
      </w:r>
    </w:p>
    <w:p w14:paraId="4455292C" w14:textId="77777777" w:rsidR="00AB3420" w:rsidRPr="00A71344" w:rsidRDefault="00AB3420" w:rsidP="00AB3420">
      <w:pPr>
        <w:rPr>
          <w:rFonts w:eastAsia="MS Mincho"/>
        </w:rPr>
      </w:pPr>
      <w:r w:rsidRPr="00A71344">
        <w:rPr>
          <w:rFonts w:eastAsia="MS Mincho"/>
        </w:rPr>
        <w:t>г) скорость обслуживания</w:t>
      </w:r>
    </w:p>
    <w:p w14:paraId="1219485E" w14:textId="647CF3D1" w:rsidR="00AB3420" w:rsidRPr="00A71344" w:rsidRDefault="00DF23F6" w:rsidP="00AB3420">
      <w:pPr>
        <w:rPr>
          <w:rFonts w:eastAsia="MS Mincho"/>
        </w:rPr>
      </w:pPr>
      <w:r w:rsidRPr="00A71344">
        <w:rPr>
          <w:rFonts w:eastAsia="MS Mincho"/>
        </w:rPr>
        <w:t>31</w:t>
      </w:r>
      <w:r w:rsidR="00AB3420" w:rsidRPr="00A71344">
        <w:rPr>
          <w:rFonts w:eastAsia="MS Mincho"/>
        </w:rPr>
        <w:t>. Целевое ценообразование обязательно должно дополняться:</w:t>
      </w:r>
    </w:p>
    <w:p w14:paraId="6EF9E748" w14:textId="77777777" w:rsidR="00AB3420" w:rsidRPr="00A71344" w:rsidRDefault="00AB3420" w:rsidP="00AB3420">
      <w:pPr>
        <w:rPr>
          <w:rFonts w:eastAsia="MS Mincho"/>
        </w:rPr>
      </w:pPr>
      <w:r w:rsidRPr="00A71344">
        <w:rPr>
          <w:rFonts w:eastAsia="MS Mincho"/>
        </w:rPr>
        <w:t>а) расчленением цен</w:t>
      </w:r>
    </w:p>
    <w:p w14:paraId="042AAAA6" w14:textId="77777777" w:rsidR="00AB3420" w:rsidRPr="00A71344" w:rsidRDefault="00AB3420" w:rsidP="00AB3420">
      <w:pPr>
        <w:rPr>
          <w:rFonts w:eastAsia="MS Mincho"/>
        </w:rPr>
      </w:pPr>
      <w:r w:rsidRPr="00A71344">
        <w:rPr>
          <w:rFonts w:eastAsia="MS Mincho"/>
        </w:rPr>
        <w:t>б) перекрестной продажей</w:t>
      </w:r>
    </w:p>
    <w:p w14:paraId="73E14E96" w14:textId="77777777" w:rsidR="00AB3420" w:rsidRPr="00A71344" w:rsidRDefault="00AB3420" w:rsidP="00AB3420">
      <w:pPr>
        <w:rPr>
          <w:rFonts w:eastAsia="MS Mincho"/>
        </w:rPr>
      </w:pPr>
      <w:r w:rsidRPr="00A71344">
        <w:rPr>
          <w:rFonts w:eastAsia="MS Mincho"/>
        </w:rPr>
        <w:t>в) долговременным ценообразованием</w:t>
      </w:r>
    </w:p>
    <w:p w14:paraId="2590B7BF" w14:textId="77777777" w:rsidR="00AB3420" w:rsidRPr="00A71344" w:rsidRDefault="00AB3420" w:rsidP="00AB3420">
      <w:pPr>
        <w:rPr>
          <w:rFonts w:eastAsia="MS Mincho"/>
        </w:rPr>
      </w:pPr>
      <w:r w:rsidRPr="00A71344">
        <w:rPr>
          <w:rFonts w:eastAsia="MS Mincho"/>
        </w:rPr>
        <w:t>г) пакетированием банковских услуг</w:t>
      </w:r>
    </w:p>
    <w:p w14:paraId="628A8130" w14:textId="7A2380BB" w:rsidR="00AB3420" w:rsidRPr="00A71344" w:rsidRDefault="00DF23F6" w:rsidP="00AB3420">
      <w:pPr>
        <w:rPr>
          <w:rFonts w:eastAsia="MS Mincho"/>
        </w:rPr>
      </w:pPr>
      <w:r w:rsidRPr="00A71344">
        <w:rPr>
          <w:rFonts w:eastAsia="MS Mincho"/>
        </w:rPr>
        <w:t>32</w:t>
      </w:r>
      <w:r w:rsidR="00AB3420" w:rsidRPr="00A71344">
        <w:rPr>
          <w:rFonts w:eastAsia="MS Mincho"/>
        </w:rPr>
        <w:t>. Видами банковской рекламы в зависимости от рекламируемых объектов являются:</w:t>
      </w:r>
    </w:p>
    <w:p w14:paraId="768AFA8E" w14:textId="77777777" w:rsidR="00AB3420" w:rsidRPr="00A71344" w:rsidRDefault="00AB3420" w:rsidP="00AB3420">
      <w:pPr>
        <w:rPr>
          <w:rFonts w:eastAsia="MS Mincho"/>
        </w:rPr>
      </w:pPr>
      <w:r w:rsidRPr="00A71344">
        <w:rPr>
          <w:rFonts w:eastAsia="MS Mincho"/>
        </w:rPr>
        <w:t>а) реклама банковского продукта</w:t>
      </w:r>
    </w:p>
    <w:p w14:paraId="4CBB1DE9" w14:textId="77777777" w:rsidR="00AB3420" w:rsidRPr="00A71344" w:rsidRDefault="00AB3420" w:rsidP="00AB3420">
      <w:pPr>
        <w:rPr>
          <w:rFonts w:eastAsia="MS Mincho"/>
        </w:rPr>
      </w:pPr>
      <w:r w:rsidRPr="00A71344">
        <w:rPr>
          <w:rFonts w:eastAsia="MS Mincho"/>
        </w:rPr>
        <w:t>б) реклама потребности</w:t>
      </w:r>
    </w:p>
    <w:p w14:paraId="41774518" w14:textId="77777777" w:rsidR="00AB3420" w:rsidRPr="00A71344" w:rsidRDefault="00AB3420" w:rsidP="00AB3420">
      <w:pPr>
        <w:rPr>
          <w:rFonts w:eastAsia="MS Mincho"/>
        </w:rPr>
      </w:pPr>
      <w:r w:rsidRPr="00A71344">
        <w:rPr>
          <w:rFonts w:eastAsia="MS Mincho"/>
        </w:rPr>
        <w:t>в) реклама банка как такового</w:t>
      </w:r>
    </w:p>
    <w:p w14:paraId="17A26E35" w14:textId="77777777" w:rsidR="00AB3420" w:rsidRPr="00A71344" w:rsidRDefault="00AB3420" w:rsidP="00AB3420">
      <w:pPr>
        <w:rPr>
          <w:rFonts w:eastAsia="MS Mincho"/>
        </w:rPr>
      </w:pPr>
      <w:r w:rsidRPr="00A71344">
        <w:rPr>
          <w:rFonts w:eastAsia="MS Mincho"/>
        </w:rPr>
        <w:t>г) всё перечисленное верно</w:t>
      </w:r>
    </w:p>
    <w:p w14:paraId="3691FFE7" w14:textId="3F0E7EF1" w:rsidR="00AB3420" w:rsidRPr="00A71344" w:rsidRDefault="00DF23F6" w:rsidP="00AB3420">
      <w:pPr>
        <w:rPr>
          <w:rFonts w:eastAsia="MS Mincho"/>
        </w:rPr>
      </w:pPr>
      <w:r w:rsidRPr="00A71344">
        <w:rPr>
          <w:rFonts w:eastAsia="MS Mincho"/>
        </w:rPr>
        <w:t>3</w:t>
      </w:r>
      <w:r w:rsidR="00AB3420" w:rsidRPr="00A71344">
        <w:rPr>
          <w:rFonts w:eastAsia="MS Mincho"/>
        </w:rPr>
        <w:t>3. Основной недостаток традиционной банковской организации</w:t>
      </w:r>
      <w:r w:rsidRPr="00A71344">
        <w:rPr>
          <w:rFonts w:eastAsia="MS Mincho"/>
        </w:rPr>
        <w:t xml:space="preserve"> </w:t>
      </w:r>
      <w:r w:rsidR="00AB3420" w:rsidRPr="00A71344">
        <w:rPr>
          <w:rFonts w:eastAsia="MS Mincho"/>
        </w:rPr>
        <w:t>– это:</w:t>
      </w:r>
    </w:p>
    <w:p w14:paraId="1A130A93" w14:textId="77777777" w:rsidR="00AB3420" w:rsidRPr="00A71344" w:rsidRDefault="00AB3420" w:rsidP="00AB3420">
      <w:pPr>
        <w:rPr>
          <w:rFonts w:eastAsia="MS Mincho"/>
        </w:rPr>
      </w:pPr>
      <w:r w:rsidRPr="00A71344">
        <w:rPr>
          <w:rFonts w:eastAsia="MS Mincho"/>
        </w:rPr>
        <w:t>а) неудобство для банка</w:t>
      </w:r>
    </w:p>
    <w:p w14:paraId="67897215" w14:textId="77777777" w:rsidR="00AB3420" w:rsidRPr="00A71344" w:rsidRDefault="00AB3420" w:rsidP="00AB3420">
      <w:pPr>
        <w:rPr>
          <w:rFonts w:eastAsia="MS Mincho"/>
        </w:rPr>
      </w:pPr>
      <w:r w:rsidRPr="00A71344">
        <w:rPr>
          <w:rFonts w:eastAsia="MS Mincho"/>
        </w:rPr>
        <w:t>б) неудобство для клиента</w:t>
      </w:r>
    </w:p>
    <w:p w14:paraId="1EEA70D0" w14:textId="77777777" w:rsidR="00AB3420" w:rsidRPr="00A71344" w:rsidRDefault="00AB3420" w:rsidP="00AB3420">
      <w:pPr>
        <w:rPr>
          <w:rFonts w:eastAsia="MS Mincho"/>
        </w:rPr>
      </w:pPr>
      <w:r w:rsidRPr="00A71344">
        <w:rPr>
          <w:rFonts w:eastAsia="MS Mincho"/>
        </w:rPr>
        <w:t>в) многоступенчатость</w:t>
      </w:r>
    </w:p>
    <w:p w14:paraId="22F6A598" w14:textId="77777777" w:rsidR="00AB3420" w:rsidRPr="00A71344" w:rsidRDefault="00AB3420" w:rsidP="00AB3420">
      <w:pPr>
        <w:rPr>
          <w:rFonts w:eastAsia="MS Mincho"/>
        </w:rPr>
      </w:pPr>
      <w:r w:rsidRPr="00A71344">
        <w:rPr>
          <w:rFonts w:eastAsia="MS Mincho"/>
        </w:rPr>
        <w:t>г) дублирование функций</w:t>
      </w:r>
    </w:p>
    <w:p w14:paraId="6B3B7D60" w14:textId="2A28CAE1" w:rsidR="00AB3420" w:rsidRPr="00A71344" w:rsidRDefault="00DF23F6" w:rsidP="00AB3420">
      <w:pPr>
        <w:rPr>
          <w:rFonts w:eastAsia="MS Mincho"/>
        </w:rPr>
      </w:pPr>
      <w:r w:rsidRPr="00A71344">
        <w:rPr>
          <w:rFonts w:eastAsia="MS Mincho"/>
        </w:rPr>
        <w:t>3</w:t>
      </w:r>
      <w:r w:rsidR="00AB3420" w:rsidRPr="00A71344">
        <w:rPr>
          <w:rFonts w:eastAsia="MS Mincho"/>
        </w:rPr>
        <w:t>4. В рамках маркетинг-ориентированной организации по группам услуг основные маркетинговые функции выполняет:</w:t>
      </w:r>
    </w:p>
    <w:p w14:paraId="6445BED0" w14:textId="77777777" w:rsidR="00AB3420" w:rsidRPr="00A71344" w:rsidRDefault="00AB3420" w:rsidP="00AB3420">
      <w:pPr>
        <w:rPr>
          <w:rFonts w:eastAsia="MS Mincho"/>
        </w:rPr>
      </w:pPr>
      <w:r w:rsidRPr="00A71344">
        <w:rPr>
          <w:rFonts w:eastAsia="MS Mincho"/>
        </w:rPr>
        <w:t>а) менеджер группы клиентов</w:t>
      </w:r>
    </w:p>
    <w:p w14:paraId="62B623FA" w14:textId="77777777" w:rsidR="00AB3420" w:rsidRPr="00A71344" w:rsidRDefault="00AB3420" w:rsidP="00AB3420">
      <w:pPr>
        <w:rPr>
          <w:rFonts w:eastAsia="MS Mincho"/>
        </w:rPr>
      </w:pPr>
      <w:r w:rsidRPr="00A71344">
        <w:rPr>
          <w:rFonts w:eastAsia="MS Mincho"/>
        </w:rPr>
        <w:t>б) менеджер группы услуг (продукт-менеджер)</w:t>
      </w:r>
    </w:p>
    <w:p w14:paraId="008F15AD" w14:textId="77777777" w:rsidR="00AB3420" w:rsidRPr="00A71344" w:rsidRDefault="00AB3420" w:rsidP="00AB3420">
      <w:pPr>
        <w:rPr>
          <w:rFonts w:eastAsia="MS Mincho"/>
        </w:rPr>
      </w:pPr>
      <w:r w:rsidRPr="00A71344">
        <w:rPr>
          <w:rFonts w:eastAsia="MS Mincho"/>
        </w:rPr>
        <w:t>в) централизованный отдел маркетинга</w:t>
      </w:r>
    </w:p>
    <w:p w14:paraId="0C3F37E3" w14:textId="77777777" w:rsidR="00AB3420" w:rsidRPr="00A71344" w:rsidRDefault="00AB3420" w:rsidP="00AB3420">
      <w:pPr>
        <w:rPr>
          <w:rFonts w:eastAsia="MS Mincho"/>
        </w:rPr>
      </w:pPr>
      <w:r w:rsidRPr="00A71344">
        <w:rPr>
          <w:rFonts w:eastAsia="MS Mincho"/>
        </w:rPr>
        <w:t>г) заместитель председателя правления банка</w:t>
      </w:r>
    </w:p>
    <w:p w14:paraId="704FAF1E" w14:textId="79FBDFB8" w:rsidR="00AB3420" w:rsidRPr="00A71344" w:rsidRDefault="00DF23F6" w:rsidP="00AB3420">
      <w:pPr>
        <w:rPr>
          <w:rFonts w:eastAsia="MS Mincho"/>
        </w:rPr>
      </w:pPr>
      <w:r w:rsidRPr="00A71344">
        <w:rPr>
          <w:rFonts w:eastAsia="MS Mincho"/>
        </w:rPr>
        <w:t>3</w:t>
      </w:r>
      <w:r w:rsidR="00AB3420" w:rsidRPr="00A71344">
        <w:rPr>
          <w:rFonts w:eastAsia="MS Mincho"/>
        </w:rPr>
        <w:t>5. В рамках маркетинг-ориентированной организации по группам клиентов основные маркетинговые функции выполняет:</w:t>
      </w:r>
    </w:p>
    <w:p w14:paraId="3BFE0B52" w14:textId="77777777" w:rsidR="00AB3420" w:rsidRPr="00A71344" w:rsidRDefault="00AB3420" w:rsidP="00AB3420">
      <w:pPr>
        <w:rPr>
          <w:rFonts w:eastAsia="MS Mincho"/>
        </w:rPr>
      </w:pPr>
      <w:r w:rsidRPr="00A71344">
        <w:rPr>
          <w:rFonts w:eastAsia="MS Mincho"/>
        </w:rPr>
        <w:t>а) менеджер группы услуг (продукт-менеджер)</w:t>
      </w:r>
    </w:p>
    <w:p w14:paraId="1C051CF0" w14:textId="77777777" w:rsidR="00AB3420" w:rsidRPr="00A71344" w:rsidRDefault="00AB3420" w:rsidP="00AB3420">
      <w:pPr>
        <w:rPr>
          <w:rFonts w:eastAsia="MS Mincho"/>
        </w:rPr>
      </w:pPr>
      <w:r w:rsidRPr="00A71344">
        <w:rPr>
          <w:rFonts w:eastAsia="MS Mincho"/>
        </w:rPr>
        <w:t>б) менеджер группы клиентов</w:t>
      </w:r>
    </w:p>
    <w:p w14:paraId="0B33D5FE" w14:textId="77777777" w:rsidR="00AB3420" w:rsidRPr="00A71344" w:rsidRDefault="00AB3420" w:rsidP="00AB3420">
      <w:pPr>
        <w:rPr>
          <w:rFonts w:eastAsia="MS Mincho"/>
        </w:rPr>
      </w:pPr>
      <w:r w:rsidRPr="00A71344">
        <w:rPr>
          <w:rFonts w:eastAsia="MS Mincho"/>
        </w:rPr>
        <w:t>в) централизованный отдел маркетинга</w:t>
      </w:r>
    </w:p>
    <w:p w14:paraId="5EA52A98" w14:textId="77777777" w:rsidR="00AB3420" w:rsidRPr="00A71344" w:rsidRDefault="00AB3420" w:rsidP="00AB3420">
      <w:pPr>
        <w:rPr>
          <w:rFonts w:eastAsia="MS Mincho"/>
        </w:rPr>
      </w:pPr>
      <w:r w:rsidRPr="00A71344">
        <w:rPr>
          <w:rFonts w:eastAsia="MS Mincho"/>
        </w:rPr>
        <w:t>г) управление развития банка</w:t>
      </w:r>
    </w:p>
    <w:p w14:paraId="015FE157" w14:textId="4EC288B5" w:rsidR="00AB3420" w:rsidRPr="00A71344" w:rsidRDefault="00DF23F6" w:rsidP="00AB3420">
      <w:pPr>
        <w:rPr>
          <w:rFonts w:eastAsia="MS Mincho"/>
        </w:rPr>
      </w:pPr>
      <w:r w:rsidRPr="00A71344">
        <w:rPr>
          <w:rFonts w:eastAsia="MS Mincho"/>
        </w:rPr>
        <w:t>3</w:t>
      </w:r>
      <w:r w:rsidR="00AB3420" w:rsidRPr="00A71344">
        <w:rPr>
          <w:rFonts w:eastAsia="MS Mincho"/>
        </w:rPr>
        <w:t>6. Выделение в банке функциональных отделов, менеджеров групп услуг и сферы исполнения характерно для:</w:t>
      </w:r>
    </w:p>
    <w:p w14:paraId="56546B18" w14:textId="77777777" w:rsidR="00AB3420" w:rsidRPr="00A71344" w:rsidRDefault="00AB3420" w:rsidP="00AB3420">
      <w:pPr>
        <w:rPr>
          <w:rFonts w:eastAsia="MS Mincho"/>
        </w:rPr>
      </w:pPr>
      <w:r w:rsidRPr="00A71344">
        <w:rPr>
          <w:rFonts w:eastAsia="MS Mincho"/>
        </w:rPr>
        <w:t>а) организации по группам услуг</w:t>
      </w:r>
    </w:p>
    <w:p w14:paraId="7F9D632A" w14:textId="77777777" w:rsidR="00AB3420" w:rsidRPr="00A71344" w:rsidRDefault="00AB3420" w:rsidP="00AB3420">
      <w:pPr>
        <w:rPr>
          <w:rFonts w:eastAsia="MS Mincho"/>
        </w:rPr>
      </w:pPr>
      <w:r w:rsidRPr="00A71344">
        <w:rPr>
          <w:rFonts w:eastAsia="MS Mincho"/>
        </w:rPr>
        <w:t>б) организации по группам клиентов</w:t>
      </w:r>
    </w:p>
    <w:p w14:paraId="53F239B1" w14:textId="77777777" w:rsidR="00AB3420" w:rsidRPr="00A71344" w:rsidRDefault="00AB3420" w:rsidP="00AB3420">
      <w:pPr>
        <w:rPr>
          <w:rFonts w:eastAsia="MS Mincho"/>
        </w:rPr>
      </w:pPr>
      <w:r w:rsidRPr="00A71344">
        <w:rPr>
          <w:rFonts w:eastAsia="MS Mincho"/>
        </w:rPr>
        <w:t>в) матричной организации</w:t>
      </w:r>
    </w:p>
    <w:p w14:paraId="0E9C29D3" w14:textId="77777777" w:rsidR="00AB3420" w:rsidRPr="00A71344" w:rsidRDefault="00AB3420" w:rsidP="00AB3420">
      <w:pPr>
        <w:rPr>
          <w:rFonts w:eastAsia="MS Mincho"/>
        </w:rPr>
      </w:pPr>
      <w:r w:rsidRPr="00A71344">
        <w:rPr>
          <w:rFonts w:eastAsia="MS Mincho"/>
        </w:rPr>
        <w:t>г) дивизиональной организации</w:t>
      </w:r>
    </w:p>
    <w:p w14:paraId="17FD340F" w14:textId="18037321" w:rsidR="00AB3420" w:rsidRPr="00A71344" w:rsidRDefault="00DF23F6" w:rsidP="00AB3420">
      <w:pPr>
        <w:rPr>
          <w:rFonts w:eastAsia="MS Mincho"/>
        </w:rPr>
      </w:pPr>
      <w:r w:rsidRPr="00A71344">
        <w:rPr>
          <w:rFonts w:eastAsia="MS Mincho"/>
        </w:rPr>
        <w:t>3</w:t>
      </w:r>
      <w:r w:rsidR="00AB3420" w:rsidRPr="00A71344">
        <w:rPr>
          <w:rFonts w:eastAsia="MS Mincho"/>
        </w:rPr>
        <w:t>7. Особенностью дивизиональной организации является:</w:t>
      </w:r>
    </w:p>
    <w:p w14:paraId="67C2E3F6" w14:textId="77777777" w:rsidR="00AB3420" w:rsidRPr="00A71344" w:rsidRDefault="00AB3420" w:rsidP="00AB3420">
      <w:pPr>
        <w:rPr>
          <w:rFonts w:eastAsia="MS Mincho"/>
        </w:rPr>
      </w:pPr>
      <w:r w:rsidRPr="00A71344">
        <w:rPr>
          <w:rFonts w:eastAsia="MS Mincho"/>
        </w:rPr>
        <w:t>а) централизация маркетинговой деятельности</w:t>
      </w:r>
    </w:p>
    <w:p w14:paraId="3AB03D44" w14:textId="77777777" w:rsidR="00AB3420" w:rsidRPr="00A71344" w:rsidRDefault="00AB3420" w:rsidP="00AB3420">
      <w:pPr>
        <w:rPr>
          <w:rFonts w:eastAsia="MS Mincho"/>
        </w:rPr>
      </w:pPr>
      <w:r w:rsidRPr="00A71344">
        <w:rPr>
          <w:rFonts w:eastAsia="MS Mincho"/>
        </w:rPr>
        <w:t>б) отсутствие дублирования функций</w:t>
      </w:r>
    </w:p>
    <w:p w14:paraId="162B3EEF" w14:textId="77777777" w:rsidR="00AB3420" w:rsidRPr="00A71344" w:rsidRDefault="00AB3420" w:rsidP="00AB3420">
      <w:pPr>
        <w:rPr>
          <w:rFonts w:eastAsia="MS Mincho"/>
        </w:rPr>
      </w:pPr>
      <w:r w:rsidRPr="00A71344">
        <w:rPr>
          <w:rFonts w:eastAsia="MS Mincho"/>
        </w:rPr>
        <w:lastRenderedPageBreak/>
        <w:t>в) отсутствие внутрибанковской конкуренции</w:t>
      </w:r>
    </w:p>
    <w:p w14:paraId="141A1983" w14:textId="77777777" w:rsidR="00AB3420" w:rsidRPr="00A71344" w:rsidRDefault="00AB3420" w:rsidP="00AB3420">
      <w:pPr>
        <w:rPr>
          <w:rFonts w:eastAsia="MS Mincho"/>
        </w:rPr>
      </w:pPr>
      <w:r w:rsidRPr="00A71344">
        <w:rPr>
          <w:rFonts w:eastAsia="MS Mincho"/>
        </w:rPr>
        <w:t>г) ответственность дивизионов за прибыльность своей деятельности</w:t>
      </w:r>
    </w:p>
    <w:p w14:paraId="7488FD50" w14:textId="7BC51897" w:rsidR="00C7303B" w:rsidRPr="00A71344" w:rsidRDefault="00C7303B" w:rsidP="00C7303B">
      <w:pPr>
        <w:rPr>
          <w:rFonts w:eastAsia="MS Mincho"/>
        </w:rPr>
      </w:pPr>
      <w:r w:rsidRPr="00A71344">
        <w:rPr>
          <w:rFonts w:eastAsia="MS Mincho"/>
        </w:rPr>
        <w:t>38. Для выявления потребностей клиентов различных сегментов в дополнительных услугах наиболее эффективна сегментация по:</w:t>
      </w:r>
    </w:p>
    <w:p w14:paraId="466AE8D0" w14:textId="77777777" w:rsidR="00C7303B" w:rsidRPr="00A71344" w:rsidRDefault="00C7303B" w:rsidP="00C7303B">
      <w:pPr>
        <w:rPr>
          <w:rFonts w:eastAsia="MS Mincho"/>
        </w:rPr>
      </w:pPr>
      <w:r w:rsidRPr="00A71344">
        <w:rPr>
          <w:rFonts w:eastAsia="MS Mincho"/>
        </w:rPr>
        <w:t xml:space="preserve">а) возрасту </w:t>
      </w:r>
    </w:p>
    <w:p w14:paraId="0E724C0E" w14:textId="77777777" w:rsidR="00C7303B" w:rsidRPr="00A71344" w:rsidRDefault="00C7303B" w:rsidP="00C7303B">
      <w:pPr>
        <w:rPr>
          <w:rFonts w:eastAsia="MS Mincho"/>
        </w:rPr>
      </w:pPr>
      <w:r w:rsidRPr="00A71344">
        <w:rPr>
          <w:rFonts w:eastAsia="MS Mincho"/>
        </w:rPr>
        <w:t>б) полу</w:t>
      </w:r>
    </w:p>
    <w:p w14:paraId="51DC7C6B" w14:textId="77777777" w:rsidR="00C7303B" w:rsidRPr="00A71344" w:rsidRDefault="00C7303B" w:rsidP="00C7303B">
      <w:pPr>
        <w:rPr>
          <w:rFonts w:eastAsia="MS Mincho"/>
        </w:rPr>
      </w:pPr>
      <w:r w:rsidRPr="00A71344">
        <w:rPr>
          <w:rFonts w:eastAsia="MS Mincho"/>
        </w:rPr>
        <w:t>в) сроку деятельности</w:t>
      </w:r>
    </w:p>
    <w:p w14:paraId="129DEBB7" w14:textId="77777777" w:rsidR="00C7303B" w:rsidRPr="00A71344" w:rsidRDefault="00C7303B" w:rsidP="00C7303B">
      <w:pPr>
        <w:rPr>
          <w:rFonts w:eastAsia="MS Mincho"/>
        </w:rPr>
      </w:pPr>
      <w:r w:rsidRPr="00A71344">
        <w:rPr>
          <w:rFonts w:eastAsia="MS Mincho"/>
        </w:rPr>
        <w:t>г) количеству используемых клиентом продуктов</w:t>
      </w:r>
    </w:p>
    <w:p w14:paraId="4F6892F6" w14:textId="77777777" w:rsidR="00C7303B" w:rsidRPr="00A71344" w:rsidRDefault="00C7303B" w:rsidP="00C7303B">
      <w:pPr>
        <w:rPr>
          <w:rFonts w:eastAsia="MS Mincho"/>
        </w:rPr>
      </w:pPr>
      <w:r w:rsidRPr="00A71344">
        <w:rPr>
          <w:rFonts w:eastAsia="MS Mincho"/>
        </w:rPr>
        <w:t>д) склонности к риску</w:t>
      </w:r>
    </w:p>
    <w:p w14:paraId="79DACC24" w14:textId="77777777" w:rsidR="00C7303B" w:rsidRPr="00A71344" w:rsidRDefault="00C7303B" w:rsidP="00C7303B">
      <w:pPr>
        <w:rPr>
          <w:rFonts w:eastAsia="MS Mincho"/>
        </w:rPr>
      </w:pPr>
      <w:r w:rsidRPr="00A71344">
        <w:rPr>
          <w:rFonts w:eastAsia="MS Mincho"/>
        </w:rPr>
        <w:t>е) семейному положению</w:t>
      </w:r>
    </w:p>
    <w:p w14:paraId="59D68D0B" w14:textId="77777777" w:rsidR="00C7303B" w:rsidRPr="00A71344" w:rsidRDefault="00C7303B" w:rsidP="00C7303B">
      <w:pPr>
        <w:rPr>
          <w:rFonts w:eastAsia="MS Mincho"/>
        </w:rPr>
      </w:pPr>
      <w:r w:rsidRPr="00A71344">
        <w:rPr>
          <w:rFonts w:eastAsia="MS Mincho"/>
        </w:rPr>
        <w:t xml:space="preserve">ж) отраслевой принадлежности </w:t>
      </w:r>
    </w:p>
    <w:p w14:paraId="16EDC487" w14:textId="77777777" w:rsidR="00C7303B" w:rsidRPr="00A71344" w:rsidRDefault="00C7303B" w:rsidP="00C7303B">
      <w:pPr>
        <w:rPr>
          <w:rFonts w:eastAsia="MS Mincho"/>
        </w:rPr>
      </w:pPr>
      <w:r w:rsidRPr="00A71344">
        <w:rPr>
          <w:rFonts w:eastAsia="MS Mincho"/>
        </w:rPr>
        <w:t>з) количеству занятых</w:t>
      </w:r>
    </w:p>
    <w:p w14:paraId="3A99273D" w14:textId="77777777" w:rsidR="00C7303B" w:rsidRPr="00A71344" w:rsidRDefault="00C7303B" w:rsidP="00C7303B">
      <w:pPr>
        <w:rPr>
          <w:rFonts w:eastAsia="MS Mincho"/>
        </w:rPr>
      </w:pPr>
      <w:r w:rsidRPr="00A71344">
        <w:rPr>
          <w:rFonts w:eastAsia="MS Mincho"/>
        </w:rPr>
        <w:t>*Возможно несколько вариантов ответа.</w:t>
      </w:r>
    </w:p>
    <w:p w14:paraId="78D75983" w14:textId="41955BA0" w:rsidR="00C7303B" w:rsidRPr="00A71344" w:rsidRDefault="009B3B9D" w:rsidP="00C7303B">
      <w:pPr>
        <w:rPr>
          <w:rFonts w:eastAsia="MS Mincho"/>
        </w:rPr>
      </w:pPr>
      <w:r w:rsidRPr="00A71344">
        <w:rPr>
          <w:rFonts w:eastAsia="MS Mincho"/>
        </w:rPr>
        <w:t>39</w:t>
      </w:r>
      <w:r w:rsidR="00C7303B" w:rsidRPr="00A71344">
        <w:rPr>
          <w:rFonts w:eastAsia="MS Mincho"/>
        </w:rPr>
        <w:t>. Расставьте в правильной последовательности этапы позиционирования банковского продукта или услуги:</w:t>
      </w:r>
    </w:p>
    <w:p w14:paraId="7891F657" w14:textId="77777777" w:rsidR="00C7303B" w:rsidRPr="00A71344" w:rsidRDefault="00C7303B" w:rsidP="00C7303B">
      <w:pPr>
        <w:rPr>
          <w:rFonts w:eastAsia="MS Mincho"/>
        </w:rPr>
      </w:pPr>
      <w:r w:rsidRPr="00A71344">
        <w:rPr>
          <w:rFonts w:eastAsia="MS Mincho"/>
        </w:rPr>
        <w:t xml:space="preserve">а) выбор имиджа, который будет отличать продукт или услугу банка от других </w:t>
      </w:r>
    </w:p>
    <w:p w14:paraId="12A45C46" w14:textId="77777777" w:rsidR="00C7303B" w:rsidRPr="00A71344" w:rsidRDefault="00C7303B" w:rsidP="00C7303B">
      <w:pPr>
        <w:rPr>
          <w:rFonts w:eastAsia="MS Mincho"/>
        </w:rPr>
      </w:pPr>
      <w:r w:rsidRPr="00A71344">
        <w:rPr>
          <w:rFonts w:eastAsia="MS Mincho"/>
        </w:rPr>
        <w:t xml:space="preserve">б) изучение ожиданий и приоритетов целевых клиентов при принятии решения о покупке банковского продукта или услуги </w:t>
      </w:r>
    </w:p>
    <w:p w14:paraId="467495DD" w14:textId="77777777" w:rsidR="00C7303B" w:rsidRPr="00A71344" w:rsidRDefault="00C7303B" w:rsidP="00C7303B">
      <w:pPr>
        <w:rPr>
          <w:rFonts w:eastAsia="MS Mincho"/>
        </w:rPr>
      </w:pPr>
      <w:r w:rsidRPr="00A71344">
        <w:rPr>
          <w:rFonts w:eastAsia="MS Mincho"/>
        </w:rPr>
        <w:t>в) решение о выборе целевого сегмента</w:t>
      </w:r>
    </w:p>
    <w:p w14:paraId="01A60E1D" w14:textId="77777777" w:rsidR="00C7303B" w:rsidRPr="00A71344" w:rsidRDefault="00C7303B" w:rsidP="00C7303B">
      <w:pPr>
        <w:rPr>
          <w:rFonts w:eastAsia="MS Mincho"/>
        </w:rPr>
      </w:pPr>
      <w:r w:rsidRPr="00A71344">
        <w:rPr>
          <w:rFonts w:eastAsia="MS Mincho"/>
        </w:rPr>
        <w:t>г) установление коммуникации с целевой аудиторией для продвижения банковского продукта или услуги</w:t>
      </w:r>
    </w:p>
    <w:p w14:paraId="5A78254E" w14:textId="77777777" w:rsidR="00C7303B" w:rsidRPr="00A71344" w:rsidRDefault="00C7303B" w:rsidP="00C7303B">
      <w:pPr>
        <w:rPr>
          <w:rFonts w:eastAsia="MS Mincho"/>
        </w:rPr>
      </w:pPr>
      <w:r w:rsidRPr="00A71344">
        <w:rPr>
          <w:rFonts w:eastAsia="MS Mincho"/>
        </w:rPr>
        <w:t>д) оценка позиции конкурирующего продукта или услуги в выбранном сегменте</w:t>
      </w:r>
    </w:p>
    <w:p w14:paraId="729AB6E1" w14:textId="15775D7B" w:rsidR="00C7303B" w:rsidRPr="00A71344" w:rsidRDefault="00C7303B" w:rsidP="00C7303B">
      <w:pPr>
        <w:rPr>
          <w:rFonts w:eastAsia="MS Mincho"/>
        </w:rPr>
      </w:pPr>
      <w:r w:rsidRPr="00A71344">
        <w:rPr>
          <w:rFonts w:eastAsia="MS Mincho"/>
        </w:rPr>
        <w:t>4</w:t>
      </w:r>
      <w:r w:rsidR="009B3B9D" w:rsidRPr="00A71344">
        <w:rPr>
          <w:rFonts w:eastAsia="MS Mincho"/>
        </w:rPr>
        <w:t>0</w:t>
      </w:r>
      <w:r w:rsidRPr="00A71344">
        <w:rPr>
          <w:rFonts w:eastAsia="MS Mincho"/>
        </w:rPr>
        <w:t>. Расположите средства коммуникации с клиентами при кросс-продажах по убыванию эффективности</w:t>
      </w:r>
    </w:p>
    <w:p w14:paraId="3466D2CB" w14:textId="77777777" w:rsidR="00C7303B" w:rsidRPr="00A71344" w:rsidRDefault="00C7303B" w:rsidP="00C7303B">
      <w:pPr>
        <w:rPr>
          <w:rFonts w:eastAsia="MS Mincho"/>
        </w:rPr>
      </w:pPr>
      <w:r w:rsidRPr="00A71344">
        <w:rPr>
          <w:rFonts w:eastAsia="MS Mincho"/>
        </w:rPr>
        <w:t>а) наружная реклама</w:t>
      </w:r>
    </w:p>
    <w:p w14:paraId="67B195BA" w14:textId="77777777" w:rsidR="00C7303B" w:rsidRPr="00A71344" w:rsidRDefault="00C7303B" w:rsidP="00C7303B">
      <w:pPr>
        <w:rPr>
          <w:rFonts w:eastAsia="MS Mincho"/>
        </w:rPr>
      </w:pPr>
      <w:r w:rsidRPr="00A71344">
        <w:rPr>
          <w:rFonts w:eastAsia="MS Mincho"/>
        </w:rPr>
        <w:t>б) реклама в СМИ</w:t>
      </w:r>
    </w:p>
    <w:p w14:paraId="22C9F490" w14:textId="77777777" w:rsidR="00C7303B" w:rsidRPr="00A71344" w:rsidRDefault="00C7303B" w:rsidP="00C7303B">
      <w:pPr>
        <w:rPr>
          <w:rFonts w:eastAsia="MS Mincho"/>
        </w:rPr>
      </w:pPr>
      <w:r w:rsidRPr="00A71344">
        <w:rPr>
          <w:rFonts w:eastAsia="MS Mincho"/>
        </w:rPr>
        <w:t>в) СМС-сообщения</w:t>
      </w:r>
    </w:p>
    <w:p w14:paraId="38B7F2AF" w14:textId="77777777" w:rsidR="00C7303B" w:rsidRPr="00A71344" w:rsidRDefault="00C7303B" w:rsidP="00C7303B">
      <w:pPr>
        <w:rPr>
          <w:rFonts w:eastAsia="MS Mincho"/>
        </w:rPr>
      </w:pPr>
      <w:r w:rsidRPr="00A71344">
        <w:rPr>
          <w:rFonts w:eastAsia="MS Mincho"/>
        </w:rPr>
        <w:t>г) консультации с персональным менеджером</w:t>
      </w:r>
    </w:p>
    <w:p w14:paraId="03E5EA29" w14:textId="77777777" w:rsidR="00C7303B" w:rsidRPr="00A71344" w:rsidRDefault="00C7303B" w:rsidP="00C7303B">
      <w:pPr>
        <w:rPr>
          <w:rFonts w:eastAsia="MS Mincho"/>
        </w:rPr>
      </w:pPr>
      <w:r w:rsidRPr="00A71344">
        <w:rPr>
          <w:rFonts w:eastAsia="MS Mincho"/>
        </w:rPr>
        <w:t>д) телефонный обзвон</w:t>
      </w:r>
    </w:p>
    <w:p w14:paraId="78FB60B5" w14:textId="739B40DF" w:rsidR="00C7303B" w:rsidRPr="00A71344" w:rsidRDefault="00C7303B" w:rsidP="00C7303B">
      <w:pPr>
        <w:rPr>
          <w:rFonts w:eastAsia="MS Mincho"/>
        </w:rPr>
      </w:pPr>
      <w:r w:rsidRPr="00A71344">
        <w:rPr>
          <w:rFonts w:eastAsia="MS Mincho"/>
        </w:rPr>
        <w:t>4</w:t>
      </w:r>
      <w:r w:rsidR="009B3B9D" w:rsidRPr="00A71344">
        <w:rPr>
          <w:rFonts w:eastAsia="MS Mincho"/>
        </w:rPr>
        <w:t>1</w:t>
      </w:r>
      <w:r w:rsidRPr="00A71344">
        <w:rPr>
          <w:rFonts w:eastAsia="MS Mincho"/>
        </w:rPr>
        <w:t>. Инструментарий юнит-экономики используется коммерческими банками, когда необходимо достичь следующих целей:</w:t>
      </w:r>
    </w:p>
    <w:p w14:paraId="5EB9FFA8" w14:textId="77777777" w:rsidR="00C7303B" w:rsidRPr="00A71344" w:rsidRDefault="00C7303B" w:rsidP="00C7303B">
      <w:pPr>
        <w:rPr>
          <w:rFonts w:eastAsia="MS Mincho"/>
        </w:rPr>
      </w:pPr>
      <w:r w:rsidRPr="00A71344">
        <w:rPr>
          <w:rFonts w:eastAsia="MS Mincho"/>
        </w:rPr>
        <w:t>а) запустить новый продукт или услугу</w:t>
      </w:r>
    </w:p>
    <w:p w14:paraId="2091AC45" w14:textId="77777777" w:rsidR="00C7303B" w:rsidRPr="00A71344" w:rsidRDefault="00C7303B" w:rsidP="00C7303B">
      <w:pPr>
        <w:rPr>
          <w:rFonts w:eastAsia="MS Mincho"/>
        </w:rPr>
      </w:pPr>
      <w:r w:rsidRPr="00A71344">
        <w:rPr>
          <w:rFonts w:eastAsia="MS Mincho"/>
        </w:rPr>
        <w:t>б) масштабировать бизнес</w:t>
      </w:r>
    </w:p>
    <w:p w14:paraId="0F8A9D8C" w14:textId="77777777" w:rsidR="00C7303B" w:rsidRPr="00A71344" w:rsidRDefault="00C7303B" w:rsidP="00C7303B">
      <w:pPr>
        <w:rPr>
          <w:rFonts w:eastAsia="MS Mincho"/>
        </w:rPr>
      </w:pPr>
      <w:r w:rsidRPr="00A71344">
        <w:rPr>
          <w:rFonts w:eastAsia="MS Mincho"/>
        </w:rPr>
        <w:t>в) оптимизировать расходы на фондирование</w:t>
      </w:r>
    </w:p>
    <w:p w14:paraId="53CACC77" w14:textId="77777777" w:rsidR="00C7303B" w:rsidRPr="00A71344" w:rsidRDefault="00C7303B" w:rsidP="00C7303B">
      <w:pPr>
        <w:rPr>
          <w:rFonts w:eastAsia="MS Mincho"/>
        </w:rPr>
      </w:pPr>
      <w:r w:rsidRPr="00A71344">
        <w:rPr>
          <w:rFonts w:eastAsia="MS Mincho"/>
        </w:rPr>
        <w:t>г) принять решение о ценообразовании</w:t>
      </w:r>
    </w:p>
    <w:p w14:paraId="2612CB72" w14:textId="77777777" w:rsidR="00C7303B" w:rsidRPr="00A71344" w:rsidRDefault="00C7303B" w:rsidP="00C7303B">
      <w:pPr>
        <w:rPr>
          <w:rFonts w:eastAsia="MS Mincho"/>
        </w:rPr>
      </w:pPr>
      <w:r w:rsidRPr="00A71344">
        <w:rPr>
          <w:rFonts w:eastAsia="MS Mincho"/>
        </w:rPr>
        <w:t>д) оценить доход розничного кредитного портфеля</w:t>
      </w:r>
    </w:p>
    <w:p w14:paraId="3A13A291" w14:textId="77777777" w:rsidR="00C7303B" w:rsidRPr="00A71344" w:rsidRDefault="00C7303B" w:rsidP="00C7303B">
      <w:pPr>
        <w:rPr>
          <w:rFonts w:eastAsia="MS Mincho"/>
        </w:rPr>
      </w:pPr>
      <w:r w:rsidRPr="00A71344">
        <w:rPr>
          <w:rFonts w:eastAsia="MS Mincho"/>
        </w:rPr>
        <w:t>е) развивать кросс-продажи</w:t>
      </w:r>
    </w:p>
    <w:p w14:paraId="1E505976" w14:textId="77777777" w:rsidR="00C7303B" w:rsidRPr="00A71344" w:rsidRDefault="00C7303B" w:rsidP="00C7303B">
      <w:pPr>
        <w:rPr>
          <w:rFonts w:eastAsia="MS Mincho"/>
        </w:rPr>
      </w:pPr>
      <w:r w:rsidRPr="00A71344">
        <w:rPr>
          <w:rFonts w:eastAsia="MS Mincho"/>
        </w:rPr>
        <w:t>*Возможно несколько вариантов ответа.</w:t>
      </w:r>
    </w:p>
    <w:p w14:paraId="01C48B3E" w14:textId="00D3FBEC" w:rsidR="00C7303B" w:rsidRPr="00A71344" w:rsidRDefault="00C7303B" w:rsidP="00C7303B">
      <w:pPr>
        <w:rPr>
          <w:rFonts w:eastAsia="MS Mincho"/>
        </w:rPr>
      </w:pPr>
      <w:r w:rsidRPr="00A71344">
        <w:rPr>
          <w:rFonts w:eastAsia="MS Mincho"/>
        </w:rPr>
        <w:t>4</w:t>
      </w:r>
      <w:r w:rsidR="009B3B9D" w:rsidRPr="00A71344">
        <w:rPr>
          <w:rFonts w:eastAsia="MS Mincho"/>
        </w:rPr>
        <w:t>2</w:t>
      </w:r>
      <w:r w:rsidRPr="00A71344">
        <w:rPr>
          <w:rFonts w:eastAsia="MS Mincho"/>
        </w:rPr>
        <w:t>. Основные аргументы, способствующие решению клиента поменять банк, включают:</w:t>
      </w:r>
    </w:p>
    <w:p w14:paraId="6C1E7B33" w14:textId="77777777" w:rsidR="00C7303B" w:rsidRPr="00A71344" w:rsidRDefault="00C7303B" w:rsidP="00C7303B">
      <w:pPr>
        <w:rPr>
          <w:rFonts w:eastAsia="MS Mincho"/>
        </w:rPr>
      </w:pPr>
      <w:r w:rsidRPr="00A71344">
        <w:rPr>
          <w:rFonts w:eastAsia="MS Mincho"/>
        </w:rPr>
        <w:t>а) более привлекательные условия кредитования</w:t>
      </w:r>
    </w:p>
    <w:p w14:paraId="68693DC7" w14:textId="77777777" w:rsidR="00C7303B" w:rsidRPr="00A71344" w:rsidRDefault="00C7303B" w:rsidP="00C7303B">
      <w:pPr>
        <w:rPr>
          <w:rFonts w:eastAsia="MS Mincho"/>
        </w:rPr>
      </w:pPr>
      <w:r w:rsidRPr="00A71344">
        <w:rPr>
          <w:rFonts w:eastAsia="MS Mincho"/>
        </w:rPr>
        <w:t>б) широкий выбор инвестиционных продуктов</w:t>
      </w:r>
    </w:p>
    <w:p w14:paraId="2873DB94" w14:textId="77777777" w:rsidR="00C7303B" w:rsidRPr="00A71344" w:rsidRDefault="00C7303B" w:rsidP="00C7303B">
      <w:pPr>
        <w:rPr>
          <w:rFonts w:eastAsia="MS Mincho"/>
        </w:rPr>
      </w:pPr>
      <w:r w:rsidRPr="00A71344">
        <w:rPr>
          <w:rFonts w:eastAsia="MS Mincho"/>
        </w:rPr>
        <w:lastRenderedPageBreak/>
        <w:t>в) более привлекательные условия вкладов</w:t>
      </w:r>
    </w:p>
    <w:p w14:paraId="7FBB7FE6" w14:textId="77777777" w:rsidR="00C7303B" w:rsidRPr="00A71344" w:rsidRDefault="00C7303B" w:rsidP="00C7303B">
      <w:pPr>
        <w:rPr>
          <w:rFonts w:eastAsia="MS Mincho"/>
        </w:rPr>
      </w:pPr>
      <w:r w:rsidRPr="00A71344">
        <w:rPr>
          <w:rFonts w:eastAsia="MS Mincho"/>
        </w:rPr>
        <w:t>г) количество офисов в регионе расположения клиента</w:t>
      </w:r>
    </w:p>
    <w:p w14:paraId="5726912A" w14:textId="77777777" w:rsidR="00C7303B" w:rsidRPr="00A71344" w:rsidRDefault="00C7303B" w:rsidP="00C7303B">
      <w:pPr>
        <w:rPr>
          <w:rFonts w:eastAsia="MS Mincho"/>
        </w:rPr>
      </w:pPr>
      <w:r w:rsidRPr="00A71344">
        <w:rPr>
          <w:rFonts w:eastAsia="MS Mincho"/>
        </w:rPr>
        <w:t>д) динамика доходности инвестиционных продуктов</w:t>
      </w:r>
    </w:p>
    <w:p w14:paraId="7D9BE6C6" w14:textId="77777777" w:rsidR="00C7303B" w:rsidRPr="00A71344" w:rsidRDefault="00C7303B" w:rsidP="00C7303B">
      <w:pPr>
        <w:rPr>
          <w:rFonts w:eastAsia="MS Mincho"/>
        </w:rPr>
      </w:pPr>
      <w:r w:rsidRPr="00A71344">
        <w:rPr>
          <w:rFonts w:eastAsia="MS Mincho"/>
        </w:rPr>
        <w:t>*Возможно несколько вариантов ответа.</w:t>
      </w:r>
    </w:p>
    <w:p w14:paraId="20DA217A" w14:textId="0A8B00E3" w:rsidR="00C7303B" w:rsidRPr="00A71344" w:rsidRDefault="00C7303B" w:rsidP="00C7303B">
      <w:pPr>
        <w:rPr>
          <w:rFonts w:eastAsia="MS Mincho"/>
        </w:rPr>
      </w:pPr>
      <w:r w:rsidRPr="00A71344">
        <w:rPr>
          <w:rFonts w:eastAsia="MS Mincho"/>
        </w:rPr>
        <w:t>4</w:t>
      </w:r>
      <w:r w:rsidR="009B3B9D" w:rsidRPr="00A71344">
        <w:rPr>
          <w:rFonts w:eastAsia="MS Mincho"/>
        </w:rPr>
        <w:t>3</w:t>
      </w:r>
      <w:r w:rsidRPr="00A71344">
        <w:rPr>
          <w:rFonts w:eastAsia="MS Mincho"/>
        </w:rPr>
        <w:t>. Стратегия разработки товара в матрице И. Ансоффа предполагает, что коммерческий банк реализует следующие мероприятия:</w:t>
      </w:r>
    </w:p>
    <w:p w14:paraId="6B4315CA" w14:textId="77777777" w:rsidR="00C7303B" w:rsidRPr="00A71344" w:rsidRDefault="00C7303B" w:rsidP="00C7303B">
      <w:pPr>
        <w:rPr>
          <w:rFonts w:eastAsia="MS Mincho"/>
        </w:rPr>
      </w:pPr>
      <w:r w:rsidRPr="00A71344">
        <w:rPr>
          <w:rFonts w:eastAsia="MS Mincho"/>
        </w:rPr>
        <w:t>а) осваивает уже сложившийся рынок и предлагает на нем тот же продукт или услугу, что и конкуренты</w:t>
      </w:r>
    </w:p>
    <w:p w14:paraId="07A7E9BC" w14:textId="77777777" w:rsidR="00C7303B" w:rsidRPr="00A71344" w:rsidRDefault="00C7303B" w:rsidP="00C7303B">
      <w:pPr>
        <w:rPr>
          <w:rFonts w:eastAsia="MS Mincho"/>
        </w:rPr>
      </w:pPr>
      <w:r w:rsidRPr="00A71344">
        <w:rPr>
          <w:rFonts w:eastAsia="MS Mincho"/>
        </w:rPr>
        <w:t>б) расширяет рынок сбыта продуктов и услуг за счет создания новых сегментов рынка</w:t>
      </w:r>
    </w:p>
    <w:p w14:paraId="4FBE94CE" w14:textId="77777777" w:rsidR="00C7303B" w:rsidRPr="00A71344" w:rsidRDefault="00C7303B" w:rsidP="00C7303B">
      <w:pPr>
        <w:rPr>
          <w:rFonts w:eastAsia="MS Mincho"/>
        </w:rPr>
      </w:pPr>
      <w:r w:rsidRPr="00A71344">
        <w:rPr>
          <w:rFonts w:eastAsia="MS Mincho"/>
        </w:rPr>
        <w:t>в) создает новые или модифицирует уже имеющиеся продукты и услуги и реализует их на старых рынках</w:t>
      </w:r>
    </w:p>
    <w:p w14:paraId="5D5F95ED" w14:textId="77777777" w:rsidR="00C7303B" w:rsidRPr="00A71344" w:rsidRDefault="00C7303B" w:rsidP="00C7303B">
      <w:pPr>
        <w:rPr>
          <w:rFonts w:eastAsia="MS Mincho"/>
        </w:rPr>
      </w:pPr>
      <w:r w:rsidRPr="00A71344">
        <w:rPr>
          <w:rFonts w:eastAsia="MS Mincho"/>
        </w:rPr>
        <w:t>г) создает новые продукты и услуги и реализует их на новых рынках</w:t>
      </w:r>
    </w:p>
    <w:p w14:paraId="37077EF0" w14:textId="77777777" w:rsidR="00C7303B" w:rsidRPr="00A71344" w:rsidRDefault="00C7303B" w:rsidP="00C7303B">
      <w:pPr>
        <w:rPr>
          <w:rFonts w:eastAsia="MS Mincho"/>
        </w:rPr>
      </w:pPr>
      <w:r w:rsidRPr="00A71344">
        <w:rPr>
          <w:rFonts w:eastAsia="MS Mincho"/>
        </w:rPr>
        <w:t>*Выберите один вариант ответа.</w:t>
      </w:r>
    </w:p>
    <w:p w14:paraId="359D8EDC" w14:textId="77777777" w:rsidR="00C7303B" w:rsidRPr="00A71344" w:rsidRDefault="00C7303B" w:rsidP="00C7303B">
      <w:pPr>
        <w:contextualSpacing/>
        <w:rPr>
          <w:sz w:val="24"/>
          <w:szCs w:val="24"/>
        </w:rPr>
      </w:pPr>
    </w:p>
    <w:p w14:paraId="258C19CF" w14:textId="579C9BFB" w:rsidR="004D1CF3" w:rsidRPr="00A71344" w:rsidRDefault="004D1CF3" w:rsidP="00051503">
      <w:pPr>
        <w:pStyle w:val="1"/>
      </w:pPr>
      <w:bookmarkStart w:id="24" w:name="_Toc191472002"/>
      <w:bookmarkStart w:id="25" w:name="_Hlk197446434"/>
      <w:r w:rsidRPr="00A71344">
        <w:t>7.</w:t>
      </w:r>
      <w:r w:rsidR="00B120CC" w:rsidRPr="00A71344">
        <w:t> </w:t>
      </w:r>
      <w:r w:rsidRPr="00A71344">
        <w:t>Фонд оценочных средств для проведения промежуточной аттестации обучающихся по дисциплине</w:t>
      </w:r>
      <w:bookmarkEnd w:id="21"/>
      <w:bookmarkEnd w:id="22"/>
      <w:bookmarkEnd w:id="23"/>
      <w:bookmarkEnd w:id="24"/>
    </w:p>
    <w:bookmarkEnd w:id="25"/>
    <w:p w14:paraId="5CBED9B6" w14:textId="77777777" w:rsidR="00D77A7E" w:rsidRPr="00A71344" w:rsidRDefault="00D77A7E" w:rsidP="00051503">
      <w:pPr>
        <w:rPr>
          <w:rFonts w:eastAsia="MS Mincho"/>
        </w:rPr>
      </w:pPr>
      <w:r w:rsidRPr="00A71344">
        <w:rPr>
          <w:rFonts w:eastAsia="MS Mincho"/>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A8F9F5" w14:textId="6AE78A3A" w:rsidR="002510BF" w:rsidRPr="00A71344" w:rsidRDefault="00651325" w:rsidP="00857BA1">
      <w:pPr>
        <w:pStyle w:val="2"/>
      </w:pPr>
      <w:bookmarkStart w:id="26" w:name="_Toc148216187"/>
      <w:bookmarkStart w:id="27" w:name="_Toc191472004"/>
      <w:r>
        <w:t>Типов</w:t>
      </w:r>
      <w:r w:rsidR="002510BF" w:rsidRPr="00A71344">
        <w:t xml:space="preserve">ые </w:t>
      </w:r>
      <w:r w:rsidR="006628CA" w:rsidRPr="00A71344">
        <w:t xml:space="preserve">контрольные </w:t>
      </w:r>
      <w:r w:rsidR="002510BF" w:rsidRPr="00A71344">
        <w:t xml:space="preserve">задания, необходимые для оценки </w:t>
      </w:r>
      <w:r w:rsidR="006628CA" w:rsidRPr="00A71344">
        <w:t>индикаторов достижения компетенций, умений и знаний</w:t>
      </w:r>
      <w:bookmarkEnd w:id="26"/>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409"/>
        <w:gridCol w:w="3395"/>
      </w:tblGrid>
      <w:tr w:rsidR="00F541C4" w:rsidRPr="00A71344" w14:paraId="2BAE1B2C" w14:textId="12C6A058" w:rsidTr="004B2A94">
        <w:trPr>
          <w:tblHeader/>
        </w:trPr>
        <w:tc>
          <w:tcPr>
            <w:tcW w:w="1838" w:type="dxa"/>
            <w:vAlign w:val="center"/>
          </w:tcPr>
          <w:p w14:paraId="5A374E12" w14:textId="77777777" w:rsidR="006628CA" w:rsidRPr="00A71344" w:rsidRDefault="006628CA" w:rsidP="00B150F0">
            <w:pPr>
              <w:ind w:firstLine="0"/>
              <w:jc w:val="center"/>
              <w:rPr>
                <w:b/>
                <w:bCs/>
                <w:sz w:val="22"/>
                <w:szCs w:val="22"/>
              </w:rPr>
            </w:pPr>
            <w:r w:rsidRPr="00A71344">
              <w:rPr>
                <w:b/>
                <w:bCs/>
                <w:sz w:val="22"/>
                <w:szCs w:val="22"/>
              </w:rPr>
              <w:t>Наименование компетенции</w:t>
            </w:r>
          </w:p>
        </w:tc>
        <w:tc>
          <w:tcPr>
            <w:tcW w:w="1985" w:type="dxa"/>
            <w:vAlign w:val="center"/>
          </w:tcPr>
          <w:p w14:paraId="16BAF629" w14:textId="77777777" w:rsidR="006628CA" w:rsidRPr="00A71344" w:rsidRDefault="006628CA" w:rsidP="00B150F0">
            <w:pPr>
              <w:ind w:firstLine="0"/>
              <w:jc w:val="center"/>
              <w:rPr>
                <w:b/>
                <w:bCs/>
                <w:sz w:val="22"/>
                <w:szCs w:val="22"/>
              </w:rPr>
            </w:pPr>
            <w:r w:rsidRPr="00A71344">
              <w:rPr>
                <w:b/>
                <w:bCs/>
                <w:sz w:val="22"/>
                <w:szCs w:val="22"/>
              </w:rPr>
              <w:t>Индикаторы достижения компетенции</w:t>
            </w:r>
          </w:p>
        </w:tc>
        <w:tc>
          <w:tcPr>
            <w:tcW w:w="2409" w:type="dxa"/>
            <w:vAlign w:val="center"/>
          </w:tcPr>
          <w:p w14:paraId="1D8252C5" w14:textId="77777777" w:rsidR="006628CA" w:rsidRPr="00A71344" w:rsidRDefault="006628CA" w:rsidP="00B150F0">
            <w:pPr>
              <w:ind w:firstLine="0"/>
              <w:jc w:val="center"/>
              <w:rPr>
                <w:b/>
                <w:bCs/>
                <w:sz w:val="22"/>
                <w:szCs w:val="22"/>
              </w:rPr>
            </w:pPr>
            <w:r w:rsidRPr="00A71344">
              <w:rPr>
                <w:b/>
                <w:bCs/>
                <w:sz w:val="22"/>
                <w:szCs w:val="22"/>
              </w:rPr>
              <w:t>Результаты обучения (умения и знания), соотнесенные с индикаторами достижения компетенции</w:t>
            </w:r>
          </w:p>
        </w:tc>
        <w:tc>
          <w:tcPr>
            <w:tcW w:w="3395" w:type="dxa"/>
            <w:vAlign w:val="center"/>
          </w:tcPr>
          <w:p w14:paraId="6901FCA0" w14:textId="3182F521" w:rsidR="006628CA" w:rsidRPr="00A71344" w:rsidRDefault="006628CA" w:rsidP="006628CA">
            <w:pPr>
              <w:ind w:firstLine="0"/>
              <w:jc w:val="center"/>
              <w:rPr>
                <w:b/>
                <w:bCs/>
                <w:sz w:val="22"/>
                <w:szCs w:val="22"/>
              </w:rPr>
            </w:pPr>
            <w:r w:rsidRPr="00A71344">
              <w:rPr>
                <w:b/>
                <w:bCs/>
                <w:sz w:val="22"/>
                <w:szCs w:val="22"/>
              </w:rPr>
              <w:t>Типовые контрольные задания</w:t>
            </w:r>
          </w:p>
        </w:tc>
      </w:tr>
      <w:tr w:rsidR="00651325" w:rsidRPr="00A71344" w14:paraId="07972C7E" w14:textId="77777777" w:rsidTr="004B2A94">
        <w:tc>
          <w:tcPr>
            <w:tcW w:w="1838" w:type="dxa"/>
            <w:vMerge w:val="restart"/>
          </w:tcPr>
          <w:p w14:paraId="6A9A6485" w14:textId="77777777" w:rsidR="00651325" w:rsidRPr="00A71344" w:rsidRDefault="00651325" w:rsidP="006A5873">
            <w:pPr>
              <w:ind w:firstLine="0"/>
              <w:jc w:val="left"/>
              <w:rPr>
                <w:sz w:val="22"/>
                <w:szCs w:val="22"/>
              </w:rPr>
            </w:pPr>
            <w:r w:rsidRPr="00A71344">
              <w:rPr>
                <w:sz w:val="22"/>
                <w:szCs w:val="22"/>
              </w:rPr>
              <w:t>ПКН-2</w:t>
            </w:r>
          </w:p>
          <w:p w14:paraId="6A371722" w14:textId="494CAB4A" w:rsidR="00651325" w:rsidRPr="00A71344" w:rsidRDefault="00651325" w:rsidP="006A5873">
            <w:pPr>
              <w:ind w:firstLine="0"/>
              <w:jc w:val="left"/>
              <w:rPr>
                <w:sz w:val="22"/>
                <w:szCs w:val="22"/>
              </w:rPr>
            </w:pPr>
            <w:r w:rsidRPr="00A71344">
              <w:rPr>
                <w:sz w:val="22"/>
                <w:szCs w:val="22"/>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w:t>
            </w:r>
            <w:r w:rsidRPr="00A71344">
              <w:rPr>
                <w:sz w:val="22"/>
                <w:szCs w:val="22"/>
              </w:rPr>
              <w:lastRenderedPageBreak/>
              <w:t>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1985" w:type="dxa"/>
          </w:tcPr>
          <w:p w14:paraId="5E7F5B93" w14:textId="530DCC36" w:rsidR="00651325" w:rsidRPr="00A71344" w:rsidRDefault="00651325" w:rsidP="006A5873">
            <w:pPr>
              <w:ind w:firstLine="0"/>
              <w:jc w:val="left"/>
              <w:rPr>
                <w:sz w:val="22"/>
                <w:szCs w:val="22"/>
              </w:rPr>
            </w:pPr>
            <w:r w:rsidRPr="00A71344">
              <w:rPr>
                <w:sz w:val="22"/>
                <w:szCs w:val="22"/>
              </w:rPr>
              <w:lastRenderedPageBreak/>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2409" w:type="dxa"/>
          </w:tcPr>
          <w:p w14:paraId="26BD5581" w14:textId="77777777" w:rsidR="00651325" w:rsidRPr="00A71344" w:rsidRDefault="00651325" w:rsidP="00A12887">
            <w:pPr>
              <w:ind w:firstLine="0"/>
              <w:jc w:val="left"/>
              <w:rPr>
                <w:b/>
                <w:i/>
                <w:sz w:val="22"/>
                <w:szCs w:val="22"/>
              </w:rPr>
            </w:pPr>
            <w:r w:rsidRPr="00A71344">
              <w:rPr>
                <w:b/>
                <w:i/>
                <w:sz w:val="22"/>
                <w:szCs w:val="22"/>
              </w:rPr>
              <w:t>1. Знать</w:t>
            </w:r>
          </w:p>
          <w:p w14:paraId="48860CB4" w14:textId="77777777" w:rsidR="00651325" w:rsidRPr="00A71344" w:rsidRDefault="00651325" w:rsidP="00A12887">
            <w:pPr>
              <w:ind w:firstLine="0"/>
              <w:jc w:val="left"/>
              <w:rPr>
                <w:sz w:val="22"/>
                <w:szCs w:val="22"/>
              </w:rPr>
            </w:pPr>
            <w:r w:rsidRPr="00A71344">
              <w:rPr>
                <w:sz w:val="22"/>
                <w:szCs w:val="22"/>
              </w:rPr>
              <w:t>- современные методы анализа и конкурентной позиции институтов индустрии финансовых услуг.</w:t>
            </w:r>
          </w:p>
          <w:p w14:paraId="59A2433C" w14:textId="77777777" w:rsidR="00651325" w:rsidRPr="00A71344" w:rsidRDefault="00651325" w:rsidP="00A12887">
            <w:pPr>
              <w:ind w:firstLine="0"/>
              <w:jc w:val="left"/>
              <w:rPr>
                <w:b/>
                <w:i/>
                <w:sz w:val="22"/>
                <w:szCs w:val="22"/>
              </w:rPr>
            </w:pPr>
            <w:r w:rsidRPr="00A71344">
              <w:rPr>
                <w:b/>
                <w:i/>
                <w:sz w:val="22"/>
                <w:szCs w:val="22"/>
              </w:rPr>
              <w:t>Уметь</w:t>
            </w:r>
          </w:p>
          <w:p w14:paraId="56E909A4" w14:textId="40FA3993" w:rsidR="00651325" w:rsidRPr="00A71344" w:rsidRDefault="00651325" w:rsidP="006A5873">
            <w:pPr>
              <w:ind w:firstLine="0"/>
              <w:jc w:val="left"/>
              <w:rPr>
                <w:b/>
                <w:i/>
                <w:sz w:val="22"/>
                <w:szCs w:val="22"/>
              </w:rPr>
            </w:pPr>
            <w:r w:rsidRPr="00A71344">
              <w:rPr>
                <w:sz w:val="22"/>
                <w:szCs w:val="22"/>
              </w:rPr>
              <w:t xml:space="preserve">- применять инструменты анализа конкурентной позиции и формулировать предложения в целях повышения конкурентоспособности институтов </w:t>
            </w:r>
            <w:r w:rsidRPr="00A71344">
              <w:rPr>
                <w:sz w:val="22"/>
                <w:szCs w:val="22"/>
              </w:rPr>
              <w:lastRenderedPageBreak/>
              <w:t>индустрии финансовых услуг.</w:t>
            </w:r>
          </w:p>
        </w:tc>
        <w:tc>
          <w:tcPr>
            <w:tcW w:w="3395" w:type="dxa"/>
          </w:tcPr>
          <w:p w14:paraId="39416DB4" w14:textId="0E82CBBA" w:rsidR="00651325" w:rsidRPr="00A71344" w:rsidRDefault="00651325" w:rsidP="005C4307">
            <w:pPr>
              <w:ind w:firstLine="0"/>
              <w:rPr>
                <w:sz w:val="22"/>
                <w:szCs w:val="22"/>
              </w:rPr>
            </w:pPr>
            <w:r w:rsidRPr="00A71344">
              <w:rPr>
                <w:sz w:val="22"/>
                <w:szCs w:val="22"/>
              </w:rPr>
              <w:lastRenderedPageBreak/>
              <w:t>Задание 1.1. Проанализируйте на материалах сайта Банка России, сайта выбранного банка и других источников его конкурентную стратегию в условиях изменяющейся среды, сделать выводы. Дайте оценку конкурентной позиции коммерческого банка.</w:t>
            </w:r>
          </w:p>
          <w:p w14:paraId="781E34F0" w14:textId="77777777" w:rsidR="00651325" w:rsidRPr="00A71344" w:rsidRDefault="00651325" w:rsidP="006A5873">
            <w:pPr>
              <w:ind w:firstLine="0"/>
              <w:jc w:val="left"/>
              <w:rPr>
                <w:sz w:val="22"/>
                <w:szCs w:val="22"/>
              </w:rPr>
            </w:pPr>
          </w:p>
          <w:p w14:paraId="339C7B67" w14:textId="75583641" w:rsidR="00651325" w:rsidRPr="00A71344" w:rsidRDefault="00651325" w:rsidP="00406EBE">
            <w:pPr>
              <w:ind w:firstLine="0"/>
              <w:jc w:val="left"/>
              <w:rPr>
                <w:sz w:val="22"/>
                <w:szCs w:val="22"/>
              </w:rPr>
            </w:pPr>
            <w:r w:rsidRPr="00A71344">
              <w:rPr>
                <w:sz w:val="22"/>
                <w:szCs w:val="22"/>
              </w:rPr>
              <w:t>Задание 1.2. Как различаются конкурентные стратегии коммерческих банков в зависимости от модели их деятельности?</w:t>
            </w:r>
          </w:p>
          <w:p w14:paraId="317028E7" w14:textId="77777777" w:rsidR="00651325" w:rsidRPr="00A71344" w:rsidRDefault="00651325" w:rsidP="00406EBE">
            <w:pPr>
              <w:ind w:firstLine="0"/>
              <w:jc w:val="left"/>
              <w:rPr>
                <w:sz w:val="22"/>
                <w:szCs w:val="22"/>
              </w:rPr>
            </w:pPr>
          </w:p>
          <w:p w14:paraId="4523C05B" w14:textId="4C905B3A" w:rsidR="00651325" w:rsidRPr="00A71344" w:rsidRDefault="00651325" w:rsidP="009B3B9D">
            <w:pPr>
              <w:tabs>
                <w:tab w:val="left" w:pos="540"/>
              </w:tabs>
              <w:ind w:firstLine="0"/>
              <w:rPr>
                <w:sz w:val="22"/>
                <w:szCs w:val="22"/>
              </w:rPr>
            </w:pPr>
          </w:p>
        </w:tc>
      </w:tr>
      <w:tr w:rsidR="00651325" w:rsidRPr="00A71344" w14:paraId="1CCA77B0" w14:textId="77777777" w:rsidTr="004B2A94">
        <w:tc>
          <w:tcPr>
            <w:tcW w:w="1838" w:type="dxa"/>
            <w:vMerge/>
          </w:tcPr>
          <w:p w14:paraId="76FD9E30" w14:textId="77777777" w:rsidR="00651325" w:rsidRPr="00A71344" w:rsidRDefault="00651325" w:rsidP="006A5873">
            <w:pPr>
              <w:ind w:firstLine="0"/>
              <w:jc w:val="left"/>
              <w:rPr>
                <w:sz w:val="22"/>
                <w:szCs w:val="22"/>
              </w:rPr>
            </w:pPr>
          </w:p>
        </w:tc>
        <w:tc>
          <w:tcPr>
            <w:tcW w:w="1985" w:type="dxa"/>
          </w:tcPr>
          <w:p w14:paraId="7AAA80C9" w14:textId="6D76E5E3" w:rsidR="00651325" w:rsidRPr="00A71344" w:rsidRDefault="00651325" w:rsidP="006A5873">
            <w:pPr>
              <w:ind w:firstLine="0"/>
              <w:jc w:val="left"/>
              <w:rPr>
                <w:sz w:val="22"/>
                <w:szCs w:val="22"/>
              </w:rPr>
            </w:pPr>
            <w:r w:rsidRPr="00A71344">
              <w:rPr>
                <w:sz w:val="22"/>
                <w:szCs w:val="22"/>
              </w:rPr>
              <w:t>2. Демонстрирует способность решения проектно-экономических задач в профессиональной деятельности</w:t>
            </w:r>
          </w:p>
        </w:tc>
        <w:tc>
          <w:tcPr>
            <w:tcW w:w="2409" w:type="dxa"/>
          </w:tcPr>
          <w:p w14:paraId="0AF2CACC" w14:textId="77777777" w:rsidR="00651325" w:rsidRPr="00A71344" w:rsidRDefault="00651325" w:rsidP="00A12887">
            <w:pPr>
              <w:ind w:firstLine="0"/>
              <w:jc w:val="left"/>
              <w:rPr>
                <w:b/>
                <w:i/>
                <w:sz w:val="22"/>
                <w:szCs w:val="22"/>
              </w:rPr>
            </w:pPr>
            <w:r w:rsidRPr="00A71344">
              <w:rPr>
                <w:b/>
                <w:i/>
                <w:sz w:val="22"/>
                <w:szCs w:val="22"/>
              </w:rPr>
              <w:t>2. Знать</w:t>
            </w:r>
          </w:p>
          <w:p w14:paraId="1F5ABDFE" w14:textId="77777777" w:rsidR="00651325" w:rsidRPr="00A71344" w:rsidRDefault="00651325" w:rsidP="00A12887">
            <w:pPr>
              <w:ind w:firstLine="0"/>
              <w:jc w:val="left"/>
              <w:rPr>
                <w:sz w:val="22"/>
                <w:szCs w:val="22"/>
              </w:rPr>
            </w:pPr>
            <w:r w:rsidRPr="00A71344">
              <w:rPr>
                <w:sz w:val="22"/>
                <w:szCs w:val="22"/>
              </w:rPr>
              <w:t>- сферы применения проектно-экономических задач в конкурентной среде индустрии финансовых услуг.</w:t>
            </w:r>
          </w:p>
          <w:p w14:paraId="7737707E" w14:textId="77777777" w:rsidR="00651325" w:rsidRPr="00A71344" w:rsidRDefault="00651325" w:rsidP="00A12887">
            <w:pPr>
              <w:ind w:firstLine="0"/>
              <w:jc w:val="left"/>
              <w:rPr>
                <w:b/>
                <w:i/>
                <w:sz w:val="22"/>
                <w:szCs w:val="22"/>
              </w:rPr>
            </w:pPr>
            <w:r w:rsidRPr="00A71344">
              <w:rPr>
                <w:b/>
                <w:i/>
                <w:sz w:val="22"/>
                <w:szCs w:val="22"/>
              </w:rPr>
              <w:t>Уметь</w:t>
            </w:r>
          </w:p>
          <w:p w14:paraId="7A1B87D7" w14:textId="24E38CF5" w:rsidR="00651325" w:rsidRPr="00A71344" w:rsidRDefault="00651325" w:rsidP="006A5873">
            <w:pPr>
              <w:ind w:firstLine="0"/>
              <w:jc w:val="left"/>
              <w:rPr>
                <w:b/>
                <w:i/>
                <w:sz w:val="22"/>
                <w:szCs w:val="22"/>
              </w:rPr>
            </w:pPr>
            <w:r w:rsidRPr="00A71344">
              <w:rPr>
                <w:sz w:val="22"/>
                <w:szCs w:val="22"/>
              </w:rPr>
              <w:t>- ставить и решать проектно-экономические задачи по повышению конкурентоспособности институтов индустрии финансовых услуг.</w:t>
            </w:r>
          </w:p>
        </w:tc>
        <w:tc>
          <w:tcPr>
            <w:tcW w:w="3395" w:type="dxa"/>
          </w:tcPr>
          <w:p w14:paraId="4A6105D5" w14:textId="4F5B4C2D" w:rsidR="00651325" w:rsidRPr="00A71344" w:rsidRDefault="00651325" w:rsidP="005C4307">
            <w:pPr>
              <w:ind w:firstLine="0"/>
              <w:rPr>
                <w:rFonts w:eastAsiaTheme="minorEastAsia"/>
                <w:bCs/>
                <w:sz w:val="22"/>
                <w:szCs w:val="22"/>
                <w:lang w:eastAsia="ru-RU"/>
              </w:rPr>
            </w:pPr>
            <w:r w:rsidRPr="00A71344">
              <w:rPr>
                <w:rFonts w:eastAsiaTheme="minorEastAsia"/>
                <w:bCs/>
                <w:sz w:val="22"/>
                <w:szCs w:val="22"/>
                <w:lang w:eastAsia="ru-RU"/>
              </w:rPr>
              <w:t>Задание 2.1 Определите уровень влияния цифровых, финансовых и других инновационных технологий на трансформацию финансового и, в частности, банковского сектора экономики России. Составить краткий обзор.</w:t>
            </w:r>
          </w:p>
          <w:p w14:paraId="6BE87C6B" w14:textId="77777777" w:rsidR="00651325" w:rsidRPr="00A71344" w:rsidRDefault="00651325" w:rsidP="005C4307">
            <w:pPr>
              <w:ind w:firstLine="0"/>
              <w:rPr>
                <w:rFonts w:eastAsiaTheme="minorEastAsia"/>
                <w:bCs/>
                <w:sz w:val="22"/>
                <w:szCs w:val="22"/>
                <w:lang w:eastAsia="ru-RU"/>
              </w:rPr>
            </w:pPr>
          </w:p>
          <w:p w14:paraId="6C069A85" w14:textId="69D5C92A" w:rsidR="00651325" w:rsidRPr="00A71344" w:rsidRDefault="00651325" w:rsidP="005C4307">
            <w:pPr>
              <w:ind w:firstLine="0"/>
              <w:jc w:val="left"/>
              <w:rPr>
                <w:sz w:val="22"/>
                <w:szCs w:val="22"/>
              </w:rPr>
            </w:pPr>
            <w:r w:rsidRPr="00A71344">
              <w:rPr>
                <w:sz w:val="22"/>
                <w:szCs w:val="22"/>
              </w:rPr>
              <w:t>Задание 2.2  Проведите SWOT-анализ конкретного финансового института. Выделите его сильные и слабые стороны, возможности и угрозы для формирования конкурентной стратегии.</w:t>
            </w:r>
          </w:p>
          <w:p w14:paraId="0D3747CF" w14:textId="77777777" w:rsidR="00651325" w:rsidRPr="00A71344" w:rsidRDefault="00651325" w:rsidP="005C4307">
            <w:pPr>
              <w:tabs>
                <w:tab w:val="left" w:pos="540"/>
              </w:tabs>
              <w:ind w:firstLine="0"/>
              <w:rPr>
                <w:sz w:val="22"/>
                <w:szCs w:val="22"/>
              </w:rPr>
            </w:pPr>
          </w:p>
        </w:tc>
      </w:tr>
      <w:tr w:rsidR="00651325" w:rsidRPr="00A71344" w14:paraId="1B3419BE" w14:textId="77777777" w:rsidTr="004B2A94">
        <w:tc>
          <w:tcPr>
            <w:tcW w:w="1838" w:type="dxa"/>
            <w:vMerge/>
          </w:tcPr>
          <w:p w14:paraId="5C64D064" w14:textId="77777777" w:rsidR="00651325" w:rsidRPr="00A71344" w:rsidRDefault="00651325" w:rsidP="006A5873">
            <w:pPr>
              <w:ind w:firstLine="0"/>
              <w:jc w:val="left"/>
              <w:rPr>
                <w:sz w:val="22"/>
                <w:szCs w:val="22"/>
              </w:rPr>
            </w:pPr>
          </w:p>
        </w:tc>
        <w:tc>
          <w:tcPr>
            <w:tcW w:w="1985" w:type="dxa"/>
          </w:tcPr>
          <w:p w14:paraId="229B68DE" w14:textId="3E60057D" w:rsidR="00651325" w:rsidRPr="00A71344" w:rsidRDefault="00651325" w:rsidP="006A5873">
            <w:pPr>
              <w:ind w:firstLine="0"/>
              <w:jc w:val="left"/>
              <w:rPr>
                <w:sz w:val="22"/>
                <w:szCs w:val="22"/>
              </w:rPr>
            </w:pPr>
            <w:r w:rsidRPr="00A71344">
              <w:rPr>
                <w:sz w:val="22"/>
                <w:szCs w:val="22"/>
              </w:rPr>
              <w:t>3. Демонстрирует освоение инструментов Финтеха</w:t>
            </w:r>
          </w:p>
        </w:tc>
        <w:tc>
          <w:tcPr>
            <w:tcW w:w="2409" w:type="dxa"/>
          </w:tcPr>
          <w:p w14:paraId="3E01B414" w14:textId="77777777" w:rsidR="00651325" w:rsidRPr="00A71344" w:rsidRDefault="00651325" w:rsidP="00A12887">
            <w:pPr>
              <w:ind w:firstLine="0"/>
              <w:jc w:val="left"/>
              <w:rPr>
                <w:b/>
                <w:i/>
                <w:sz w:val="22"/>
                <w:szCs w:val="22"/>
              </w:rPr>
            </w:pPr>
            <w:r w:rsidRPr="00A71344">
              <w:rPr>
                <w:b/>
                <w:i/>
                <w:sz w:val="22"/>
                <w:szCs w:val="22"/>
              </w:rPr>
              <w:t>3. Знать</w:t>
            </w:r>
          </w:p>
          <w:p w14:paraId="62662EB7" w14:textId="77777777" w:rsidR="00651325" w:rsidRPr="00A71344" w:rsidRDefault="00651325" w:rsidP="00A12887">
            <w:pPr>
              <w:ind w:firstLine="0"/>
              <w:jc w:val="left"/>
              <w:rPr>
                <w:sz w:val="22"/>
                <w:szCs w:val="22"/>
              </w:rPr>
            </w:pPr>
            <w:r w:rsidRPr="00A71344">
              <w:rPr>
                <w:sz w:val="22"/>
                <w:szCs w:val="22"/>
              </w:rPr>
              <w:t>- основные инструменты Финтеха.</w:t>
            </w:r>
          </w:p>
          <w:p w14:paraId="051B1F51" w14:textId="77777777" w:rsidR="00651325" w:rsidRPr="00A71344" w:rsidRDefault="00651325" w:rsidP="00A12887">
            <w:pPr>
              <w:ind w:firstLine="0"/>
              <w:jc w:val="left"/>
              <w:rPr>
                <w:b/>
                <w:i/>
                <w:sz w:val="22"/>
                <w:szCs w:val="22"/>
              </w:rPr>
            </w:pPr>
            <w:r w:rsidRPr="00A71344">
              <w:rPr>
                <w:b/>
                <w:i/>
                <w:sz w:val="22"/>
                <w:szCs w:val="22"/>
              </w:rPr>
              <w:t>Уметь</w:t>
            </w:r>
          </w:p>
          <w:p w14:paraId="3F12CCA3" w14:textId="7C8D0B10" w:rsidR="00651325" w:rsidRPr="00A71344" w:rsidRDefault="00651325" w:rsidP="006A5873">
            <w:pPr>
              <w:ind w:firstLine="0"/>
              <w:jc w:val="left"/>
              <w:rPr>
                <w:b/>
                <w:i/>
                <w:sz w:val="22"/>
                <w:szCs w:val="22"/>
              </w:rPr>
            </w:pPr>
            <w:r w:rsidRPr="00A71344">
              <w:rPr>
                <w:sz w:val="22"/>
                <w:szCs w:val="22"/>
              </w:rPr>
              <w:t>- применять инструменты Финтеха в конкурентной среде институтов индустрии финансовых услуг.</w:t>
            </w:r>
          </w:p>
        </w:tc>
        <w:tc>
          <w:tcPr>
            <w:tcW w:w="3395" w:type="dxa"/>
          </w:tcPr>
          <w:p w14:paraId="0B8B2AEB" w14:textId="641A4E8C" w:rsidR="00651325" w:rsidRPr="00A71344" w:rsidRDefault="00651325" w:rsidP="00046DA5">
            <w:pPr>
              <w:ind w:firstLine="0"/>
              <w:jc w:val="left"/>
              <w:rPr>
                <w:sz w:val="22"/>
                <w:szCs w:val="22"/>
              </w:rPr>
            </w:pPr>
            <w:r w:rsidRPr="00A71344">
              <w:rPr>
                <w:sz w:val="22"/>
                <w:szCs w:val="22"/>
              </w:rPr>
              <w:t xml:space="preserve">Задание 3.1.  Проведите исследование узнаваемости 10 брендов финтехкомпаний и оцените влияние узнаваемости бренда на показатели эффективности их деятельности. </w:t>
            </w:r>
          </w:p>
          <w:p w14:paraId="74FA2474" w14:textId="77777777" w:rsidR="00651325" w:rsidRPr="00A71344" w:rsidRDefault="00651325" w:rsidP="00046DA5">
            <w:pPr>
              <w:ind w:firstLine="0"/>
              <w:jc w:val="left"/>
              <w:rPr>
                <w:sz w:val="22"/>
                <w:szCs w:val="22"/>
              </w:rPr>
            </w:pPr>
          </w:p>
          <w:p w14:paraId="492FB660" w14:textId="60443051" w:rsidR="00651325" w:rsidRPr="00A71344" w:rsidRDefault="00651325" w:rsidP="005C4307">
            <w:pPr>
              <w:tabs>
                <w:tab w:val="left" w:pos="540"/>
              </w:tabs>
              <w:ind w:firstLine="0"/>
              <w:rPr>
                <w:sz w:val="22"/>
                <w:szCs w:val="22"/>
              </w:rPr>
            </w:pPr>
            <w:r w:rsidRPr="00A71344">
              <w:rPr>
                <w:sz w:val="22"/>
                <w:szCs w:val="22"/>
              </w:rPr>
              <w:t>Задание 3.2 Опишите историю формирования банковской экосистемы на примере банка ВТБ (ПАО) Выявите ее конкурентные преимущества по сравнению с другими банковскими экосистемами. Определите роль финансовых технологий в развитии этой экосистемы и ограничения ее дальнейшего функционирования.</w:t>
            </w:r>
          </w:p>
          <w:p w14:paraId="4F4167B3" w14:textId="77777777" w:rsidR="00651325" w:rsidRPr="00A71344" w:rsidRDefault="00651325" w:rsidP="006A5873">
            <w:pPr>
              <w:ind w:firstLine="0"/>
              <w:jc w:val="left"/>
              <w:rPr>
                <w:sz w:val="22"/>
                <w:szCs w:val="22"/>
              </w:rPr>
            </w:pPr>
          </w:p>
        </w:tc>
      </w:tr>
      <w:tr w:rsidR="00651325" w:rsidRPr="00A71344" w14:paraId="277D9E75" w14:textId="77777777" w:rsidTr="004B2A94">
        <w:tc>
          <w:tcPr>
            <w:tcW w:w="1838" w:type="dxa"/>
            <w:vMerge/>
          </w:tcPr>
          <w:p w14:paraId="0FA055F2" w14:textId="77777777" w:rsidR="00651325" w:rsidRPr="00A71344" w:rsidRDefault="00651325" w:rsidP="006A5873">
            <w:pPr>
              <w:ind w:firstLine="0"/>
              <w:jc w:val="left"/>
              <w:rPr>
                <w:sz w:val="22"/>
                <w:szCs w:val="22"/>
              </w:rPr>
            </w:pPr>
          </w:p>
        </w:tc>
        <w:tc>
          <w:tcPr>
            <w:tcW w:w="1985" w:type="dxa"/>
          </w:tcPr>
          <w:p w14:paraId="150DD5C5" w14:textId="58A087E4" w:rsidR="00651325" w:rsidRPr="00A71344" w:rsidRDefault="00651325" w:rsidP="006A5873">
            <w:pPr>
              <w:ind w:firstLine="0"/>
              <w:jc w:val="left"/>
              <w:rPr>
                <w:sz w:val="22"/>
                <w:szCs w:val="22"/>
              </w:rPr>
            </w:pPr>
            <w:r w:rsidRPr="00A71344">
              <w:rPr>
                <w:sz w:val="22"/>
                <w:szCs w:val="22"/>
              </w:rPr>
              <w:t xml:space="preserve">4. Владеет методами анализа </w:t>
            </w:r>
            <w:r w:rsidRPr="00A71344">
              <w:rPr>
                <w:sz w:val="22"/>
                <w:szCs w:val="22"/>
                <w:lang w:val="en-US"/>
              </w:rPr>
              <w:t>Big</w:t>
            </w:r>
            <w:r w:rsidRPr="00A71344">
              <w:rPr>
                <w:sz w:val="22"/>
                <w:szCs w:val="22"/>
              </w:rPr>
              <w:t xml:space="preserve"> </w:t>
            </w:r>
            <w:r w:rsidRPr="00A71344">
              <w:rPr>
                <w:sz w:val="22"/>
                <w:szCs w:val="22"/>
                <w:lang w:val="en-US"/>
              </w:rPr>
              <w:t>Data</w:t>
            </w:r>
            <w:r w:rsidRPr="00A71344">
              <w:rPr>
                <w:sz w:val="22"/>
                <w:szCs w:val="22"/>
              </w:rPr>
              <w:t xml:space="preserve">, использует их для решения профессиональных задач на микро-, мезо- и макроуровнях, в том числе на уровне финансового </w:t>
            </w:r>
            <w:r w:rsidRPr="00A71344">
              <w:rPr>
                <w:sz w:val="22"/>
                <w:szCs w:val="22"/>
              </w:rPr>
              <w:lastRenderedPageBreak/>
              <w:t>рынка</w:t>
            </w:r>
          </w:p>
        </w:tc>
        <w:tc>
          <w:tcPr>
            <w:tcW w:w="2409" w:type="dxa"/>
          </w:tcPr>
          <w:p w14:paraId="4CEBD23A" w14:textId="77777777" w:rsidR="00651325" w:rsidRPr="00A71344" w:rsidRDefault="00651325" w:rsidP="00A12887">
            <w:pPr>
              <w:ind w:firstLine="0"/>
              <w:jc w:val="left"/>
              <w:rPr>
                <w:b/>
                <w:i/>
                <w:sz w:val="22"/>
                <w:szCs w:val="22"/>
              </w:rPr>
            </w:pPr>
            <w:r w:rsidRPr="00A71344">
              <w:rPr>
                <w:b/>
                <w:i/>
                <w:sz w:val="22"/>
                <w:szCs w:val="22"/>
              </w:rPr>
              <w:lastRenderedPageBreak/>
              <w:t>4. Знать</w:t>
            </w:r>
          </w:p>
          <w:p w14:paraId="0DECD463" w14:textId="77777777" w:rsidR="00651325" w:rsidRPr="00A71344" w:rsidRDefault="00651325" w:rsidP="00A12887">
            <w:pPr>
              <w:ind w:firstLine="0"/>
              <w:jc w:val="left"/>
              <w:rPr>
                <w:sz w:val="22"/>
                <w:szCs w:val="22"/>
              </w:rPr>
            </w:pPr>
            <w:r w:rsidRPr="00A71344">
              <w:rPr>
                <w:sz w:val="22"/>
                <w:szCs w:val="22"/>
              </w:rPr>
              <w:t xml:space="preserve">- методы анализа </w:t>
            </w:r>
            <w:r w:rsidRPr="00A71344">
              <w:rPr>
                <w:sz w:val="22"/>
                <w:szCs w:val="22"/>
                <w:lang w:val="en-US"/>
              </w:rPr>
              <w:t>Big</w:t>
            </w:r>
            <w:r w:rsidRPr="00A71344">
              <w:rPr>
                <w:sz w:val="22"/>
                <w:szCs w:val="22"/>
              </w:rPr>
              <w:t xml:space="preserve"> </w:t>
            </w:r>
            <w:r w:rsidRPr="00A71344">
              <w:rPr>
                <w:sz w:val="22"/>
                <w:szCs w:val="22"/>
                <w:lang w:val="en-US"/>
              </w:rPr>
              <w:t>Data</w:t>
            </w:r>
            <w:r w:rsidRPr="00A71344">
              <w:rPr>
                <w:sz w:val="22"/>
                <w:szCs w:val="22"/>
              </w:rPr>
              <w:t>.</w:t>
            </w:r>
          </w:p>
          <w:p w14:paraId="519CA139" w14:textId="77777777" w:rsidR="00651325" w:rsidRPr="00A71344" w:rsidRDefault="00651325" w:rsidP="00A12887">
            <w:pPr>
              <w:ind w:firstLine="0"/>
              <w:jc w:val="left"/>
              <w:rPr>
                <w:b/>
                <w:i/>
                <w:sz w:val="22"/>
                <w:szCs w:val="22"/>
              </w:rPr>
            </w:pPr>
            <w:r w:rsidRPr="00A71344">
              <w:rPr>
                <w:b/>
                <w:i/>
                <w:sz w:val="22"/>
                <w:szCs w:val="22"/>
              </w:rPr>
              <w:t>Уметь</w:t>
            </w:r>
          </w:p>
          <w:p w14:paraId="4ECEAA87" w14:textId="00E1D796" w:rsidR="00651325" w:rsidRPr="00A71344" w:rsidRDefault="00651325" w:rsidP="006A5873">
            <w:pPr>
              <w:ind w:firstLine="0"/>
              <w:jc w:val="left"/>
              <w:rPr>
                <w:b/>
                <w:i/>
                <w:sz w:val="22"/>
                <w:szCs w:val="22"/>
              </w:rPr>
            </w:pPr>
            <w:r w:rsidRPr="00A71344">
              <w:rPr>
                <w:sz w:val="22"/>
                <w:szCs w:val="22"/>
              </w:rPr>
              <w:t xml:space="preserve">- использовать методы анализа </w:t>
            </w:r>
            <w:r w:rsidRPr="00A71344">
              <w:rPr>
                <w:sz w:val="22"/>
                <w:szCs w:val="22"/>
                <w:lang w:val="en-US"/>
              </w:rPr>
              <w:t>Big</w:t>
            </w:r>
            <w:r w:rsidRPr="00A71344">
              <w:rPr>
                <w:sz w:val="22"/>
                <w:szCs w:val="22"/>
              </w:rPr>
              <w:t xml:space="preserve"> </w:t>
            </w:r>
            <w:r w:rsidRPr="00A71344">
              <w:rPr>
                <w:sz w:val="22"/>
                <w:szCs w:val="22"/>
                <w:lang w:val="en-US"/>
              </w:rPr>
              <w:t>Data</w:t>
            </w:r>
            <w:r w:rsidRPr="00A71344">
              <w:rPr>
                <w:sz w:val="22"/>
                <w:szCs w:val="22"/>
              </w:rPr>
              <w:t xml:space="preserve"> для решения задач повышения конкурентоспособности институтов индустрии финансовых услуг.</w:t>
            </w:r>
          </w:p>
        </w:tc>
        <w:tc>
          <w:tcPr>
            <w:tcW w:w="3395" w:type="dxa"/>
          </w:tcPr>
          <w:p w14:paraId="1D77869B" w14:textId="77777777" w:rsidR="00651325" w:rsidRPr="00A71344" w:rsidRDefault="00651325" w:rsidP="00046DA5">
            <w:pPr>
              <w:ind w:firstLine="0"/>
              <w:rPr>
                <w:sz w:val="22"/>
                <w:szCs w:val="22"/>
              </w:rPr>
            </w:pPr>
            <w:r w:rsidRPr="00A71344">
              <w:rPr>
                <w:sz w:val="22"/>
                <w:szCs w:val="22"/>
              </w:rPr>
              <w:t>Задание 4.1. Сформулируйте направления снижения стоимости и цены отдельных банковских продуктов.</w:t>
            </w:r>
          </w:p>
          <w:p w14:paraId="77BDF764" w14:textId="36162B62" w:rsidR="00651325" w:rsidRPr="00A71344" w:rsidRDefault="00651325" w:rsidP="005C4307">
            <w:pPr>
              <w:ind w:firstLine="0"/>
              <w:rPr>
                <w:rFonts w:eastAsiaTheme="minorEastAsia"/>
                <w:bCs/>
                <w:sz w:val="22"/>
                <w:szCs w:val="22"/>
                <w:lang w:eastAsia="ru-RU"/>
              </w:rPr>
            </w:pPr>
            <w:r w:rsidRPr="00A71344">
              <w:rPr>
                <w:rFonts w:eastAsiaTheme="minorEastAsia"/>
                <w:bCs/>
                <w:sz w:val="22"/>
                <w:szCs w:val="22"/>
                <w:lang w:eastAsia="ru-RU"/>
              </w:rPr>
              <w:t xml:space="preserve">Задание 4.2 Определите показатели, которые можно использовать для изучения стиля финансового поведения потребителей цифровых услуг и виртуальных продуктов. </w:t>
            </w:r>
          </w:p>
          <w:p w14:paraId="4EC159F0" w14:textId="57D3A8DC" w:rsidR="00651325" w:rsidRPr="00A71344" w:rsidRDefault="00651325" w:rsidP="005C4307">
            <w:pPr>
              <w:ind w:firstLine="0"/>
              <w:rPr>
                <w:rFonts w:eastAsiaTheme="minorEastAsia"/>
                <w:bCs/>
                <w:sz w:val="22"/>
                <w:szCs w:val="22"/>
                <w:lang w:eastAsia="ru-RU"/>
              </w:rPr>
            </w:pPr>
            <w:r w:rsidRPr="00A71344">
              <w:rPr>
                <w:rFonts w:eastAsiaTheme="minorEastAsia"/>
                <w:bCs/>
                <w:sz w:val="22"/>
                <w:szCs w:val="22"/>
                <w:lang w:eastAsia="ru-RU"/>
              </w:rPr>
              <w:t xml:space="preserve">Как их можно использовать для повышения </w:t>
            </w:r>
            <w:r w:rsidRPr="00A71344">
              <w:rPr>
                <w:rFonts w:eastAsiaTheme="minorEastAsia"/>
                <w:bCs/>
                <w:sz w:val="22"/>
                <w:szCs w:val="22"/>
                <w:lang w:eastAsia="ru-RU"/>
              </w:rPr>
              <w:lastRenderedPageBreak/>
              <w:t>конкурентоспособности финансового института?</w:t>
            </w:r>
          </w:p>
          <w:p w14:paraId="4DC8A6AC" w14:textId="77777777" w:rsidR="00651325" w:rsidRPr="00A71344" w:rsidRDefault="00651325" w:rsidP="005C4307">
            <w:pPr>
              <w:ind w:firstLine="0"/>
              <w:rPr>
                <w:rFonts w:eastAsiaTheme="minorEastAsia"/>
                <w:bCs/>
                <w:sz w:val="22"/>
                <w:szCs w:val="22"/>
                <w:lang w:eastAsia="ru-RU"/>
              </w:rPr>
            </w:pPr>
            <w:r w:rsidRPr="00A71344">
              <w:rPr>
                <w:rFonts w:eastAsiaTheme="minorEastAsia"/>
                <w:bCs/>
                <w:sz w:val="22"/>
                <w:szCs w:val="22"/>
                <w:lang w:eastAsia="ru-RU"/>
              </w:rPr>
              <w:t>Изучите источники финансирования развития бизнес-системы, резервы роста бизнеса.</w:t>
            </w:r>
          </w:p>
          <w:p w14:paraId="6970CD37" w14:textId="77777777" w:rsidR="00651325" w:rsidRPr="00A71344" w:rsidRDefault="00651325" w:rsidP="006A5873">
            <w:pPr>
              <w:ind w:firstLine="0"/>
              <w:jc w:val="left"/>
              <w:rPr>
                <w:sz w:val="22"/>
                <w:szCs w:val="22"/>
              </w:rPr>
            </w:pPr>
          </w:p>
        </w:tc>
      </w:tr>
      <w:tr w:rsidR="00651325" w:rsidRPr="00A71344" w14:paraId="568D4A9C" w14:textId="0C4569DC" w:rsidTr="004B2A94">
        <w:tc>
          <w:tcPr>
            <w:tcW w:w="1838" w:type="dxa"/>
            <w:vMerge w:val="restart"/>
          </w:tcPr>
          <w:p w14:paraId="14317F68" w14:textId="1026E255" w:rsidR="00651325" w:rsidRPr="00A71344" w:rsidRDefault="00651325" w:rsidP="006A5873">
            <w:pPr>
              <w:ind w:firstLine="0"/>
              <w:jc w:val="left"/>
              <w:rPr>
                <w:sz w:val="22"/>
                <w:szCs w:val="22"/>
              </w:rPr>
            </w:pPr>
            <w:r w:rsidRPr="00A71344">
              <w:rPr>
                <w:sz w:val="22"/>
                <w:szCs w:val="22"/>
              </w:rPr>
              <w:lastRenderedPageBreak/>
              <w:t>ПКН-4</w:t>
            </w:r>
          </w:p>
          <w:p w14:paraId="51552506" w14:textId="40F50E47" w:rsidR="00651325" w:rsidRPr="00A71344" w:rsidRDefault="00651325" w:rsidP="006A5873">
            <w:pPr>
              <w:ind w:firstLine="0"/>
              <w:jc w:val="left"/>
              <w:rPr>
                <w:sz w:val="22"/>
                <w:szCs w:val="22"/>
              </w:rPr>
            </w:pPr>
            <w:r w:rsidRPr="00A71344">
              <w:rPr>
                <w:sz w:val="22"/>
                <w:szCs w:val="22"/>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1985" w:type="dxa"/>
          </w:tcPr>
          <w:p w14:paraId="4A7A404E" w14:textId="0404F355" w:rsidR="00651325" w:rsidRPr="00A71344" w:rsidRDefault="00651325" w:rsidP="006A5873">
            <w:pPr>
              <w:ind w:firstLine="0"/>
              <w:jc w:val="left"/>
              <w:rPr>
                <w:sz w:val="22"/>
                <w:szCs w:val="22"/>
              </w:rPr>
            </w:pPr>
            <w:r w:rsidRPr="00A71344">
              <w:rPr>
                <w:sz w:val="22"/>
                <w:szCs w:val="22"/>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2409" w:type="dxa"/>
          </w:tcPr>
          <w:p w14:paraId="563F0FDC" w14:textId="77777777" w:rsidR="00651325" w:rsidRPr="00A71344" w:rsidRDefault="00651325" w:rsidP="00A12887">
            <w:pPr>
              <w:ind w:firstLine="0"/>
              <w:jc w:val="left"/>
              <w:rPr>
                <w:b/>
                <w:i/>
                <w:sz w:val="22"/>
                <w:szCs w:val="22"/>
              </w:rPr>
            </w:pPr>
            <w:r w:rsidRPr="00A71344">
              <w:rPr>
                <w:b/>
                <w:i/>
                <w:sz w:val="22"/>
                <w:szCs w:val="22"/>
              </w:rPr>
              <w:t>1. Знать</w:t>
            </w:r>
          </w:p>
          <w:p w14:paraId="4C50486F" w14:textId="77777777" w:rsidR="00651325" w:rsidRPr="00A71344" w:rsidRDefault="00651325" w:rsidP="00A12887">
            <w:pPr>
              <w:ind w:firstLine="0"/>
              <w:jc w:val="left"/>
              <w:rPr>
                <w:sz w:val="22"/>
                <w:szCs w:val="22"/>
              </w:rPr>
            </w:pPr>
            <w:r w:rsidRPr="00A71344">
              <w:rPr>
                <w:sz w:val="22"/>
                <w:szCs w:val="22"/>
              </w:rPr>
              <w:t>- особенности конкуренции в индустрии финансовых услуг, ее методы и инструменты;</w:t>
            </w:r>
          </w:p>
          <w:p w14:paraId="3EF7982D" w14:textId="77777777" w:rsidR="00651325" w:rsidRPr="00A71344" w:rsidRDefault="00651325" w:rsidP="00A12887">
            <w:pPr>
              <w:ind w:firstLine="0"/>
              <w:jc w:val="left"/>
              <w:rPr>
                <w:sz w:val="22"/>
                <w:szCs w:val="22"/>
              </w:rPr>
            </w:pPr>
            <w:r w:rsidRPr="00A71344">
              <w:rPr>
                <w:sz w:val="22"/>
                <w:szCs w:val="22"/>
              </w:rPr>
              <w:t>- методы исследования конкурентной среды индустрии финансовых услуг;</w:t>
            </w:r>
          </w:p>
          <w:p w14:paraId="3B95C59F" w14:textId="77777777" w:rsidR="00651325" w:rsidRPr="00A71344" w:rsidRDefault="00651325" w:rsidP="00A12887">
            <w:pPr>
              <w:ind w:firstLine="0"/>
              <w:jc w:val="left"/>
              <w:rPr>
                <w:sz w:val="22"/>
                <w:szCs w:val="22"/>
              </w:rPr>
            </w:pPr>
            <w:r w:rsidRPr="00A71344">
              <w:rPr>
                <w:sz w:val="22"/>
                <w:szCs w:val="22"/>
              </w:rPr>
              <w:t>- теоретические и методические подходы к оценке уровня конкурентоспособности институтов индустрии финансовых услуг.</w:t>
            </w:r>
          </w:p>
          <w:p w14:paraId="7BCB4557" w14:textId="77777777" w:rsidR="00651325" w:rsidRPr="00A71344" w:rsidRDefault="00651325" w:rsidP="00A12887">
            <w:pPr>
              <w:ind w:firstLine="0"/>
              <w:jc w:val="left"/>
              <w:rPr>
                <w:b/>
                <w:i/>
                <w:sz w:val="22"/>
                <w:szCs w:val="22"/>
              </w:rPr>
            </w:pPr>
            <w:r w:rsidRPr="00A71344">
              <w:rPr>
                <w:b/>
                <w:i/>
                <w:sz w:val="22"/>
                <w:szCs w:val="22"/>
              </w:rPr>
              <w:t>Уметь</w:t>
            </w:r>
          </w:p>
          <w:p w14:paraId="40301FFA" w14:textId="77777777" w:rsidR="00651325" w:rsidRPr="00A71344" w:rsidRDefault="00651325" w:rsidP="00A12887">
            <w:pPr>
              <w:ind w:firstLine="0"/>
              <w:jc w:val="left"/>
              <w:rPr>
                <w:sz w:val="22"/>
                <w:szCs w:val="22"/>
              </w:rPr>
            </w:pPr>
            <w:r w:rsidRPr="00A71344">
              <w:rPr>
                <w:sz w:val="22"/>
                <w:szCs w:val="22"/>
              </w:rPr>
              <w:t xml:space="preserve">- содержательно объяснять и критически оценивать информацию о конкурентной среде индустрии финансовых услуг; </w:t>
            </w:r>
          </w:p>
          <w:p w14:paraId="11479FF3" w14:textId="77777777" w:rsidR="00651325" w:rsidRPr="00A71344" w:rsidRDefault="00651325" w:rsidP="00A12887">
            <w:pPr>
              <w:ind w:firstLine="0"/>
              <w:jc w:val="left"/>
              <w:rPr>
                <w:sz w:val="22"/>
                <w:szCs w:val="22"/>
              </w:rPr>
            </w:pPr>
            <w:r w:rsidRPr="00A71344">
              <w:rPr>
                <w:sz w:val="22"/>
                <w:szCs w:val="22"/>
              </w:rPr>
              <w:t>- осуществлять оценку конкурентной позиции институтов индустрии финансовых услуг на различных сегментах рынка;</w:t>
            </w:r>
          </w:p>
          <w:p w14:paraId="5D6DC0E0" w14:textId="03CFF6DC" w:rsidR="00651325" w:rsidRPr="00A71344" w:rsidRDefault="00651325" w:rsidP="006A5873">
            <w:pPr>
              <w:ind w:firstLine="0"/>
              <w:jc w:val="left"/>
              <w:rPr>
                <w:sz w:val="22"/>
                <w:szCs w:val="22"/>
              </w:rPr>
            </w:pPr>
            <w:r w:rsidRPr="00A71344">
              <w:rPr>
                <w:sz w:val="22"/>
                <w:szCs w:val="22"/>
              </w:rPr>
              <w:t>- разрабатывать предложения по повышению конкурентоспособности институтов индустрии финансовых услуг.</w:t>
            </w:r>
          </w:p>
        </w:tc>
        <w:tc>
          <w:tcPr>
            <w:tcW w:w="3395" w:type="dxa"/>
          </w:tcPr>
          <w:p w14:paraId="178FC337" w14:textId="232C251D" w:rsidR="00651325" w:rsidRPr="00A71344" w:rsidRDefault="00651325" w:rsidP="00F81164">
            <w:pPr>
              <w:pStyle w:val="af3"/>
              <w:spacing w:before="0" w:beforeAutospacing="0" w:after="0" w:afterAutospacing="0"/>
              <w:ind w:firstLine="0"/>
              <w:jc w:val="left"/>
              <w:rPr>
                <w:sz w:val="22"/>
                <w:szCs w:val="22"/>
              </w:rPr>
            </w:pPr>
            <w:r w:rsidRPr="00A71344">
              <w:rPr>
                <w:sz w:val="22"/>
                <w:szCs w:val="22"/>
              </w:rPr>
              <w:t>Задание 1.1.</w:t>
            </w:r>
          </w:p>
          <w:p w14:paraId="0140C95C" w14:textId="77777777" w:rsidR="00651325" w:rsidRPr="00A71344" w:rsidRDefault="00651325" w:rsidP="00F81164">
            <w:pPr>
              <w:pStyle w:val="af3"/>
              <w:spacing w:before="0" w:beforeAutospacing="0" w:after="0" w:afterAutospacing="0"/>
              <w:ind w:firstLine="0"/>
              <w:jc w:val="left"/>
              <w:rPr>
                <w:sz w:val="22"/>
                <w:szCs w:val="22"/>
              </w:rPr>
            </w:pPr>
            <w:r w:rsidRPr="00A71344">
              <w:rPr>
                <w:sz w:val="22"/>
                <w:szCs w:val="22"/>
              </w:rPr>
              <w:t xml:space="preserve">Проведите анализ, сформулируйте свою позицию относительно системы мер регулирования финансового рынка и его основного сегмента – банковского сектора в контексте задач, стоящих перед экономикой̆ нашей̆ страны </w:t>
            </w:r>
          </w:p>
          <w:p w14:paraId="2D7980A0" w14:textId="77777777" w:rsidR="00651325" w:rsidRPr="00A71344" w:rsidRDefault="00651325" w:rsidP="00F81164">
            <w:pPr>
              <w:pStyle w:val="af3"/>
              <w:spacing w:before="0" w:beforeAutospacing="0" w:after="0" w:afterAutospacing="0"/>
              <w:ind w:firstLine="0"/>
              <w:jc w:val="left"/>
              <w:rPr>
                <w:sz w:val="22"/>
                <w:szCs w:val="22"/>
              </w:rPr>
            </w:pPr>
          </w:p>
          <w:p w14:paraId="2948486E" w14:textId="1CFD46CA" w:rsidR="00651325" w:rsidRPr="00A71344" w:rsidRDefault="00651325" w:rsidP="00F81164">
            <w:pPr>
              <w:pStyle w:val="af3"/>
              <w:shd w:val="clear" w:color="auto" w:fill="FFFFFF"/>
              <w:spacing w:before="0" w:beforeAutospacing="0" w:after="0" w:afterAutospacing="0"/>
              <w:ind w:firstLine="0"/>
              <w:jc w:val="left"/>
              <w:rPr>
                <w:sz w:val="22"/>
                <w:szCs w:val="22"/>
              </w:rPr>
            </w:pPr>
            <w:r w:rsidRPr="00A71344">
              <w:rPr>
                <w:sz w:val="22"/>
                <w:szCs w:val="22"/>
              </w:rPr>
              <w:t>Задание 1.2.</w:t>
            </w:r>
          </w:p>
          <w:p w14:paraId="550F5BD2" w14:textId="77777777" w:rsidR="00651325" w:rsidRPr="00A71344" w:rsidRDefault="00651325" w:rsidP="00F81164">
            <w:pPr>
              <w:pStyle w:val="af3"/>
              <w:shd w:val="clear" w:color="auto" w:fill="FFFFFF"/>
              <w:spacing w:before="0" w:beforeAutospacing="0" w:after="0" w:afterAutospacing="0"/>
              <w:ind w:firstLine="0"/>
              <w:jc w:val="left"/>
              <w:rPr>
                <w:sz w:val="22"/>
                <w:szCs w:val="22"/>
              </w:rPr>
            </w:pPr>
            <w:r w:rsidRPr="00A71344">
              <w:rPr>
                <w:sz w:val="22"/>
                <w:szCs w:val="22"/>
              </w:rPr>
              <w:t xml:space="preserve">В соответствии с разработанными критериями приведите и обоснуйте индикаторы эффективности использования финансовых ресурсов нового механизма санации банков. </w:t>
            </w:r>
          </w:p>
          <w:p w14:paraId="49425DCB" w14:textId="77777777" w:rsidR="00651325" w:rsidRPr="00A71344" w:rsidRDefault="00651325" w:rsidP="00F81164">
            <w:pPr>
              <w:pStyle w:val="af3"/>
              <w:spacing w:before="0" w:beforeAutospacing="0" w:after="0" w:afterAutospacing="0"/>
              <w:ind w:firstLine="0"/>
              <w:jc w:val="left"/>
              <w:rPr>
                <w:sz w:val="22"/>
                <w:szCs w:val="22"/>
              </w:rPr>
            </w:pPr>
          </w:p>
          <w:p w14:paraId="12151675" w14:textId="77777777" w:rsidR="00651325" w:rsidRPr="00A71344" w:rsidRDefault="00651325" w:rsidP="00F81164">
            <w:pPr>
              <w:pStyle w:val="af3"/>
              <w:spacing w:before="0" w:beforeAutospacing="0" w:after="0" w:afterAutospacing="0"/>
              <w:ind w:firstLine="0"/>
              <w:jc w:val="left"/>
              <w:rPr>
                <w:sz w:val="22"/>
                <w:szCs w:val="22"/>
              </w:rPr>
            </w:pPr>
          </w:p>
          <w:p w14:paraId="05C60625" w14:textId="1812104B" w:rsidR="00651325" w:rsidRPr="00A71344" w:rsidRDefault="00651325" w:rsidP="006A5873">
            <w:pPr>
              <w:ind w:firstLine="0"/>
              <w:jc w:val="left"/>
              <w:rPr>
                <w:sz w:val="22"/>
                <w:szCs w:val="22"/>
              </w:rPr>
            </w:pPr>
            <w:r w:rsidRPr="00A71344">
              <w:rPr>
                <w:sz w:val="22"/>
                <w:szCs w:val="22"/>
              </w:rPr>
              <w:t>Задание 1.3. Определите тенденции развития конкуренции в индустрии финансовых услуг в России.</w:t>
            </w:r>
          </w:p>
          <w:p w14:paraId="0DB1ABA8" w14:textId="77777777" w:rsidR="00651325" w:rsidRPr="00A71344" w:rsidRDefault="00651325" w:rsidP="006A5873">
            <w:pPr>
              <w:ind w:firstLine="0"/>
              <w:jc w:val="left"/>
              <w:rPr>
                <w:sz w:val="22"/>
                <w:szCs w:val="22"/>
              </w:rPr>
            </w:pPr>
          </w:p>
          <w:p w14:paraId="340865F8" w14:textId="77777777" w:rsidR="00651325" w:rsidRPr="00A71344" w:rsidRDefault="00651325" w:rsidP="00046DA5">
            <w:pPr>
              <w:ind w:firstLine="0"/>
              <w:jc w:val="left"/>
              <w:rPr>
                <w:sz w:val="22"/>
                <w:szCs w:val="22"/>
              </w:rPr>
            </w:pPr>
            <w:r w:rsidRPr="00A71344">
              <w:rPr>
                <w:sz w:val="22"/>
                <w:szCs w:val="22"/>
              </w:rPr>
              <w:t>Задание 1.4. Проведите анализ пяти сил конкуренции и выделите факторы, определяющие степень их влияния на российский рынок розничного кредитования.</w:t>
            </w:r>
          </w:p>
          <w:p w14:paraId="413CB4C8" w14:textId="77777777" w:rsidR="00651325" w:rsidRPr="00A71344" w:rsidRDefault="00651325" w:rsidP="00046DA5">
            <w:pPr>
              <w:ind w:firstLine="0"/>
              <w:jc w:val="left"/>
              <w:rPr>
                <w:sz w:val="22"/>
                <w:szCs w:val="22"/>
              </w:rPr>
            </w:pPr>
          </w:p>
          <w:p w14:paraId="5DFAC754" w14:textId="55424B02" w:rsidR="00651325" w:rsidRPr="00A71344" w:rsidRDefault="00651325" w:rsidP="00046DA5">
            <w:pPr>
              <w:ind w:firstLine="0"/>
              <w:jc w:val="left"/>
              <w:rPr>
                <w:sz w:val="22"/>
                <w:szCs w:val="22"/>
              </w:rPr>
            </w:pPr>
          </w:p>
        </w:tc>
      </w:tr>
      <w:tr w:rsidR="00651325" w:rsidRPr="00A71344" w14:paraId="1E468F3D" w14:textId="78BDDA5F" w:rsidTr="004B2A94">
        <w:tc>
          <w:tcPr>
            <w:tcW w:w="1838" w:type="dxa"/>
            <w:vMerge/>
          </w:tcPr>
          <w:p w14:paraId="05741878" w14:textId="7CC57080" w:rsidR="00651325" w:rsidRPr="00A71344" w:rsidRDefault="00651325" w:rsidP="006A5873">
            <w:pPr>
              <w:ind w:firstLine="0"/>
              <w:jc w:val="left"/>
              <w:rPr>
                <w:sz w:val="22"/>
                <w:szCs w:val="22"/>
              </w:rPr>
            </w:pPr>
          </w:p>
        </w:tc>
        <w:tc>
          <w:tcPr>
            <w:tcW w:w="1985" w:type="dxa"/>
          </w:tcPr>
          <w:p w14:paraId="51DB663F" w14:textId="551D8727" w:rsidR="00651325" w:rsidRPr="00A71344" w:rsidRDefault="00651325" w:rsidP="006A5873">
            <w:pPr>
              <w:ind w:firstLine="0"/>
              <w:jc w:val="left"/>
              <w:rPr>
                <w:sz w:val="22"/>
                <w:szCs w:val="22"/>
              </w:rPr>
            </w:pPr>
            <w:r w:rsidRPr="00A71344">
              <w:rPr>
                <w:sz w:val="22"/>
                <w:szCs w:val="22"/>
              </w:rPr>
              <w:t xml:space="preserve">2. Демонстрирует умение формировать </w:t>
            </w:r>
            <w:r w:rsidRPr="00A71344">
              <w:rPr>
                <w:sz w:val="22"/>
                <w:szCs w:val="22"/>
              </w:rPr>
              <w:lastRenderedPageBreak/>
              <w:t>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409" w:type="dxa"/>
          </w:tcPr>
          <w:p w14:paraId="1470A11F" w14:textId="77777777" w:rsidR="00651325" w:rsidRPr="00A71344" w:rsidRDefault="00651325" w:rsidP="00A12887">
            <w:pPr>
              <w:ind w:firstLine="0"/>
              <w:jc w:val="left"/>
              <w:rPr>
                <w:b/>
                <w:i/>
                <w:sz w:val="22"/>
                <w:szCs w:val="22"/>
              </w:rPr>
            </w:pPr>
            <w:r w:rsidRPr="00A71344">
              <w:rPr>
                <w:b/>
                <w:i/>
                <w:sz w:val="22"/>
                <w:szCs w:val="22"/>
              </w:rPr>
              <w:lastRenderedPageBreak/>
              <w:t>2. Знать</w:t>
            </w:r>
          </w:p>
          <w:p w14:paraId="3FE1DD15" w14:textId="77777777" w:rsidR="00651325" w:rsidRPr="00A71344" w:rsidRDefault="00651325" w:rsidP="00A12887">
            <w:pPr>
              <w:ind w:firstLine="0"/>
              <w:jc w:val="left"/>
              <w:rPr>
                <w:sz w:val="22"/>
                <w:szCs w:val="22"/>
              </w:rPr>
            </w:pPr>
            <w:r w:rsidRPr="00A71344">
              <w:rPr>
                <w:sz w:val="22"/>
                <w:szCs w:val="22"/>
              </w:rPr>
              <w:t xml:space="preserve">- виды конкурентных стратегий институтов </w:t>
            </w:r>
            <w:r w:rsidRPr="00A71344">
              <w:rPr>
                <w:sz w:val="22"/>
                <w:szCs w:val="22"/>
              </w:rPr>
              <w:lastRenderedPageBreak/>
              <w:t>индустрии финансовых услуг и методологию их формирования.</w:t>
            </w:r>
          </w:p>
          <w:p w14:paraId="56EB38A8" w14:textId="77777777" w:rsidR="00651325" w:rsidRPr="00A71344" w:rsidRDefault="00651325" w:rsidP="00A12887">
            <w:pPr>
              <w:ind w:firstLine="0"/>
              <w:jc w:val="left"/>
              <w:rPr>
                <w:b/>
                <w:i/>
                <w:sz w:val="22"/>
                <w:szCs w:val="22"/>
              </w:rPr>
            </w:pPr>
            <w:r w:rsidRPr="00A71344">
              <w:rPr>
                <w:b/>
                <w:i/>
                <w:sz w:val="22"/>
                <w:szCs w:val="22"/>
              </w:rPr>
              <w:t>Уметь</w:t>
            </w:r>
          </w:p>
          <w:p w14:paraId="18E9708E" w14:textId="77777777" w:rsidR="00651325" w:rsidRPr="00A71344" w:rsidRDefault="00651325" w:rsidP="00A12887">
            <w:pPr>
              <w:ind w:firstLine="0"/>
              <w:jc w:val="left"/>
              <w:rPr>
                <w:sz w:val="22"/>
                <w:szCs w:val="22"/>
              </w:rPr>
            </w:pPr>
            <w:r w:rsidRPr="00A71344">
              <w:rPr>
                <w:sz w:val="22"/>
                <w:szCs w:val="22"/>
              </w:rPr>
              <w:t>- разрабатывать обоснованные предложения по формированию конкурентной стратегии институтов индустрии финансовых услуг;</w:t>
            </w:r>
          </w:p>
          <w:p w14:paraId="7F41E6F7" w14:textId="4E8FC429" w:rsidR="00651325" w:rsidRPr="00A71344" w:rsidRDefault="00651325" w:rsidP="006A5873">
            <w:pPr>
              <w:ind w:firstLine="0"/>
              <w:jc w:val="left"/>
              <w:rPr>
                <w:sz w:val="22"/>
                <w:szCs w:val="22"/>
              </w:rPr>
            </w:pPr>
            <w:r w:rsidRPr="00A71344">
              <w:rPr>
                <w:sz w:val="22"/>
                <w:szCs w:val="22"/>
              </w:rPr>
              <w:t>- учитывать действующие регуляторные нормы при реализации конкурентной стратегии институтов индустрии финансовых услуг.</w:t>
            </w:r>
          </w:p>
        </w:tc>
        <w:tc>
          <w:tcPr>
            <w:tcW w:w="3395" w:type="dxa"/>
          </w:tcPr>
          <w:p w14:paraId="3B35D2BD" w14:textId="666B6079" w:rsidR="00651325" w:rsidRPr="00A71344" w:rsidRDefault="00651325" w:rsidP="00812484">
            <w:pPr>
              <w:ind w:firstLine="0"/>
              <w:jc w:val="left"/>
              <w:rPr>
                <w:sz w:val="22"/>
                <w:szCs w:val="22"/>
              </w:rPr>
            </w:pPr>
            <w:r w:rsidRPr="00A71344">
              <w:rPr>
                <w:sz w:val="22"/>
                <w:szCs w:val="22"/>
              </w:rPr>
              <w:lastRenderedPageBreak/>
              <w:t xml:space="preserve">Задание 2.1 На основе анализа  стратегий системно значимых банков (СЗКО), направленных на </w:t>
            </w:r>
            <w:r w:rsidRPr="00A71344">
              <w:rPr>
                <w:sz w:val="22"/>
                <w:szCs w:val="22"/>
              </w:rPr>
              <w:lastRenderedPageBreak/>
              <w:t>трансформацию бизнес-моделей банков в цифровые экосистемы за последние 5 лет составьте перечень наиболее востребованных и эффективных сервисов, входящих в рассматриваемую экосистему. Как развитие этих сервисов повлияло на конкурентную позицию рассматриваемого банка в целом.</w:t>
            </w:r>
          </w:p>
          <w:p w14:paraId="1AE281EC" w14:textId="77777777" w:rsidR="00651325" w:rsidRPr="00A71344" w:rsidRDefault="00651325" w:rsidP="00812484">
            <w:pPr>
              <w:ind w:firstLine="0"/>
              <w:jc w:val="left"/>
              <w:rPr>
                <w:sz w:val="22"/>
                <w:szCs w:val="22"/>
              </w:rPr>
            </w:pPr>
            <w:r w:rsidRPr="00A71344">
              <w:rPr>
                <w:sz w:val="22"/>
                <w:szCs w:val="22"/>
              </w:rPr>
              <w:t>Определите основные риски бизнеса рассматриваемой цифровой экосистемы, классифицируйте их.</w:t>
            </w:r>
          </w:p>
          <w:p w14:paraId="7E9EE9F0" w14:textId="77777777" w:rsidR="00651325" w:rsidRPr="00A71344" w:rsidRDefault="00651325" w:rsidP="00812484">
            <w:pPr>
              <w:ind w:firstLine="0"/>
              <w:jc w:val="left"/>
              <w:rPr>
                <w:sz w:val="22"/>
                <w:szCs w:val="22"/>
              </w:rPr>
            </w:pPr>
          </w:p>
          <w:p w14:paraId="318186A9" w14:textId="31F79E33" w:rsidR="00651325" w:rsidRPr="00A71344" w:rsidRDefault="00651325" w:rsidP="00812484">
            <w:pPr>
              <w:ind w:firstLine="0"/>
              <w:jc w:val="left"/>
              <w:rPr>
                <w:sz w:val="22"/>
                <w:szCs w:val="22"/>
              </w:rPr>
            </w:pPr>
            <w:r w:rsidRPr="00A71344">
              <w:rPr>
                <w:sz w:val="22"/>
                <w:szCs w:val="22"/>
              </w:rPr>
              <w:t>Задание 2.2. На основании российского и зарубежного опыта выделить определяющие характеристики конкурентной</w:t>
            </w:r>
          </w:p>
          <w:p w14:paraId="5117DF94" w14:textId="037CC9C5" w:rsidR="00651325" w:rsidRPr="00A71344" w:rsidRDefault="00651325" w:rsidP="00812484">
            <w:pPr>
              <w:ind w:firstLine="0"/>
              <w:jc w:val="left"/>
              <w:rPr>
                <w:sz w:val="22"/>
                <w:szCs w:val="22"/>
              </w:rPr>
            </w:pPr>
            <w:r w:rsidRPr="00A71344">
              <w:rPr>
                <w:sz w:val="22"/>
                <w:szCs w:val="22"/>
              </w:rPr>
              <w:t>стратегии развития банком рынка:</w:t>
            </w:r>
          </w:p>
          <w:p w14:paraId="1BE916F8" w14:textId="77777777" w:rsidR="00651325" w:rsidRPr="00A71344" w:rsidRDefault="00651325" w:rsidP="00812484">
            <w:pPr>
              <w:ind w:firstLine="0"/>
              <w:jc w:val="left"/>
              <w:rPr>
                <w:sz w:val="22"/>
                <w:szCs w:val="22"/>
              </w:rPr>
            </w:pPr>
            <w:r w:rsidRPr="00A71344">
              <w:rPr>
                <w:sz w:val="22"/>
                <w:szCs w:val="22"/>
              </w:rPr>
              <w:t>а) создание нового рынка банковских услуг;</w:t>
            </w:r>
          </w:p>
          <w:p w14:paraId="08ADE975" w14:textId="77777777" w:rsidR="00651325" w:rsidRPr="00A71344" w:rsidRDefault="00651325" w:rsidP="00812484">
            <w:pPr>
              <w:ind w:firstLine="0"/>
              <w:jc w:val="left"/>
              <w:rPr>
                <w:sz w:val="22"/>
                <w:szCs w:val="22"/>
              </w:rPr>
            </w:pPr>
            <w:r w:rsidRPr="00A71344">
              <w:rPr>
                <w:sz w:val="22"/>
                <w:szCs w:val="22"/>
              </w:rPr>
              <w:t>б) создание нового сегмента банковского рынка;</w:t>
            </w:r>
          </w:p>
          <w:p w14:paraId="67345E68" w14:textId="13FA697F" w:rsidR="00651325" w:rsidRPr="00A71344" w:rsidRDefault="00651325" w:rsidP="00812484">
            <w:pPr>
              <w:ind w:firstLine="0"/>
              <w:jc w:val="left"/>
              <w:rPr>
                <w:sz w:val="22"/>
                <w:szCs w:val="22"/>
              </w:rPr>
            </w:pPr>
            <w:r w:rsidRPr="00A71344">
              <w:rPr>
                <w:sz w:val="22"/>
                <w:szCs w:val="22"/>
              </w:rPr>
              <w:t>в) предложение рынку нового товара</w:t>
            </w:r>
          </w:p>
          <w:p w14:paraId="012D201E" w14:textId="3EC07287" w:rsidR="00651325" w:rsidRPr="00A71344" w:rsidRDefault="00651325" w:rsidP="00406EBE">
            <w:pPr>
              <w:ind w:firstLine="0"/>
              <w:jc w:val="left"/>
              <w:rPr>
                <w:sz w:val="22"/>
                <w:szCs w:val="22"/>
              </w:rPr>
            </w:pPr>
            <w:r w:rsidRPr="00A71344">
              <w:rPr>
                <w:sz w:val="22"/>
                <w:szCs w:val="22"/>
              </w:rPr>
              <w:t>г) создание нового бренда</w:t>
            </w:r>
          </w:p>
          <w:p w14:paraId="3E14D84D" w14:textId="77777777" w:rsidR="00651325" w:rsidRPr="00A71344" w:rsidRDefault="00651325" w:rsidP="00812484">
            <w:pPr>
              <w:widowControl/>
              <w:autoSpaceDE/>
              <w:autoSpaceDN/>
              <w:adjustRightInd/>
              <w:ind w:firstLine="0"/>
              <w:jc w:val="left"/>
              <w:rPr>
                <w:sz w:val="22"/>
                <w:szCs w:val="22"/>
              </w:rPr>
            </w:pPr>
          </w:p>
          <w:p w14:paraId="266F6E31" w14:textId="589AE870" w:rsidR="00651325" w:rsidRPr="00A71344" w:rsidRDefault="00651325" w:rsidP="00406EBE">
            <w:pPr>
              <w:widowControl/>
              <w:autoSpaceDE/>
              <w:autoSpaceDN/>
              <w:adjustRightInd/>
              <w:ind w:firstLine="0"/>
              <w:jc w:val="left"/>
              <w:rPr>
                <w:sz w:val="22"/>
                <w:szCs w:val="22"/>
              </w:rPr>
            </w:pPr>
          </w:p>
        </w:tc>
      </w:tr>
      <w:tr w:rsidR="00651325" w:rsidRPr="00A71344" w14:paraId="56DFB520" w14:textId="1BE3150F" w:rsidTr="004B2A94">
        <w:trPr>
          <w:trHeight w:val="1140"/>
        </w:trPr>
        <w:tc>
          <w:tcPr>
            <w:tcW w:w="1838" w:type="dxa"/>
            <w:vMerge w:val="restart"/>
          </w:tcPr>
          <w:p w14:paraId="100D302B" w14:textId="432FE2CD" w:rsidR="00651325" w:rsidRPr="00A71344" w:rsidRDefault="00651325" w:rsidP="006A5873">
            <w:pPr>
              <w:ind w:firstLine="0"/>
              <w:jc w:val="left"/>
              <w:rPr>
                <w:sz w:val="22"/>
                <w:szCs w:val="22"/>
              </w:rPr>
            </w:pPr>
            <w:r w:rsidRPr="00A71344">
              <w:rPr>
                <w:sz w:val="22"/>
                <w:szCs w:val="22"/>
              </w:rPr>
              <w:lastRenderedPageBreak/>
              <w:t xml:space="preserve">ПК-3 </w:t>
            </w:r>
          </w:p>
          <w:p w14:paraId="13F1D43B" w14:textId="6D801C50" w:rsidR="00651325" w:rsidRPr="00A71344" w:rsidRDefault="00651325" w:rsidP="006A5873">
            <w:pPr>
              <w:ind w:firstLine="0"/>
              <w:jc w:val="left"/>
              <w:rPr>
                <w:sz w:val="22"/>
                <w:szCs w:val="22"/>
              </w:rPr>
            </w:pPr>
            <w:r w:rsidRPr="00A71344">
              <w:rPr>
                <w:sz w:val="22"/>
                <w:szCs w:val="22"/>
              </w:rPr>
              <w:t xml:space="preserve">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w:t>
            </w:r>
            <w:r w:rsidRPr="00A71344">
              <w:rPr>
                <w:sz w:val="22"/>
                <w:szCs w:val="22"/>
              </w:rPr>
              <w:lastRenderedPageBreak/>
              <w:t>современную систему регулирования</w:t>
            </w:r>
          </w:p>
        </w:tc>
        <w:tc>
          <w:tcPr>
            <w:tcW w:w="1985" w:type="dxa"/>
          </w:tcPr>
          <w:p w14:paraId="3F679055" w14:textId="63C6B800" w:rsidR="00651325" w:rsidRPr="00A71344" w:rsidRDefault="00651325" w:rsidP="006A5873">
            <w:pPr>
              <w:ind w:firstLine="0"/>
              <w:jc w:val="left"/>
              <w:rPr>
                <w:sz w:val="22"/>
                <w:szCs w:val="22"/>
              </w:rPr>
            </w:pPr>
            <w:r w:rsidRPr="00A71344">
              <w:rPr>
                <w:sz w:val="22"/>
                <w:szCs w:val="22"/>
              </w:rPr>
              <w:lastRenderedPageBreak/>
              <w:t>1. Владеет методами оценки рисков на соло и консолидированной основе, понимает и владеет механизмами построения эффективных систем управления ими</w:t>
            </w:r>
          </w:p>
        </w:tc>
        <w:tc>
          <w:tcPr>
            <w:tcW w:w="2409" w:type="dxa"/>
          </w:tcPr>
          <w:p w14:paraId="2C7090D4" w14:textId="77777777" w:rsidR="00651325" w:rsidRPr="00A71344" w:rsidRDefault="00651325" w:rsidP="00A12887">
            <w:pPr>
              <w:ind w:firstLine="0"/>
              <w:jc w:val="left"/>
              <w:rPr>
                <w:b/>
                <w:i/>
                <w:sz w:val="22"/>
                <w:szCs w:val="22"/>
              </w:rPr>
            </w:pPr>
            <w:r w:rsidRPr="00A71344">
              <w:rPr>
                <w:b/>
                <w:i/>
                <w:sz w:val="22"/>
                <w:szCs w:val="22"/>
              </w:rPr>
              <w:t>1. Знать</w:t>
            </w:r>
          </w:p>
          <w:p w14:paraId="7570F0A6" w14:textId="77777777" w:rsidR="00651325" w:rsidRPr="00A71344" w:rsidRDefault="00651325" w:rsidP="00A12887">
            <w:pPr>
              <w:ind w:firstLine="0"/>
              <w:jc w:val="left"/>
              <w:rPr>
                <w:sz w:val="22"/>
                <w:szCs w:val="22"/>
              </w:rPr>
            </w:pPr>
            <w:r w:rsidRPr="00A71344">
              <w:rPr>
                <w:sz w:val="22"/>
                <w:szCs w:val="22"/>
              </w:rPr>
              <w:t>- методы оценки рисков на соло- и консолидированной основе и их влияние на конкурентную позицию институтов индустрии финансовых услуг.</w:t>
            </w:r>
          </w:p>
          <w:p w14:paraId="08CD1621" w14:textId="77777777" w:rsidR="00651325" w:rsidRPr="00A71344" w:rsidRDefault="00651325" w:rsidP="00A12887">
            <w:pPr>
              <w:ind w:firstLine="0"/>
              <w:jc w:val="left"/>
              <w:rPr>
                <w:b/>
                <w:i/>
                <w:sz w:val="22"/>
                <w:szCs w:val="22"/>
              </w:rPr>
            </w:pPr>
            <w:r w:rsidRPr="00A71344">
              <w:rPr>
                <w:b/>
                <w:i/>
                <w:sz w:val="22"/>
                <w:szCs w:val="22"/>
              </w:rPr>
              <w:t>Уметь</w:t>
            </w:r>
          </w:p>
          <w:p w14:paraId="59D4E19A" w14:textId="3ED6B359" w:rsidR="00651325" w:rsidRPr="00A71344" w:rsidRDefault="00651325" w:rsidP="006A5873">
            <w:pPr>
              <w:ind w:firstLine="0"/>
              <w:jc w:val="left"/>
              <w:rPr>
                <w:sz w:val="22"/>
                <w:szCs w:val="22"/>
              </w:rPr>
            </w:pPr>
            <w:r w:rsidRPr="00A71344">
              <w:rPr>
                <w:sz w:val="22"/>
                <w:szCs w:val="22"/>
              </w:rPr>
              <w:t>- создавать эффективные системы управления рисками при реализации конкурентной стратегии институтов индустрии финансовых услуг.</w:t>
            </w:r>
          </w:p>
        </w:tc>
        <w:tc>
          <w:tcPr>
            <w:tcW w:w="3395" w:type="dxa"/>
          </w:tcPr>
          <w:p w14:paraId="74BCBC9B" w14:textId="67DAFC0A" w:rsidR="00651325" w:rsidRPr="00A71344" w:rsidRDefault="00651325" w:rsidP="003160B4">
            <w:pPr>
              <w:ind w:firstLine="0"/>
              <w:jc w:val="left"/>
              <w:rPr>
                <w:sz w:val="22"/>
                <w:szCs w:val="22"/>
              </w:rPr>
            </w:pPr>
            <w:r w:rsidRPr="00A71344">
              <w:rPr>
                <w:sz w:val="22"/>
                <w:szCs w:val="22"/>
              </w:rPr>
              <w:t>Задание 1.1 Выделите факторы выбора рыночной стратегии выбранным конкретным коммерческим банком:</w:t>
            </w:r>
          </w:p>
          <w:p w14:paraId="079C7774" w14:textId="77777777" w:rsidR="00651325" w:rsidRPr="00A71344" w:rsidRDefault="00651325" w:rsidP="003160B4">
            <w:pPr>
              <w:ind w:left="360" w:firstLine="0"/>
              <w:jc w:val="left"/>
              <w:rPr>
                <w:sz w:val="22"/>
                <w:szCs w:val="22"/>
              </w:rPr>
            </w:pPr>
            <w:r w:rsidRPr="00A71344">
              <w:rPr>
                <w:sz w:val="22"/>
                <w:szCs w:val="22"/>
              </w:rPr>
              <w:t>а) размер капитала коммерческого банка;</w:t>
            </w:r>
          </w:p>
          <w:p w14:paraId="189F5B69" w14:textId="77777777" w:rsidR="00651325" w:rsidRPr="00A71344" w:rsidRDefault="00651325" w:rsidP="003160B4">
            <w:pPr>
              <w:ind w:left="360" w:firstLine="0"/>
              <w:jc w:val="left"/>
              <w:rPr>
                <w:sz w:val="22"/>
                <w:szCs w:val="22"/>
              </w:rPr>
            </w:pPr>
            <w:r w:rsidRPr="00A71344">
              <w:rPr>
                <w:sz w:val="22"/>
                <w:szCs w:val="22"/>
              </w:rPr>
              <w:t>б) возможность предложения банком новых услуг;</w:t>
            </w:r>
          </w:p>
          <w:p w14:paraId="34827C73" w14:textId="77777777" w:rsidR="00651325" w:rsidRPr="00A71344" w:rsidRDefault="00651325" w:rsidP="003160B4">
            <w:pPr>
              <w:ind w:left="360" w:firstLine="0"/>
              <w:jc w:val="left"/>
              <w:rPr>
                <w:sz w:val="22"/>
                <w:szCs w:val="22"/>
              </w:rPr>
            </w:pPr>
            <w:r w:rsidRPr="00A71344">
              <w:rPr>
                <w:sz w:val="22"/>
                <w:szCs w:val="22"/>
              </w:rPr>
              <w:t>в) учет маркетинговой стратегии банков-конкурентов;</w:t>
            </w:r>
          </w:p>
          <w:p w14:paraId="0CED0F30" w14:textId="77777777" w:rsidR="00651325" w:rsidRPr="00A71344" w:rsidRDefault="00651325" w:rsidP="003160B4">
            <w:pPr>
              <w:ind w:left="360" w:firstLine="0"/>
              <w:jc w:val="left"/>
              <w:rPr>
                <w:sz w:val="22"/>
                <w:szCs w:val="22"/>
              </w:rPr>
            </w:pPr>
            <w:r w:rsidRPr="00A71344">
              <w:rPr>
                <w:sz w:val="22"/>
                <w:szCs w:val="22"/>
              </w:rPr>
              <w:t>г) развитие активных операций банка.</w:t>
            </w:r>
          </w:p>
          <w:p w14:paraId="7D6C5BE2" w14:textId="7306B4F7" w:rsidR="00651325" w:rsidRPr="00A71344" w:rsidRDefault="00651325" w:rsidP="003160B4">
            <w:pPr>
              <w:ind w:firstLine="0"/>
              <w:jc w:val="left"/>
              <w:rPr>
                <w:sz w:val="22"/>
                <w:szCs w:val="22"/>
              </w:rPr>
            </w:pPr>
            <w:r w:rsidRPr="00A71344">
              <w:rPr>
                <w:sz w:val="22"/>
                <w:szCs w:val="22"/>
              </w:rPr>
              <w:t>Задание 1.2. Выделите определяющие характеристики стратегии проникновения на рынок для выбранного конкретного банка.:</w:t>
            </w:r>
          </w:p>
          <w:p w14:paraId="410DD6D3" w14:textId="77777777" w:rsidR="00651325" w:rsidRPr="00A71344" w:rsidRDefault="00651325" w:rsidP="003160B4">
            <w:pPr>
              <w:ind w:left="360" w:firstLine="0"/>
              <w:jc w:val="left"/>
              <w:rPr>
                <w:sz w:val="22"/>
                <w:szCs w:val="22"/>
              </w:rPr>
            </w:pPr>
            <w:r w:rsidRPr="00A71344">
              <w:rPr>
                <w:sz w:val="22"/>
                <w:szCs w:val="22"/>
              </w:rPr>
              <w:lastRenderedPageBreak/>
              <w:t>а) предложение новой, ранее не предлагаемой услуги;</w:t>
            </w:r>
          </w:p>
          <w:p w14:paraId="4AF741E1" w14:textId="77777777" w:rsidR="00651325" w:rsidRPr="00A71344" w:rsidRDefault="00651325" w:rsidP="003160B4">
            <w:pPr>
              <w:ind w:left="360" w:firstLine="0"/>
              <w:jc w:val="left"/>
              <w:rPr>
                <w:sz w:val="22"/>
                <w:szCs w:val="22"/>
              </w:rPr>
            </w:pPr>
            <w:r w:rsidRPr="00A71344">
              <w:rPr>
                <w:sz w:val="22"/>
                <w:szCs w:val="22"/>
              </w:rPr>
              <w:t>б) предложение рынка традиционных услуг (кассовых, расчетных, кредитных);</w:t>
            </w:r>
          </w:p>
          <w:p w14:paraId="0AA73DCB" w14:textId="77777777" w:rsidR="00651325" w:rsidRPr="00A71344" w:rsidRDefault="00651325" w:rsidP="003160B4">
            <w:pPr>
              <w:ind w:left="360" w:firstLine="0"/>
              <w:jc w:val="left"/>
              <w:rPr>
                <w:sz w:val="22"/>
                <w:szCs w:val="22"/>
              </w:rPr>
            </w:pPr>
            <w:r w:rsidRPr="00A71344">
              <w:rPr>
                <w:sz w:val="22"/>
                <w:szCs w:val="22"/>
              </w:rPr>
              <w:t>в) овладение и предложение банком услуг рынка, которые для данного банка</w:t>
            </w:r>
            <w:r w:rsidRPr="00A71344">
              <w:rPr>
                <w:sz w:val="22"/>
                <w:szCs w:val="22"/>
              </w:rPr>
              <w:br/>
              <w:t>являются новыми, но уже существуют на банковском рынке.</w:t>
            </w:r>
          </w:p>
          <w:p w14:paraId="2605D208" w14:textId="3A15FC0E" w:rsidR="00651325" w:rsidRPr="00A71344" w:rsidRDefault="00651325" w:rsidP="003160B4">
            <w:pPr>
              <w:ind w:firstLine="0"/>
              <w:jc w:val="left"/>
              <w:rPr>
                <w:sz w:val="22"/>
                <w:szCs w:val="22"/>
              </w:rPr>
            </w:pPr>
            <w:r w:rsidRPr="00A71344">
              <w:rPr>
                <w:sz w:val="22"/>
                <w:szCs w:val="22"/>
              </w:rPr>
              <w:t>1.3. Выделить главные черты конкурентной стратегии разработки услуги (продукта) выбранным конкретным коммерческим банком:</w:t>
            </w:r>
          </w:p>
          <w:p w14:paraId="4857340E" w14:textId="77777777" w:rsidR="00651325" w:rsidRPr="00A71344" w:rsidRDefault="00651325" w:rsidP="003160B4">
            <w:pPr>
              <w:ind w:left="360" w:firstLine="0"/>
              <w:jc w:val="left"/>
              <w:rPr>
                <w:sz w:val="22"/>
                <w:szCs w:val="22"/>
              </w:rPr>
            </w:pPr>
            <w:r w:rsidRPr="00A71344">
              <w:rPr>
                <w:sz w:val="22"/>
                <w:szCs w:val="22"/>
              </w:rPr>
              <w:t>а) предложение банком сформированной рынком традиционной услуги;</w:t>
            </w:r>
          </w:p>
          <w:p w14:paraId="5474CAEF" w14:textId="77777777" w:rsidR="00651325" w:rsidRPr="00A71344" w:rsidRDefault="00651325" w:rsidP="003160B4">
            <w:pPr>
              <w:ind w:left="360" w:firstLine="0"/>
              <w:jc w:val="left"/>
              <w:rPr>
                <w:sz w:val="22"/>
                <w:szCs w:val="22"/>
              </w:rPr>
            </w:pPr>
            <w:r w:rsidRPr="00A71344">
              <w:rPr>
                <w:sz w:val="22"/>
                <w:szCs w:val="22"/>
              </w:rPr>
              <w:t>б) предложение принципиально новых услуг;</w:t>
            </w:r>
          </w:p>
          <w:p w14:paraId="1F9A2877" w14:textId="77777777" w:rsidR="00651325" w:rsidRPr="00A71344" w:rsidRDefault="00651325" w:rsidP="003160B4">
            <w:pPr>
              <w:ind w:left="360" w:firstLine="0"/>
              <w:jc w:val="left"/>
              <w:rPr>
                <w:sz w:val="22"/>
                <w:szCs w:val="22"/>
              </w:rPr>
            </w:pPr>
            <w:r w:rsidRPr="00A71344">
              <w:rPr>
                <w:sz w:val="22"/>
                <w:szCs w:val="22"/>
              </w:rPr>
              <w:t>в) предложение модифицированной услуги.</w:t>
            </w:r>
          </w:p>
          <w:p w14:paraId="780F1772" w14:textId="77777777" w:rsidR="00651325" w:rsidRPr="00A71344" w:rsidRDefault="00651325" w:rsidP="003160B4">
            <w:pPr>
              <w:pStyle w:val="af3"/>
              <w:spacing w:before="0" w:beforeAutospacing="0" w:after="0" w:afterAutospacing="0"/>
              <w:ind w:firstLine="0"/>
              <w:jc w:val="left"/>
              <w:rPr>
                <w:sz w:val="22"/>
                <w:szCs w:val="22"/>
              </w:rPr>
            </w:pPr>
          </w:p>
          <w:p w14:paraId="1BC6B61F" w14:textId="13D6D50E" w:rsidR="00651325" w:rsidRPr="00A71344" w:rsidRDefault="00651325" w:rsidP="003160B4">
            <w:pPr>
              <w:pStyle w:val="af3"/>
              <w:spacing w:before="0" w:beforeAutospacing="0" w:after="0" w:afterAutospacing="0"/>
              <w:ind w:firstLine="0"/>
              <w:jc w:val="left"/>
              <w:rPr>
                <w:sz w:val="22"/>
                <w:szCs w:val="22"/>
              </w:rPr>
            </w:pPr>
            <w:r w:rsidRPr="00A71344">
              <w:rPr>
                <w:sz w:val="22"/>
                <w:szCs w:val="22"/>
              </w:rPr>
              <w:t>Задание 1.4</w:t>
            </w:r>
          </w:p>
          <w:p w14:paraId="31457B4F" w14:textId="77EFBD8D" w:rsidR="00651325" w:rsidRPr="00A71344" w:rsidRDefault="00651325" w:rsidP="003160B4">
            <w:pPr>
              <w:pStyle w:val="af3"/>
              <w:spacing w:before="0" w:beforeAutospacing="0" w:after="0" w:afterAutospacing="0"/>
              <w:ind w:firstLine="0"/>
              <w:jc w:val="left"/>
              <w:rPr>
                <w:sz w:val="22"/>
                <w:szCs w:val="22"/>
              </w:rPr>
            </w:pPr>
            <w:r w:rsidRPr="00A71344">
              <w:rPr>
                <w:sz w:val="22"/>
                <w:szCs w:val="22"/>
              </w:rPr>
              <w:t xml:space="preserve">Для банка, конкурентным преимуществом которого является предоставление качественных розничных услуг, предложите систему мер ограничения рисков в секторе необеспеченного потребительского кредитования целях недопущения разрастания «пузыря» </w:t>
            </w:r>
          </w:p>
          <w:p w14:paraId="35479301" w14:textId="77777777" w:rsidR="00651325" w:rsidRPr="00A71344" w:rsidRDefault="00651325" w:rsidP="003160B4">
            <w:pPr>
              <w:ind w:firstLine="0"/>
              <w:jc w:val="left"/>
              <w:rPr>
                <w:sz w:val="22"/>
                <w:szCs w:val="22"/>
              </w:rPr>
            </w:pPr>
          </w:p>
          <w:p w14:paraId="403C7025" w14:textId="77777777" w:rsidR="00651325" w:rsidRPr="00A71344" w:rsidRDefault="00651325" w:rsidP="003160B4">
            <w:pPr>
              <w:ind w:firstLine="0"/>
              <w:jc w:val="left"/>
              <w:rPr>
                <w:sz w:val="22"/>
                <w:szCs w:val="22"/>
              </w:rPr>
            </w:pPr>
          </w:p>
          <w:p w14:paraId="71ABB052" w14:textId="62380C65" w:rsidR="00651325" w:rsidRPr="00A71344" w:rsidRDefault="00651325" w:rsidP="003160B4">
            <w:pPr>
              <w:ind w:firstLine="0"/>
              <w:jc w:val="left"/>
              <w:rPr>
                <w:sz w:val="22"/>
                <w:szCs w:val="22"/>
              </w:rPr>
            </w:pPr>
            <w:r w:rsidRPr="00A71344">
              <w:rPr>
                <w:sz w:val="22"/>
                <w:szCs w:val="22"/>
              </w:rPr>
              <w:t xml:space="preserve"> </w:t>
            </w:r>
          </w:p>
        </w:tc>
      </w:tr>
      <w:tr w:rsidR="006A5873" w:rsidRPr="00A71344" w14:paraId="28208D1C" w14:textId="62982BC1" w:rsidTr="004B2A94">
        <w:trPr>
          <w:trHeight w:val="1140"/>
        </w:trPr>
        <w:tc>
          <w:tcPr>
            <w:tcW w:w="1838" w:type="dxa"/>
            <w:vMerge/>
          </w:tcPr>
          <w:p w14:paraId="5F3460D8" w14:textId="07CCC4FD" w:rsidR="006A5873" w:rsidRPr="00A71344" w:rsidRDefault="006A5873" w:rsidP="006A5873">
            <w:pPr>
              <w:ind w:firstLine="0"/>
              <w:jc w:val="left"/>
              <w:rPr>
                <w:sz w:val="22"/>
                <w:szCs w:val="22"/>
              </w:rPr>
            </w:pPr>
          </w:p>
        </w:tc>
        <w:tc>
          <w:tcPr>
            <w:tcW w:w="1985" w:type="dxa"/>
          </w:tcPr>
          <w:p w14:paraId="77741E99" w14:textId="2D9330E5" w:rsidR="006A5873" w:rsidRPr="00A71344" w:rsidRDefault="006A5873" w:rsidP="006A5873">
            <w:pPr>
              <w:ind w:firstLine="0"/>
              <w:jc w:val="left"/>
              <w:rPr>
                <w:sz w:val="22"/>
                <w:szCs w:val="22"/>
              </w:rPr>
            </w:pPr>
            <w:r w:rsidRPr="00A71344">
              <w:rPr>
                <w:sz w:val="22"/>
                <w:szCs w:val="22"/>
              </w:rPr>
              <w:t>2. Разрабатывает методические подходы по ограничению и регулированию рисков</w:t>
            </w:r>
          </w:p>
        </w:tc>
        <w:tc>
          <w:tcPr>
            <w:tcW w:w="2409" w:type="dxa"/>
          </w:tcPr>
          <w:p w14:paraId="3EC71140" w14:textId="77777777" w:rsidR="006A5873" w:rsidRPr="00A71344" w:rsidRDefault="006A5873" w:rsidP="006A5873">
            <w:pPr>
              <w:ind w:firstLine="0"/>
              <w:jc w:val="left"/>
              <w:rPr>
                <w:b/>
                <w:i/>
                <w:sz w:val="22"/>
                <w:szCs w:val="22"/>
              </w:rPr>
            </w:pPr>
            <w:r w:rsidRPr="00A71344">
              <w:rPr>
                <w:b/>
                <w:i/>
                <w:sz w:val="22"/>
                <w:szCs w:val="22"/>
              </w:rPr>
              <w:t>2. Знать</w:t>
            </w:r>
          </w:p>
          <w:p w14:paraId="75EDA030" w14:textId="77777777" w:rsidR="006A5873" w:rsidRPr="00A71344" w:rsidRDefault="006A5873" w:rsidP="006A5873">
            <w:pPr>
              <w:ind w:firstLine="0"/>
              <w:jc w:val="left"/>
              <w:rPr>
                <w:sz w:val="22"/>
                <w:szCs w:val="22"/>
              </w:rPr>
            </w:pPr>
            <w:r w:rsidRPr="00A71344">
              <w:rPr>
                <w:sz w:val="22"/>
                <w:szCs w:val="22"/>
              </w:rPr>
              <w:t>- методические подходы по ограничению и регулированию рисков в целях укрепления конкурентной позиции институтов индустрии финансовых услуг.</w:t>
            </w:r>
          </w:p>
          <w:p w14:paraId="38273D69" w14:textId="77777777" w:rsidR="006A5873" w:rsidRPr="00A71344" w:rsidRDefault="006A5873" w:rsidP="006A5873">
            <w:pPr>
              <w:ind w:firstLine="0"/>
              <w:jc w:val="left"/>
              <w:rPr>
                <w:b/>
                <w:i/>
                <w:sz w:val="22"/>
                <w:szCs w:val="22"/>
              </w:rPr>
            </w:pPr>
            <w:r w:rsidRPr="00A71344">
              <w:rPr>
                <w:b/>
                <w:i/>
                <w:sz w:val="22"/>
                <w:szCs w:val="22"/>
              </w:rPr>
              <w:t>Уметь</w:t>
            </w:r>
          </w:p>
          <w:p w14:paraId="7BAC9D6E" w14:textId="546BB53E" w:rsidR="006A5873" w:rsidRPr="00A71344" w:rsidRDefault="006A5873" w:rsidP="006A5873">
            <w:pPr>
              <w:ind w:firstLine="0"/>
              <w:jc w:val="left"/>
              <w:rPr>
                <w:sz w:val="22"/>
                <w:szCs w:val="22"/>
              </w:rPr>
            </w:pPr>
            <w:r w:rsidRPr="00A71344">
              <w:rPr>
                <w:sz w:val="22"/>
                <w:szCs w:val="22"/>
              </w:rPr>
              <w:lastRenderedPageBreak/>
              <w:t>- разрабатывать методические подходы по ограничению и регулированию рисков реализации конкурентной стратегии</w:t>
            </w:r>
            <w:r w:rsidRPr="00A71344">
              <w:t xml:space="preserve"> </w:t>
            </w:r>
            <w:r w:rsidRPr="00A71344">
              <w:rPr>
                <w:sz w:val="22"/>
                <w:szCs w:val="22"/>
              </w:rPr>
              <w:t>институтов индустрии финансовых услуг.</w:t>
            </w:r>
          </w:p>
        </w:tc>
        <w:tc>
          <w:tcPr>
            <w:tcW w:w="3395" w:type="dxa"/>
          </w:tcPr>
          <w:p w14:paraId="58A7817B" w14:textId="180C135A" w:rsidR="006A5873" w:rsidRPr="00A71344" w:rsidRDefault="00406EBE" w:rsidP="006A5873">
            <w:pPr>
              <w:ind w:firstLine="0"/>
              <w:jc w:val="left"/>
              <w:rPr>
                <w:sz w:val="22"/>
                <w:szCs w:val="22"/>
              </w:rPr>
            </w:pPr>
            <w:r w:rsidRPr="00A71344">
              <w:rPr>
                <w:sz w:val="22"/>
                <w:szCs w:val="22"/>
              </w:rPr>
              <w:lastRenderedPageBreak/>
              <w:t>Задание 2.1</w:t>
            </w:r>
            <w:r w:rsidR="006A5873" w:rsidRPr="00A71344">
              <w:rPr>
                <w:sz w:val="22"/>
                <w:szCs w:val="22"/>
              </w:rPr>
              <w:t xml:space="preserve">. Оцените эффективность </w:t>
            </w:r>
            <w:r w:rsidR="00394E33" w:rsidRPr="00A71344">
              <w:rPr>
                <w:sz w:val="22"/>
                <w:szCs w:val="22"/>
              </w:rPr>
              <w:t>реализации конкурентной стратегии</w:t>
            </w:r>
            <w:r w:rsidR="006A5873" w:rsidRPr="00A71344">
              <w:rPr>
                <w:sz w:val="22"/>
                <w:szCs w:val="22"/>
              </w:rPr>
              <w:t xml:space="preserve"> некоторых банков, относящихся к различным сегментам</w:t>
            </w:r>
            <w:r w:rsidRPr="00A71344">
              <w:rPr>
                <w:sz w:val="22"/>
                <w:szCs w:val="22"/>
              </w:rPr>
              <w:t xml:space="preserve"> с учетом имеющихся рисков</w:t>
            </w:r>
            <w:r w:rsidR="006A5873" w:rsidRPr="00A71344">
              <w:rPr>
                <w:sz w:val="22"/>
                <w:szCs w:val="22"/>
              </w:rPr>
              <w:t>.</w:t>
            </w:r>
          </w:p>
          <w:p w14:paraId="342AD3F9" w14:textId="64184C04" w:rsidR="00406EBE" w:rsidRPr="00A71344" w:rsidRDefault="00406EBE" w:rsidP="00406EBE">
            <w:pPr>
              <w:widowControl/>
              <w:autoSpaceDE/>
              <w:autoSpaceDN/>
              <w:adjustRightInd/>
              <w:spacing w:before="100" w:beforeAutospacing="1" w:after="100" w:afterAutospacing="1"/>
              <w:ind w:firstLine="0"/>
              <w:jc w:val="left"/>
              <w:rPr>
                <w:sz w:val="22"/>
                <w:szCs w:val="22"/>
              </w:rPr>
            </w:pPr>
            <w:r w:rsidRPr="00A71344">
              <w:rPr>
                <w:sz w:val="22"/>
                <w:szCs w:val="22"/>
              </w:rPr>
              <w:t xml:space="preserve">Задание 2.2..На основе оценки конкурентных преимуществ и недостатков  банков с базовой </w:t>
            </w:r>
            <w:r w:rsidRPr="00A71344">
              <w:rPr>
                <w:sz w:val="22"/>
                <w:szCs w:val="22"/>
              </w:rPr>
              <w:lastRenderedPageBreak/>
              <w:t>лицензией разработайте систему мер для повышения  деловой активности этого кластера банков с учетом оптимизации рисков</w:t>
            </w:r>
          </w:p>
          <w:p w14:paraId="6FFF678A" w14:textId="3074B31C" w:rsidR="00406EBE" w:rsidRPr="00A71344" w:rsidRDefault="00406EBE" w:rsidP="00406EBE">
            <w:pPr>
              <w:widowControl/>
              <w:autoSpaceDE/>
              <w:autoSpaceDN/>
              <w:adjustRightInd/>
              <w:ind w:firstLine="0"/>
              <w:jc w:val="left"/>
              <w:rPr>
                <w:sz w:val="22"/>
                <w:szCs w:val="22"/>
              </w:rPr>
            </w:pPr>
            <w:r w:rsidRPr="00A71344">
              <w:rPr>
                <w:sz w:val="22"/>
                <w:szCs w:val="22"/>
              </w:rPr>
              <w:t>Задание 2.3</w:t>
            </w:r>
          </w:p>
          <w:p w14:paraId="343409D3" w14:textId="214BE7B6" w:rsidR="00406EBE" w:rsidRPr="00A71344" w:rsidRDefault="00406EBE" w:rsidP="00406EBE">
            <w:pPr>
              <w:widowControl/>
              <w:autoSpaceDE/>
              <w:autoSpaceDN/>
              <w:adjustRightInd/>
              <w:ind w:firstLine="0"/>
              <w:jc w:val="left"/>
              <w:rPr>
                <w:sz w:val="22"/>
                <w:szCs w:val="22"/>
              </w:rPr>
            </w:pPr>
            <w:r w:rsidRPr="00A71344">
              <w:rPr>
                <w:sz w:val="22"/>
                <w:szCs w:val="22"/>
              </w:rPr>
              <w:t xml:space="preserve">На основе проведенного ранее анализа конкурентных преимуществ  сектора банков с базовой лицензией </w:t>
            </w:r>
            <w:r w:rsidR="003160B4" w:rsidRPr="00A71344">
              <w:rPr>
                <w:sz w:val="22"/>
                <w:szCs w:val="22"/>
              </w:rPr>
              <w:t xml:space="preserve">и анализа конкурентной стратегии выбранного банка  с базовой лицензией </w:t>
            </w:r>
            <w:r w:rsidRPr="00A71344">
              <w:rPr>
                <w:sz w:val="22"/>
                <w:szCs w:val="22"/>
              </w:rPr>
              <w:t xml:space="preserve">разработайте меры по улучшению </w:t>
            </w:r>
            <w:r w:rsidR="003160B4" w:rsidRPr="00A71344">
              <w:rPr>
                <w:sz w:val="22"/>
                <w:szCs w:val="22"/>
              </w:rPr>
              <w:t xml:space="preserve">его </w:t>
            </w:r>
            <w:r w:rsidRPr="00A71344">
              <w:rPr>
                <w:sz w:val="22"/>
                <w:szCs w:val="22"/>
              </w:rPr>
              <w:t xml:space="preserve">конкурентной позиции </w:t>
            </w:r>
          </w:p>
          <w:p w14:paraId="7169A525" w14:textId="77777777" w:rsidR="003160B4" w:rsidRPr="00A71344" w:rsidRDefault="003160B4" w:rsidP="00406EBE">
            <w:pPr>
              <w:widowControl/>
              <w:autoSpaceDE/>
              <w:autoSpaceDN/>
              <w:adjustRightInd/>
              <w:ind w:firstLine="0"/>
              <w:jc w:val="left"/>
              <w:rPr>
                <w:sz w:val="22"/>
                <w:szCs w:val="22"/>
              </w:rPr>
            </w:pPr>
          </w:p>
          <w:p w14:paraId="2A594079" w14:textId="77777777" w:rsidR="003160B4" w:rsidRPr="00A71344" w:rsidRDefault="003160B4" w:rsidP="003160B4">
            <w:pPr>
              <w:ind w:firstLine="0"/>
              <w:jc w:val="left"/>
              <w:rPr>
                <w:sz w:val="22"/>
                <w:szCs w:val="22"/>
              </w:rPr>
            </w:pPr>
            <w:r w:rsidRPr="00A71344">
              <w:rPr>
                <w:sz w:val="22"/>
                <w:szCs w:val="22"/>
              </w:rPr>
              <w:t>Задание 2.4. Оцените, насколько цели конкурентной стратегии финансового института увязаны со стратегией управления рисками.</w:t>
            </w:r>
          </w:p>
          <w:p w14:paraId="4F880BAE" w14:textId="77777777" w:rsidR="003160B4" w:rsidRPr="00A71344" w:rsidRDefault="003160B4" w:rsidP="00406EBE">
            <w:pPr>
              <w:widowControl/>
              <w:autoSpaceDE/>
              <w:autoSpaceDN/>
              <w:adjustRightInd/>
              <w:ind w:firstLine="0"/>
              <w:jc w:val="left"/>
              <w:rPr>
                <w:sz w:val="22"/>
                <w:szCs w:val="22"/>
              </w:rPr>
            </w:pPr>
          </w:p>
          <w:p w14:paraId="76E3F0CE" w14:textId="77777777" w:rsidR="003160B4" w:rsidRPr="00A71344" w:rsidRDefault="003160B4" w:rsidP="003160B4">
            <w:pPr>
              <w:widowControl/>
              <w:autoSpaceDE/>
              <w:autoSpaceDN/>
              <w:adjustRightInd/>
              <w:ind w:firstLine="0"/>
              <w:jc w:val="left"/>
              <w:rPr>
                <w:sz w:val="22"/>
                <w:szCs w:val="22"/>
              </w:rPr>
            </w:pPr>
            <w:r w:rsidRPr="00A71344">
              <w:rPr>
                <w:sz w:val="22"/>
                <w:szCs w:val="22"/>
              </w:rPr>
              <w:t>Задание 2.5.</w:t>
            </w:r>
          </w:p>
          <w:p w14:paraId="219A11D0" w14:textId="77777777" w:rsidR="003160B4" w:rsidRPr="00A71344" w:rsidRDefault="003160B4" w:rsidP="003160B4">
            <w:pPr>
              <w:widowControl/>
              <w:autoSpaceDE/>
              <w:autoSpaceDN/>
              <w:adjustRightInd/>
              <w:ind w:firstLine="0"/>
              <w:jc w:val="left"/>
              <w:rPr>
                <w:sz w:val="22"/>
                <w:szCs w:val="22"/>
              </w:rPr>
            </w:pPr>
            <w:r w:rsidRPr="00A71344">
              <w:rPr>
                <w:sz w:val="22"/>
                <w:szCs w:val="22"/>
              </w:rPr>
              <w:t>На основании проведенного ранее анализа конкурентной стратегии выбранного банка с базовой лицензией подготовьте краткое экспертное заключение о рисках ее реализации с учетом внешних факторов воздействия и рисков</w:t>
            </w:r>
          </w:p>
          <w:p w14:paraId="7AE33B35" w14:textId="77777777" w:rsidR="003160B4" w:rsidRPr="00A71344" w:rsidRDefault="003160B4" w:rsidP="00406EBE">
            <w:pPr>
              <w:widowControl/>
              <w:autoSpaceDE/>
              <w:autoSpaceDN/>
              <w:adjustRightInd/>
              <w:ind w:firstLine="0"/>
              <w:jc w:val="left"/>
              <w:rPr>
                <w:sz w:val="22"/>
                <w:szCs w:val="22"/>
              </w:rPr>
            </w:pPr>
          </w:p>
          <w:p w14:paraId="456601AC" w14:textId="77777777" w:rsidR="00406EBE" w:rsidRPr="00A71344" w:rsidRDefault="00406EBE" w:rsidP="00406EBE">
            <w:pPr>
              <w:widowControl/>
              <w:autoSpaceDE/>
              <w:autoSpaceDN/>
              <w:adjustRightInd/>
              <w:ind w:firstLine="0"/>
              <w:jc w:val="left"/>
              <w:rPr>
                <w:sz w:val="22"/>
                <w:szCs w:val="22"/>
              </w:rPr>
            </w:pPr>
          </w:p>
          <w:p w14:paraId="02D36F99" w14:textId="53755E17" w:rsidR="006A5873" w:rsidRPr="00A71344" w:rsidRDefault="006A5873" w:rsidP="003160B4">
            <w:pPr>
              <w:widowControl/>
              <w:autoSpaceDE/>
              <w:autoSpaceDN/>
              <w:adjustRightInd/>
              <w:ind w:firstLine="0"/>
              <w:jc w:val="left"/>
              <w:rPr>
                <w:sz w:val="22"/>
                <w:szCs w:val="22"/>
              </w:rPr>
            </w:pPr>
          </w:p>
        </w:tc>
      </w:tr>
    </w:tbl>
    <w:p w14:paraId="6EC96860" w14:textId="77777777" w:rsidR="009B3B9D" w:rsidRPr="00A71344" w:rsidRDefault="009B3B9D" w:rsidP="00857BA1"/>
    <w:p w14:paraId="4E906A74" w14:textId="45008B32" w:rsidR="0080679A" w:rsidRPr="00A71344" w:rsidRDefault="0080679A" w:rsidP="0080679A">
      <w:pPr>
        <w:pStyle w:val="2"/>
      </w:pPr>
      <w:bookmarkStart w:id="28" w:name="_Toc191472005"/>
      <w:r w:rsidRPr="00A71344">
        <w:t>Примерный перечень вопросов для подготовки к зачету</w:t>
      </w:r>
      <w:bookmarkEnd w:id="28"/>
    </w:p>
    <w:p w14:paraId="74383277" w14:textId="77777777" w:rsidR="00DF23F6" w:rsidRPr="00A71344" w:rsidRDefault="00DF23F6" w:rsidP="00DF23F6">
      <w:r w:rsidRPr="00A71344">
        <w:t>1. Понятие и роль конкуренции.</w:t>
      </w:r>
    </w:p>
    <w:p w14:paraId="2AF5014F" w14:textId="77777777" w:rsidR="00DF23F6" w:rsidRPr="00A71344" w:rsidRDefault="00DF23F6" w:rsidP="00DF23F6">
      <w:r w:rsidRPr="00A71344">
        <w:t>2. Субъекты конкуренции в индустрии финансовых услуг.</w:t>
      </w:r>
    </w:p>
    <w:p w14:paraId="143FF3C4" w14:textId="77777777" w:rsidR="00DF23F6" w:rsidRPr="00A71344" w:rsidRDefault="00DF23F6" w:rsidP="00DF23F6">
      <w:r w:rsidRPr="00A71344">
        <w:t>3. Структура сферы конкуренции в индустрии финансовых услуг.</w:t>
      </w:r>
    </w:p>
    <w:p w14:paraId="11BF9463" w14:textId="7477654A" w:rsidR="0080679A" w:rsidRPr="00A71344" w:rsidRDefault="00DF23F6" w:rsidP="00DF23F6">
      <w:r w:rsidRPr="00A71344">
        <w:t>4. Специфика продукта в индустрии финансовых услуг.</w:t>
      </w:r>
    </w:p>
    <w:p w14:paraId="5BBAFCD1" w14:textId="713AEB89" w:rsidR="00DF23F6" w:rsidRPr="00A71344" w:rsidRDefault="00DF23F6" w:rsidP="00DF23F6">
      <w:r w:rsidRPr="00A71344">
        <w:t>5. Формы и методы конкуренции в индустрии финансовых услуг.</w:t>
      </w:r>
    </w:p>
    <w:p w14:paraId="2F81D510" w14:textId="2AC46072" w:rsidR="00DF23F6" w:rsidRPr="00A71344" w:rsidRDefault="00DF23F6" w:rsidP="00DF23F6">
      <w:r w:rsidRPr="00A71344">
        <w:t>6. Возникновение и развитие конкуренции в индустрии финансовых услуг.</w:t>
      </w:r>
    </w:p>
    <w:p w14:paraId="513095DE" w14:textId="143DD0C6" w:rsidR="00DF23F6" w:rsidRPr="00A71344" w:rsidRDefault="00DF23F6" w:rsidP="00DF23F6">
      <w:r w:rsidRPr="00A71344">
        <w:lastRenderedPageBreak/>
        <w:t>7. Факторы и современные тенденции развития конкуренции в индустрии финансовых услуг.</w:t>
      </w:r>
    </w:p>
    <w:p w14:paraId="417B7419" w14:textId="7ACFF928" w:rsidR="00DF23F6" w:rsidRPr="00A71344" w:rsidRDefault="00DF23F6" w:rsidP="00DF23F6">
      <w:r w:rsidRPr="00A71344">
        <w:t xml:space="preserve">8. Методология анализа конкурентной среды индустрии финансовых услуг и оценки конкурентной позиции финансовых институтов. </w:t>
      </w:r>
    </w:p>
    <w:p w14:paraId="3821C70A" w14:textId="011BCDFA" w:rsidR="00DF23F6" w:rsidRPr="00A71344" w:rsidRDefault="00FB1F64" w:rsidP="00DF23F6">
      <w:r w:rsidRPr="00A71344">
        <w:t>9</w:t>
      </w:r>
      <w:r w:rsidR="00DF23F6" w:rsidRPr="00A71344">
        <w:t>. Макросреда конкуренции в индустрии финансовых услуг. Концепция PESTLE.</w:t>
      </w:r>
    </w:p>
    <w:p w14:paraId="02DD89F4" w14:textId="088C7FFD" w:rsidR="00DF23F6" w:rsidRPr="00A71344" w:rsidRDefault="00FB1F64" w:rsidP="00DF23F6">
      <w:r w:rsidRPr="00A71344">
        <w:t>10</w:t>
      </w:r>
      <w:r w:rsidR="00DF23F6" w:rsidRPr="00A71344">
        <w:t>. Отраслевая среда конкуренции в индустрии финансовых услуг. Концепция пяти сил конкуренции М. Портера.</w:t>
      </w:r>
    </w:p>
    <w:p w14:paraId="4B6171B6" w14:textId="7D608FD0" w:rsidR="00DF23F6" w:rsidRPr="00A71344" w:rsidRDefault="00FB1F64" w:rsidP="00DF23F6">
      <w:r w:rsidRPr="00A71344">
        <w:t>11</w:t>
      </w:r>
      <w:r w:rsidR="00DF23F6" w:rsidRPr="00A71344">
        <w:t>.  Конкурентная позиция финансовых институтов и ее показатели.</w:t>
      </w:r>
    </w:p>
    <w:p w14:paraId="3180C83F" w14:textId="7C7A0A3B" w:rsidR="00DF23F6" w:rsidRPr="00A71344" w:rsidRDefault="00DF23F6" w:rsidP="00DF23F6">
      <w:r w:rsidRPr="00A71344">
        <w:t>1</w:t>
      </w:r>
      <w:r w:rsidR="00FB1F64" w:rsidRPr="00A71344">
        <w:t>2</w:t>
      </w:r>
      <w:r w:rsidRPr="00A71344">
        <w:t xml:space="preserve">. Понятие конкурентной стратегии и основные этапы ее разработки. </w:t>
      </w:r>
    </w:p>
    <w:p w14:paraId="348EF6B3" w14:textId="1EC067B5" w:rsidR="00DF23F6" w:rsidRPr="00A71344" w:rsidRDefault="00FB1F64" w:rsidP="00DF23F6">
      <w:r w:rsidRPr="00A71344">
        <w:t>13</w:t>
      </w:r>
      <w:r w:rsidR="00DF23F6" w:rsidRPr="00A71344">
        <w:t>. Основные типы конкурентных стратегий и подходы к их выбору.</w:t>
      </w:r>
    </w:p>
    <w:p w14:paraId="2993981C" w14:textId="3CF7736F" w:rsidR="0080679A" w:rsidRPr="00A71344" w:rsidRDefault="00FB1F64" w:rsidP="00DF23F6">
      <w:r w:rsidRPr="00A71344">
        <w:t>14</w:t>
      </w:r>
      <w:r w:rsidR="00DF23F6" w:rsidRPr="00A71344">
        <w:t>. Особенности конкурентных стратегий различных финансовых институтов.</w:t>
      </w:r>
    </w:p>
    <w:p w14:paraId="0E6A503F" w14:textId="7C144542" w:rsidR="00DF23F6" w:rsidRPr="00A71344" w:rsidRDefault="00DF23F6" w:rsidP="00DF23F6">
      <w:r w:rsidRPr="00A71344">
        <w:t>1</w:t>
      </w:r>
      <w:r w:rsidR="00FB1F64" w:rsidRPr="00A71344">
        <w:t>5</w:t>
      </w:r>
      <w:r w:rsidRPr="00A71344">
        <w:t>. Инструменты ценовой конкуренции в индустрии финансовых услуг.</w:t>
      </w:r>
    </w:p>
    <w:p w14:paraId="1F95314B" w14:textId="4707E0D7" w:rsidR="00DF23F6" w:rsidRPr="00A71344" w:rsidRDefault="00FB1F64" w:rsidP="00DF23F6">
      <w:r w:rsidRPr="00A71344">
        <w:t>16</w:t>
      </w:r>
      <w:r w:rsidR="00DF23F6" w:rsidRPr="00A71344">
        <w:t>. Инструменты неценовой конкуренции в индустрии финансовых услуг.</w:t>
      </w:r>
    </w:p>
    <w:p w14:paraId="00B3E422" w14:textId="20B86A6A" w:rsidR="00DF23F6" w:rsidRPr="00A71344" w:rsidRDefault="00FB1F64" w:rsidP="00DF23F6">
      <w:r w:rsidRPr="00A71344">
        <w:t>17</w:t>
      </w:r>
      <w:r w:rsidR="00DF23F6" w:rsidRPr="00A71344">
        <w:t>. Оптимизация организационной структуры банков в целях обеспечения их конкурентоспособности.</w:t>
      </w:r>
    </w:p>
    <w:p w14:paraId="3F599F35" w14:textId="5DD71582" w:rsidR="00DF23F6" w:rsidRPr="00A71344" w:rsidRDefault="00DF23F6" w:rsidP="00DF23F6">
      <w:r w:rsidRPr="00A71344">
        <w:t>1</w:t>
      </w:r>
      <w:r w:rsidR="00FB1F64" w:rsidRPr="00A71344">
        <w:t>8</w:t>
      </w:r>
      <w:r w:rsidRPr="00A71344">
        <w:t>. Рыночное саморегулирование конкуренции в индустрии финансовых услуг.</w:t>
      </w:r>
    </w:p>
    <w:p w14:paraId="6C3D7EBB" w14:textId="5DFB3CD4" w:rsidR="00DF23F6" w:rsidRPr="00A71344" w:rsidRDefault="00FB1F64" w:rsidP="00DF23F6">
      <w:r w:rsidRPr="00A71344">
        <w:t>19</w:t>
      </w:r>
      <w:r w:rsidR="00DF23F6" w:rsidRPr="00A71344">
        <w:t>. Направления государственного регулирования конкуренции в индустрии финансовых услуг.</w:t>
      </w:r>
    </w:p>
    <w:p w14:paraId="1961394A" w14:textId="01905AC3" w:rsidR="00DF23F6" w:rsidRPr="00A71344" w:rsidRDefault="00FB1F64" w:rsidP="00DF23F6">
      <w:r w:rsidRPr="00A71344">
        <w:t>20</w:t>
      </w:r>
      <w:r w:rsidR="00DF23F6" w:rsidRPr="00A71344">
        <w:t>. Влияние финансового мегарегулятора на конкуренцию в индустрии финансовых услуг.</w:t>
      </w:r>
    </w:p>
    <w:p w14:paraId="67DFB43A" w14:textId="77777777" w:rsidR="00803381" w:rsidRDefault="00803381" w:rsidP="00A12887">
      <w:pPr>
        <w:pStyle w:val="1"/>
        <w:spacing w:before="280" w:after="280"/>
      </w:pPr>
      <w:bookmarkStart w:id="29" w:name="_Toc85728391"/>
      <w:bookmarkStart w:id="30" w:name="_Toc191472006"/>
    </w:p>
    <w:p w14:paraId="550E00DE" w14:textId="6FE9654A" w:rsidR="00A12887" w:rsidRDefault="00A12887" w:rsidP="00A12887">
      <w:pPr>
        <w:pStyle w:val="1"/>
        <w:spacing w:before="280" w:after="280"/>
      </w:pPr>
      <w:bookmarkStart w:id="31" w:name="_GoBack"/>
      <w:r>
        <w:t>8. Перечень основной и дополнительной учебной литературы, необходимой для освоения дисциплины</w:t>
      </w:r>
    </w:p>
    <w:bookmarkEnd w:id="31"/>
    <w:p w14:paraId="15443079" w14:textId="77777777" w:rsidR="00A12887" w:rsidRDefault="00A12887" w:rsidP="00A12887">
      <w:pPr>
        <w:pStyle w:val="2"/>
        <w:spacing w:before="280" w:after="280"/>
        <w:jc w:val="left"/>
      </w:pPr>
      <w:r>
        <w:t>8.1. Нормативные правовые акты</w:t>
      </w:r>
    </w:p>
    <w:p w14:paraId="7404540A" w14:textId="77777777" w:rsidR="00A12887" w:rsidRDefault="00A12887" w:rsidP="00A12887">
      <w:pPr>
        <w:pStyle w:val="a6"/>
        <w:numPr>
          <w:ilvl w:val="0"/>
          <w:numId w:val="5"/>
        </w:numPr>
        <w:suppressAutoHyphens/>
        <w:autoSpaceDE/>
        <w:autoSpaceDN/>
        <w:adjustRightInd/>
        <w:ind w:left="0" w:firstLine="709"/>
        <w:jc w:val="left"/>
      </w:pPr>
      <w:r>
        <w:t>О банках и банковской деятельности: Федеральный закон от 02.12.1990 г. №</w:t>
      </w:r>
      <w:r>
        <w:rPr>
          <w:lang w:val="fr-FR"/>
        </w:rPr>
        <w:t> </w:t>
      </w:r>
      <w:r>
        <w:t>395-</w:t>
      </w:r>
      <w:r>
        <w:rPr>
          <w:lang w:val="en-US"/>
        </w:rPr>
        <w:t>I</w:t>
      </w:r>
      <w:r>
        <w:t>. Тема 1, 6</w:t>
      </w:r>
    </w:p>
    <w:p w14:paraId="65190BC7" w14:textId="77777777" w:rsidR="00A12887" w:rsidRDefault="00A12887" w:rsidP="00A12887">
      <w:pPr>
        <w:pStyle w:val="a6"/>
        <w:numPr>
          <w:ilvl w:val="0"/>
          <w:numId w:val="5"/>
        </w:numPr>
        <w:suppressAutoHyphens/>
        <w:autoSpaceDE/>
        <w:autoSpaceDN/>
        <w:adjustRightInd/>
        <w:ind w:left="0" w:firstLine="709"/>
        <w:jc w:val="left"/>
      </w:pPr>
      <w:r>
        <w:t>О защите конкуренции: Федеральный закон от 26.07.2006 г. № 135-ФЗ. Тема 6</w:t>
      </w:r>
    </w:p>
    <w:p w14:paraId="0CE5ACC9" w14:textId="77777777" w:rsidR="00A12887" w:rsidRDefault="00A12887" w:rsidP="00A12887">
      <w:pPr>
        <w:pStyle w:val="a6"/>
        <w:numPr>
          <w:ilvl w:val="0"/>
          <w:numId w:val="5"/>
        </w:numPr>
        <w:suppressAutoHyphens/>
        <w:autoSpaceDE/>
        <w:autoSpaceDN/>
        <w:adjustRightInd/>
        <w:ind w:left="0" w:firstLine="709"/>
        <w:jc w:val="left"/>
        <w:rPr>
          <w:bCs/>
          <w:shd w:val="clear" w:color="auto" w:fill="FFFFFF"/>
        </w:rPr>
      </w:pPr>
      <w:r>
        <w:t>О рекламе: Федеральный закон от 13.03.2006 г. № 38-ФЗ. Тема 5, 6</w:t>
      </w:r>
    </w:p>
    <w:p w14:paraId="6222462D" w14:textId="77777777" w:rsidR="00A12887" w:rsidRDefault="00A12887" w:rsidP="00A12887">
      <w:pPr>
        <w:pStyle w:val="a6"/>
        <w:numPr>
          <w:ilvl w:val="0"/>
          <w:numId w:val="5"/>
        </w:numPr>
        <w:suppressAutoHyphens/>
        <w:autoSpaceDE/>
        <w:autoSpaceDN/>
        <w:adjustRightInd/>
        <w:ind w:left="0" w:firstLine="709"/>
        <w:jc w:val="left"/>
        <w:rPr>
          <w:bCs/>
          <w:shd w:val="clear" w:color="auto" w:fill="FFFFFF"/>
        </w:rPr>
      </w:pPr>
      <w:r>
        <w:t xml:space="preserve">Основные направления развития финансового рынка Российской Федерации на 2023 г. и период 2024 и 2025 гг. </w:t>
      </w:r>
      <w:r>
        <w:rPr>
          <w:lang w:val="en-US"/>
        </w:rPr>
        <w:t>URL</w:t>
      </w:r>
      <w:r>
        <w:t xml:space="preserve">: </w:t>
      </w:r>
      <w:r>
        <w:rPr>
          <w:lang w:val="en-US"/>
        </w:rPr>
        <w:t>https</w:t>
      </w:r>
      <w:r>
        <w:t>://</w:t>
      </w:r>
      <w:r>
        <w:rPr>
          <w:lang w:val="en-US"/>
        </w:rPr>
        <w:t>cbr</w:t>
      </w:r>
      <w:r>
        <w:t>.</w:t>
      </w:r>
      <w:r>
        <w:rPr>
          <w:lang w:val="en-US"/>
        </w:rPr>
        <w:t>ru</w:t>
      </w:r>
      <w:r>
        <w:t>/</w:t>
      </w:r>
      <w:r>
        <w:rPr>
          <w:lang w:val="en-US"/>
        </w:rPr>
        <w:t>Content</w:t>
      </w:r>
      <w:r>
        <w:t>/</w:t>
      </w:r>
      <w:r>
        <w:rPr>
          <w:lang w:val="en-US"/>
        </w:rPr>
        <w:t>Document</w:t>
      </w:r>
      <w:r>
        <w:t>/</w:t>
      </w:r>
      <w:r>
        <w:rPr>
          <w:lang w:val="en-US"/>
        </w:rPr>
        <w:t>File</w:t>
      </w:r>
      <w:r>
        <w:t>/165924/</w:t>
      </w:r>
      <w:r>
        <w:rPr>
          <w:lang w:val="en-US"/>
        </w:rPr>
        <w:t>onrfr</w:t>
      </w:r>
      <w:r>
        <w:t>_2025_2027.</w:t>
      </w:r>
      <w:r>
        <w:rPr>
          <w:lang w:val="en-US"/>
        </w:rPr>
        <w:t>pdf</w:t>
      </w:r>
      <w:r>
        <w:t xml:space="preserve"> Тема 6</w:t>
      </w:r>
    </w:p>
    <w:p w14:paraId="57EB1E2A" w14:textId="77777777" w:rsidR="00A12887" w:rsidRDefault="00A12887" w:rsidP="00A12887">
      <w:pPr>
        <w:pStyle w:val="a6"/>
        <w:numPr>
          <w:ilvl w:val="0"/>
          <w:numId w:val="5"/>
        </w:numPr>
        <w:suppressAutoHyphens/>
        <w:autoSpaceDE/>
        <w:autoSpaceDN/>
        <w:adjustRightInd/>
        <w:ind w:left="0" w:firstLine="709"/>
        <w:jc w:val="left"/>
        <w:rPr>
          <w:bCs/>
          <w:shd w:val="clear" w:color="auto" w:fill="FFFFFF"/>
        </w:rPr>
      </w:pPr>
      <w:r>
        <w:rPr>
          <w:bCs/>
          <w:shd w:val="clear" w:color="auto" w:fill="FFFFFF"/>
        </w:rPr>
        <w:t xml:space="preserve">Стратегия развития финансового рынка Российской Федерации до 2030 года. </w:t>
      </w:r>
      <w:r>
        <w:rPr>
          <w:bCs/>
          <w:shd w:val="clear" w:color="auto" w:fill="FFFFFF"/>
          <w:lang w:val="en-US"/>
        </w:rPr>
        <w:t>URL</w:t>
      </w:r>
      <w:r>
        <w:rPr>
          <w:bCs/>
          <w:shd w:val="clear" w:color="auto" w:fill="FFFFFF"/>
        </w:rPr>
        <w:t xml:space="preserve">: </w:t>
      </w:r>
      <w:r>
        <w:rPr>
          <w:bCs/>
          <w:shd w:val="clear" w:color="auto" w:fill="FFFFFF"/>
          <w:lang w:val="en-US"/>
        </w:rPr>
        <w:t>https</w:t>
      </w:r>
      <w:r>
        <w:rPr>
          <w:bCs/>
          <w:shd w:val="clear" w:color="auto" w:fill="FFFFFF"/>
        </w:rPr>
        <w:t>://</w:t>
      </w:r>
      <w:r>
        <w:rPr>
          <w:bCs/>
          <w:shd w:val="clear" w:color="auto" w:fill="FFFFFF"/>
          <w:lang w:val="en-US"/>
        </w:rPr>
        <w:t>cbr</w:t>
      </w:r>
      <w:r>
        <w:rPr>
          <w:bCs/>
          <w:shd w:val="clear" w:color="auto" w:fill="FFFFFF"/>
        </w:rPr>
        <w:t>.</w:t>
      </w:r>
      <w:r>
        <w:rPr>
          <w:bCs/>
          <w:shd w:val="clear" w:color="auto" w:fill="FFFFFF"/>
          <w:lang w:val="en-US"/>
        </w:rPr>
        <w:t>ru</w:t>
      </w:r>
      <w:r>
        <w:rPr>
          <w:bCs/>
          <w:shd w:val="clear" w:color="auto" w:fill="FFFFFF"/>
        </w:rPr>
        <w:t>/</w:t>
      </w:r>
      <w:r>
        <w:rPr>
          <w:bCs/>
          <w:shd w:val="clear" w:color="auto" w:fill="FFFFFF"/>
          <w:lang w:val="en-US"/>
        </w:rPr>
        <w:t>StaticHtml</w:t>
      </w:r>
      <w:r>
        <w:rPr>
          <w:bCs/>
          <w:shd w:val="clear" w:color="auto" w:fill="FFFFFF"/>
        </w:rPr>
        <w:t>/</w:t>
      </w:r>
      <w:r>
        <w:rPr>
          <w:bCs/>
          <w:shd w:val="clear" w:color="auto" w:fill="FFFFFF"/>
          <w:lang w:val="en-US"/>
        </w:rPr>
        <w:t>File</w:t>
      </w:r>
      <w:r>
        <w:rPr>
          <w:bCs/>
          <w:shd w:val="clear" w:color="auto" w:fill="FFFFFF"/>
        </w:rPr>
        <w:t>/41186/</w:t>
      </w:r>
      <w:r>
        <w:rPr>
          <w:bCs/>
          <w:shd w:val="clear" w:color="auto" w:fill="FFFFFF"/>
          <w:lang w:val="en-US"/>
        </w:rPr>
        <w:t>doc</w:t>
      </w:r>
      <w:r>
        <w:rPr>
          <w:bCs/>
          <w:shd w:val="clear" w:color="auto" w:fill="FFFFFF"/>
        </w:rPr>
        <w:t>_20210913.</w:t>
      </w:r>
      <w:r>
        <w:rPr>
          <w:bCs/>
          <w:shd w:val="clear" w:color="auto" w:fill="FFFFFF"/>
          <w:lang w:val="en-US"/>
        </w:rPr>
        <w:t xml:space="preserve">docx </w:t>
      </w:r>
      <w:r>
        <w:rPr>
          <w:bCs/>
          <w:shd w:val="clear" w:color="auto" w:fill="FFFFFF"/>
        </w:rPr>
        <w:t>Тема 6</w:t>
      </w:r>
    </w:p>
    <w:p w14:paraId="71F107B9" w14:textId="77777777" w:rsidR="00A12887" w:rsidRDefault="00A12887" w:rsidP="00A12887">
      <w:pPr>
        <w:pStyle w:val="2"/>
        <w:spacing w:before="280" w:after="280"/>
      </w:pPr>
      <w:r>
        <w:t>8.2. Основная литература</w:t>
      </w:r>
    </w:p>
    <w:p w14:paraId="46C23593" w14:textId="77777777" w:rsidR="00A12887" w:rsidRDefault="00A12887" w:rsidP="00A12887">
      <w:pPr>
        <w:pStyle w:val="a6"/>
        <w:numPr>
          <w:ilvl w:val="0"/>
          <w:numId w:val="5"/>
        </w:numPr>
        <w:suppressAutoHyphens/>
        <w:autoSpaceDE/>
        <w:autoSpaceDN/>
        <w:adjustRightInd/>
        <w:ind w:left="0" w:firstLine="709"/>
        <w:jc w:val="left"/>
      </w:pPr>
      <w:r>
        <w:lastRenderedPageBreak/>
        <w:t>Банковское дело : учебник / под ред. д-ра экон. наук, проф. Г.Г. Коробовой.;</w:t>
      </w:r>
      <w:r w:rsidRPr="00E26FAE">
        <w:t xml:space="preserve"> Саратовский государственный технический университет им. Гагарина Ю.А</w:t>
      </w:r>
      <w:r>
        <w:t xml:space="preserve">.  — 2-е изд., перераб. и доп. — Москва : Магистр : ИНФРА-М, 2023. — 592 с. - </w:t>
      </w:r>
      <w:r>
        <w:rPr>
          <w:lang w:val="fr-FR"/>
        </w:rPr>
        <w:t>ISBN</w:t>
      </w:r>
      <w:r>
        <w:t xml:space="preserve"> 978-5-9776-0109-2. – ЭБС: </w:t>
      </w:r>
      <w:r w:rsidRPr="006F28E8">
        <w:rPr>
          <w:rFonts w:eastAsia="Calibri"/>
          <w:bCs/>
        </w:rPr>
        <w:t>Znanium</w:t>
      </w:r>
      <w:r w:rsidRPr="00E26FAE">
        <w:t xml:space="preserve"> &lt;URL:https://znanium.com/catalog/document?id=422352&gt;. —</w:t>
      </w:r>
      <w:r>
        <w:t xml:space="preserve"> </w:t>
      </w:r>
      <w:r>
        <w:rPr>
          <w:lang w:val="fr-FR"/>
        </w:rPr>
        <w:t>URL</w:t>
      </w:r>
      <w:r>
        <w:t xml:space="preserve">: </w:t>
      </w:r>
      <w:r>
        <w:rPr>
          <w:lang w:val="fr-FR"/>
        </w:rPr>
        <w:t>https</w:t>
      </w:r>
      <w:r>
        <w:t>://</w:t>
      </w:r>
      <w:r>
        <w:rPr>
          <w:lang w:val="fr-FR"/>
        </w:rPr>
        <w:t>znanium</w:t>
      </w:r>
      <w:r>
        <w:t>.</w:t>
      </w:r>
      <w:r>
        <w:rPr>
          <w:lang w:val="fr-FR"/>
        </w:rPr>
        <w:t>com</w:t>
      </w:r>
      <w:r>
        <w:t>/</w:t>
      </w:r>
      <w:r>
        <w:rPr>
          <w:lang w:val="fr-FR"/>
        </w:rPr>
        <w:t>catalog</w:t>
      </w:r>
      <w:r>
        <w:t>/</w:t>
      </w:r>
      <w:r>
        <w:rPr>
          <w:lang w:val="fr-FR"/>
        </w:rPr>
        <w:t>product</w:t>
      </w:r>
      <w:r>
        <w:t xml:space="preserve">/1933181 </w:t>
      </w:r>
      <w:bookmarkStart w:id="32" w:name="_Hlk191981651"/>
      <w:r>
        <w:t>( дата обращения 04.03.2025).- текст электронный.</w:t>
      </w:r>
    </w:p>
    <w:bookmarkEnd w:id="32"/>
    <w:p w14:paraId="238E1B80" w14:textId="232281AF" w:rsidR="00A12887" w:rsidRDefault="00803381" w:rsidP="00803381">
      <w:pPr>
        <w:suppressAutoHyphens/>
        <w:autoSpaceDE/>
        <w:autoSpaceDN/>
        <w:adjustRightInd/>
      </w:pPr>
      <w:r>
        <w:t xml:space="preserve">7. </w:t>
      </w:r>
      <w:r w:rsidR="00A12887">
        <w:t xml:space="preserve">Николаева, Т. П. Банковский маркетинг: российский и зарубежный опыт : учебное пособие / Т. П. Николаева;  </w:t>
      </w:r>
      <w:r w:rsidR="00A12887" w:rsidRPr="00791A53">
        <w:t xml:space="preserve">Российский экономический университет им. Г.В. Плеханова </w:t>
      </w:r>
      <w:r w:rsidR="00A12887">
        <w:t xml:space="preserve">. - 2-е изд., стер. - Москва : Флинта, 2021. - 187 с. - </w:t>
      </w:r>
      <w:r w:rsidR="00A12887" w:rsidRPr="00803381">
        <w:rPr>
          <w:lang w:val="fr-FR"/>
        </w:rPr>
        <w:t>ISBN</w:t>
      </w:r>
      <w:r w:rsidR="00A12887">
        <w:t xml:space="preserve"> 978-5-9765-2792-8. – ЭБС: </w:t>
      </w:r>
      <w:r w:rsidR="00A12887" w:rsidRPr="00803381">
        <w:rPr>
          <w:rFonts w:eastAsia="Calibri"/>
          <w:bCs/>
        </w:rPr>
        <w:t>Znanium</w:t>
      </w:r>
      <w:r w:rsidR="00A12887" w:rsidRPr="00E26FAE">
        <w:t xml:space="preserve"> </w:t>
      </w:r>
      <w:r w:rsidR="00A12887">
        <w:t xml:space="preserve">.- </w:t>
      </w:r>
      <w:r w:rsidR="00A12887" w:rsidRPr="00803381">
        <w:rPr>
          <w:lang w:val="fr-FR"/>
        </w:rPr>
        <w:t>&lt;URL:https://znanium.com/catalog/document?id=374894&gt;. — &lt;URL:https://znanium.com/cover/1289/1289695.jpg&gt;.</w:t>
      </w:r>
      <w:r w:rsidR="00A12887">
        <w:t xml:space="preserve">  ( дата обращения 04.03.2025).- текст электронный.</w:t>
      </w:r>
    </w:p>
    <w:p w14:paraId="1DC1C1D6" w14:textId="77777777" w:rsidR="00A12887" w:rsidRDefault="00A12887" w:rsidP="00A12887">
      <w:pPr>
        <w:pStyle w:val="a6"/>
        <w:ind w:left="709" w:firstLine="0"/>
      </w:pPr>
    </w:p>
    <w:p w14:paraId="2D35FB65" w14:textId="1B78773B" w:rsidR="00A12887" w:rsidRDefault="00803381" w:rsidP="00803381">
      <w:pPr>
        <w:suppressAutoHyphens/>
        <w:autoSpaceDE/>
        <w:autoSpaceDN/>
        <w:adjustRightInd/>
      </w:pPr>
      <w:r>
        <w:t>8.</w:t>
      </w:r>
      <w:r w:rsidR="00A12887">
        <w:t>Соколинская, Н. Э. Конкурентная стратегия коммерческого банка : учеб. для напр. подгот. магистратуры «Экономика», «Финансы и кредит» / Н. Э. Соколинская, О. У. Авис ; Финуниверситет. — Москва : КноРус, 2024. — 224 с. — ISBN 978-5-406-12880-0. -</w:t>
      </w:r>
      <w:r w:rsidR="00A12887" w:rsidRPr="00791A53">
        <w:t xml:space="preserve"> </w:t>
      </w:r>
      <w:r w:rsidR="00A12887">
        <w:t xml:space="preserve">текст непосредственный.- То же: </w:t>
      </w:r>
      <w:bookmarkStart w:id="33" w:name="_Hlk191982312"/>
      <w:r w:rsidR="00A12887">
        <w:t>ЭБС:</w:t>
      </w:r>
      <w:r w:rsidR="00A12887" w:rsidRPr="00803381">
        <w:rPr>
          <w:rFonts w:eastAsia="Calibri"/>
          <w:bCs/>
        </w:rPr>
        <w:t xml:space="preserve"> BOOK.RU</w:t>
      </w:r>
      <w:bookmarkEnd w:id="33"/>
      <w:r w:rsidR="00A12887" w:rsidRPr="00803381">
        <w:rPr>
          <w:rFonts w:eastAsia="Calibri"/>
          <w:bCs/>
        </w:rPr>
        <w:t xml:space="preserve">.- </w:t>
      </w:r>
      <w:r w:rsidR="00A12887">
        <w:t xml:space="preserve">  URL: https://book.ru/book/953435 .-</w:t>
      </w:r>
      <w:r w:rsidR="00A12887" w:rsidRPr="00835A46">
        <w:t xml:space="preserve"> </w:t>
      </w:r>
      <w:r w:rsidR="00A12887">
        <w:t>( дата обращения 04.03.2025).- текст электронный.</w:t>
      </w:r>
    </w:p>
    <w:p w14:paraId="39597E1B" w14:textId="77777777" w:rsidR="00A12887" w:rsidRDefault="00A12887" w:rsidP="00A12887">
      <w:pPr>
        <w:pStyle w:val="a6"/>
      </w:pPr>
    </w:p>
    <w:p w14:paraId="3947AAD3" w14:textId="77777777" w:rsidR="00A12887" w:rsidRPr="00A12887" w:rsidRDefault="00A12887" w:rsidP="00A12887">
      <w:pPr>
        <w:spacing w:before="280" w:after="280"/>
        <w:ind w:left="1069"/>
        <w:jc w:val="left"/>
        <w:rPr>
          <w:b/>
        </w:rPr>
      </w:pPr>
      <w:r w:rsidRPr="00A12887">
        <w:rPr>
          <w:b/>
        </w:rPr>
        <w:t xml:space="preserve"> 8.3. Дополнительная литература </w:t>
      </w:r>
    </w:p>
    <w:p w14:paraId="0D713267" w14:textId="5ABF9673" w:rsidR="00A12887" w:rsidRDefault="00803381" w:rsidP="00803381">
      <w:pPr>
        <w:suppressAutoHyphens/>
        <w:autoSpaceDE/>
        <w:autoSpaceDN/>
        <w:adjustRightInd/>
      </w:pPr>
      <w:r>
        <w:t>9.</w:t>
      </w:r>
      <w:r w:rsidR="00A12887">
        <w:t xml:space="preserve">Архипова, Л. С. Конкуренция как основа экономики: концептуальные подходы к исследованию роли конкуренции : монография / Л.С. Архипова, Г.Ю. Гагарина, А.М. Архипов; </w:t>
      </w:r>
      <w:r w:rsidR="00A12887" w:rsidRPr="00835A46">
        <w:t>Российский экономический университет им. Г.В. Плеханова</w:t>
      </w:r>
      <w:r w:rsidR="00A12887">
        <w:t xml:space="preserve">. — Москва : ИНФРА-М, 2023. — 104 с. — (Научная мысль). — </w:t>
      </w:r>
      <w:r w:rsidR="00A12887" w:rsidRPr="00803381">
        <w:rPr>
          <w:lang w:val="en-US"/>
        </w:rPr>
        <w:t>DOI</w:t>
      </w:r>
      <w:r w:rsidR="00A12887">
        <w:t xml:space="preserve"> 10.12737/6813. - </w:t>
      </w:r>
      <w:r w:rsidR="00A12887" w:rsidRPr="00803381">
        <w:rPr>
          <w:lang w:val="en-US"/>
        </w:rPr>
        <w:t>ISBN</w:t>
      </w:r>
      <w:r w:rsidR="00A12887">
        <w:t xml:space="preserve"> 978-5-16-010478-2. – ЭБС: </w:t>
      </w:r>
      <w:r w:rsidR="00A12887" w:rsidRPr="00803381">
        <w:rPr>
          <w:rFonts w:eastAsia="Calibri"/>
          <w:bCs/>
        </w:rPr>
        <w:t>Znanium</w:t>
      </w:r>
      <w:r w:rsidR="00A12887" w:rsidRPr="00E26FAE">
        <w:t xml:space="preserve"> </w:t>
      </w:r>
      <w:r w:rsidR="00A12887">
        <w:t xml:space="preserve">. - </w:t>
      </w:r>
      <w:r w:rsidR="00A12887" w:rsidRPr="00803381">
        <w:rPr>
          <w:lang w:val="en-US"/>
        </w:rPr>
        <w:t>URL</w:t>
      </w:r>
      <w:r w:rsidR="00A12887">
        <w:t xml:space="preserve">: </w:t>
      </w:r>
      <w:r w:rsidR="00A12887" w:rsidRPr="00803381">
        <w:rPr>
          <w:lang w:val="en-US"/>
        </w:rPr>
        <w:t>https</w:t>
      </w:r>
      <w:r w:rsidR="00A12887">
        <w:t>://</w:t>
      </w:r>
      <w:r w:rsidR="00A12887" w:rsidRPr="00803381">
        <w:rPr>
          <w:lang w:val="en-US"/>
        </w:rPr>
        <w:t>znanium</w:t>
      </w:r>
      <w:r w:rsidR="00A12887">
        <w:t>.</w:t>
      </w:r>
      <w:r w:rsidR="00A12887" w:rsidRPr="00803381">
        <w:rPr>
          <w:lang w:val="en-US"/>
        </w:rPr>
        <w:t>com</w:t>
      </w:r>
      <w:r w:rsidR="00A12887">
        <w:t>/</w:t>
      </w:r>
      <w:r w:rsidR="00A12887" w:rsidRPr="00803381">
        <w:rPr>
          <w:lang w:val="en-US"/>
        </w:rPr>
        <w:t>catalog</w:t>
      </w:r>
      <w:r w:rsidR="00A12887">
        <w:t>/</w:t>
      </w:r>
      <w:r w:rsidR="00A12887" w:rsidRPr="00803381">
        <w:rPr>
          <w:lang w:val="en-US"/>
        </w:rPr>
        <w:t>product</w:t>
      </w:r>
      <w:r w:rsidR="00A12887">
        <w:t>/1898540   ( дата обращения 04.03.2025).- текст электронный.</w:t>
      </w:r>
    </w:p>
    <w:p w14:paraId="4AA7536A" w14:textId="77777777" w:rsidR="00A12887" w:rsidRDefault="00A12887" w:rsidP="00A12887">
      <w:pPr>
        <w:pStyle w:val="a6"/>
        <w:ind w:left="709" w:firstLine="0"/>
        <w:jc w:val="left"/>
      </w:pPr>
    </w:p>
    <w:p w14:paraId="1037D39D" w14:textId="56B79754" w:rsidR="00A12887" w:rsidRDefault="00803381" w:rsidP="00803381">
      <w:pPr>
        <w:suppressAutoHyphens/>
        <w:autoSpaceDE/>
        <w:autoSpaceDN/>
        <w:adjustRightInd/>
      </w:pPr>
      <w:r>
        <w:t>10.</w:t>
      </w:r>
      <w:r w:rsidR="00A12887">
        <w:t>Ашба, А. А., Конкурентная стратегия коммерческого банка на рынке розничных услуг : монография / А. А. Ашба, Н. Э. Соколинская. — Москва : Русайнс, 2024. — 190 с. — ISBN 978-5-4365-9047-9. —текст непосредственный.- То же:</w:t>
      </w:r>
      <w:r w:rsidR="00A12887" w:rsidRPr="00E34737">
        <w:t xml:space="preserve"> </w:t>
      </w:r>
      <w:r w:rsidR="00A12887">
        <w:t>2022.- ЭБС:</w:t>
      </w:r>
      <w:r w:rsidR="00A12887" w:rsidRPr="00803381">
        <w:rPr>
          <w:rFonts w:eastAsia="Calibri"/>
          <w:bCs/>
        </w:rPr>
        <w:t xml:space="preserve"> BOOK.RU</w:t>
      </w:r>
      <w:r w:rsidR="00A12887">
        <w:t xml:space="preserve">  :  URL: </w:t>
      </w:r>
      <w:hyperlink r:id="rId8" w:history="1">
        <w:r w:rsidR="00A12887" w:rsidRPr="001417B6">
          <w:rPr>
            <w:rStyle w:val="af6"/>
          </w:rPr>
          <w:t>https://book.ru/book/942898.-</w:t>
        </w:r>
      </w:hyperlink>
      <w:r w:rsidR="00A12887">
        <w:t xml:space="preserve">  </w:t>
      </w:r>
      <w:bookmarkStart w:id="34" w:name="_Hlk191982553"/>
      <w:r w:rsidR="00A12887">
        <w:t>( дата обращения 04.03.2025).- текст электронный.</w:t>
      </w:r>
    </w:p>
    <w:p w14:paraId="48BDFA29" w14:textId="77777777" w:rsidR="00A12887" w:rsidRDefault="00A12887" w:rsidP="00A12887">
      <w:pPr>
        <w:pStyle w:val="a6"/>
      </w:pPr>
    </w:p>
    <w:bookmarkEnd w:id="34"/>
    <w:p w14:paraId="3B32E5B7" w14:textId="4DB16EF9" w:rsidR="00A12887" w:rsidRDefault="00803381" w:rsidP="00803381">
      <w:pPr>
        <w:suppressAutoHyphens/>
        <w:autoSpaceDE/>
        <w:autoSpaceDN/>
        <w:adjustRightInd/>
      </w:pPr>
      <w:r>
        <w:t>11.</w:t>
      </w:r>
      <w:r w:rsidR="00A12887">
        <w:t>Банковский менеджмент : учебник / О. И. Лаврушин, Н. И. Валенцева, И. В. Ларионова [и др.] ; под ред. О. И. Лаврушина. — Москва : КноРус, 2022. — 503 с. —текст непосредственный.- То же : 2023 .- ЭБС:</w:t>
      </w:r>
      <w:r w:rsidR="00A12887" w:rsidRPr="00803381">
        <w:rPr>
          <w:rFonts w:eastAsia="Calibri"/>
          <w:bCs/>
        </w:rPr>
        <w:t xml:space="preserve"> BOOK.RU</w:t>
      </w:r>
      <w:r w:rsidR="00A12887">
        <w:t xml:space="preserve">   . — URL: </w:t>
      </w:r>
      <w:hyperlink r:id="rId9" w:history="1">
        <w:r w:rsidR="00A12887" w:rsidRPr="001417B6">
          <w:rPr>
            <w:rStyle w:val="af6"/>
          </w:rPr>
          <w:t>https://book.ru/book/949371.-</w:t>
        </w:r>
      </w:hyperlink>
      <w:r w:rsidR="00A12887">
        <w:t xml:space="preserve">  ( дата обращения 04.03.2025).- текст электронный.</w:t>
      </w:r>
    </w:p>
    <w:p w14:paraId="2AA369C2" w14:textId="77777777" w:rsidR="00A12887" w:rsidRDefault="00A12887" w:rsidP="00A12887">
      <w:pPr>
        <w:pStyle w:val="a6"/>
        <w:ind w:left="709" w:firstLine="0"/>
        <w:jc w:val="left"/>
      </w:pPr>
    </w:p>
    <w:p w14:paraId="5A1D0DDE" w14:textId="067D0B10" w:rsidR="00A12887" w:rsidRDefault="00803381" w:rsidP="00803381">
      <w:pPr>
        <w:suppressAutoHyphens/>
        <w:autoSpaceDE/>
        <w:autoSpaceDN/>
        <w:adjustRightInd/>
      </w:pPr>
      <w:r>
        <w:lastRenderedPageBreak/>
        <w:t>12.</w:t>
      </w:r>
      <w:r w:rsidR="00A12887">
        <w:t xml:space="preserve">Корпоративное управление в коммерческом банке : учебник / О. С. Рудакова, Р. И. Хутаев, О. У. Авис [и др.] ; под ред. О. С. Рудаковой. — Москва : КноРус, 2020. — 439 с. — </w:t>
      </w:r>
      <w:r w:rsidR="00A12887" w:rsidRPr="00803381">
        <w:rPr>
          <w:lang w:val="fr-FR"/>
        </w:rPr>
        <w:t>ISBN</w:t>
      </w:r>
      <w:r w:rsidR="00A12887">
        <w:t xml:space="preserve"> 978-5-406-07135-9. – текст непосредственный.- То же: ЭБС:</w:t>
      </w:r>
      <w:r w:rsidR="00A12887" w:rsidRPr="00803381">
        <w:rPr>
          <w:rFonts w:eastAsia="Calibri"/>
          <w:bCs/>
        </w:rPr>
        <w:t xml:space="preserve"> BOOK.RU</w:t>
      </w:r>
      <w:r w:rsidR="00A12887">
        <w:t xml:space="preserve">  — </w:t>
      </w:r>
      <w:r w:rsidR="00A12887" w:rsidRPr="00803381">
        <w:rPr>
          <w:lang w:val="fr-FR"/>
        </w:rPr>
        <w:t>URL</w:t>
      </w:r>
      <w:r w:rsidR="00A12887">
        <w:t xml:space="preserve">: </w:t>
      </w:r>
      <w:r w:rsidR="00A12887" w:rsidRPr="00803381">
        <w:rPr>
          <w:lang w:val="fr-FR"/>
        </w:rPr>
        <w:t>https</w:t>
      </w:r>
      <w:r w:rsidR="00A12887">
        <w:t>://</w:t>
      </w:r>
      <w:r w:rsidR="00A12887" w:rsidRPr="00803381">
        <w:rPr>
          <w:lang w:val="fr-FR"/>
        </w:rPr>
        <w:t>book</w:t>
      </w:r>
      <w:r w:rsidR="00A12887">
        <w:t>.</w:t>
      </w:r>
      <w:r w:rsidR="00A12887" w:rsidRPr="00803381">
        <w:rPr>
          <w:lang w:val="fr-FR"/>
        </w:rPr>
        <w:t>ru</w:t>
      </w:r>
      <w:r w:rsidR="00A12887">
        <w:t>/</w:t>
      </w:r>
      <w:r w:rsidR="00A12887" w:rsidRPr="00803381">
        <w:rPr>
          <w:lang w:val="fr-FR"/>
        </w:rPr>
        <w:t>book</w:t>
      </w:r>
      <w:r w:rsidR="00A12887">
        <w:t>/933988. -( дата обращения 04.03.2025).- текст электронный.</w:t>
      </w:r>
    </w:p>
    <w:p w14:paraId="27A9E80C" w14:textId="77777777" w:rsidR="00A12887" w:rsidRDefault="00A12887" w:rsidP="00A12887">
      <w:pPr>
        <w:pStyle w:val="a6"/>
        <w:ind w:left="709" w:firstLine="0"/>
        <w:jc w:val="left"/>
      </w:pPr>
    </w:p>
    <w:p w14:paraId="3C37EB80" w14:textId="76CE5F6D" w:rsidR="00A12887" w:rsidRDefault="00803381" w:rsidP="00803381">
      <w:pPr>
        <w:suppressAutoHyphens/>
        <w:autoSpaceDE/>
        <w:autoSpaceDN/>
        <w:adjustRightInd/>
      </w:pPr>
      <w:r>
        <w:t>13.</w:t>
      </w:r>
      <w:r w:rsidR="00A12887">
        <w:t xml:space="preserve">Кузнецов, Н. В., Современные технологии банковского маркетинга : учебное пособие / Н. В. Кузнецов, О. И. Ларина. — Москва : КноРус, 2023. — 203 с. — </w:t>
      </w:r>
      <w:r w:rsidR="00A12887" w:rsidRPr="00803381">
        <w:rPr>
          <w:lang w:val="fr-FR"/>
        </w:rPr>
        <w:t>ISBN</w:t>
      </w:r>
      <w:r w:rsidR="00A12887">
        <w:t xml:space="preserve"> 978-5-406-11007-2. – ЭБС: </w:t>
      </w:r>
      <w:r w:rsidR="00A12887" w:rsidRPr="00803381">
        <w:rPr>
          <w:rFonts w:eastAsia="Calibri"/>
          <w:bCs/>
        </w:rPr>
        <w:t>BOOK.RU</w:t>
      </w:r>
      <w:r w:rsidR="00A12887">
        <w:t xml:space="preserve">  . — </w:t>
      </w:r>
      <w:r w:rsidR="00A12887" w:rsidRPr="00803381">
        <w:rPr>
          <w:lang w:val="fr-FR"/>
        </w:rPr>
        <w:t>URL</w:t>
      </w:r>
      <w:r w:rsidR="00A12887">
        <w:t xml:space="preserve">: </w:t>
      </w:r>
      <w:r w:rsidR="00A12887" w:rsidRPr="00803381">
        <w:rPr>
          <w:lang w:val="fr-FR"/>
        </w:rPr>
        <w:t>https</w:t>
      </w:r>
      <w:r w:rsidR="00A12887">
        <w:t>://</w:t>
      </w:r>
      <w:r w:rsidR="00A12887" w:rsidRPr="00803381">
        <w:rPr>
          <w:lang w:val="fr-FR"/>
        </w:rPr>
        <w:t>book</w:t>
      </w:r>
      <w:r w:rsidR="00A12887">
        <w:t>.</w:t>
      </w:r>
      <w:r w:rsidR="00A12887" w:rsidRPr="00803381">
        <w:rPr>
          <w:lang w:val="fr-FR"/>
        </w:rPr>
        <w:t>ru</w:t>
      </w:r>
      <w:r w:rsidR="00A12887">
        <w:t>/</w:t>
      </w:r>
      <w:r w:rsidR="00A12887" w:rsidRPr="00803381">
        <w:rPr>
          <w:lang w:val="fr-FR"/>
        </w:rPr>
        <w:t>book</w:t>
      </w:r>
      <w:r w:rsidR="00A12887">
        <w:t>/947370. -( дата обращения 04.03.2025).- текст электронный.</w:t>
      </w:r>
    </w:p>
    <w:p w14:paraId="485270DB" w14:textId="77777777" w:rsidR="00A12887" w:rsidRDefault="00A12887" w:rsidP="00A12887">
      <w:pPr>
        <w:pStyle w:val="a6"/>
      </w:pPr>
    </w:p>
    <w:p w14:paraId="1DC055DB" w14:textId="2CCBFF14" w:rsidR="00A12887" w:rsidRDefault="00803381" w:rsidP="00803381">
      <w:pPr>
        <w:suppressAutoHyphens/>
        <w:autoSpaceDE/>
        <w:autoSpaceDN/>
        <w:adjustRightInd/>
      </w:pPr>
      <w:r>
        <w:t>14.</w:t>
      </w:r>
      <w:r w:rsidR="00A12887">
        <w:t>Маркетинг в отраслях и сферах деятельности</w:t>
      </w:r>
      <w:r w:rsidR="00A12887" w:rsidRPr="00803381">
        <w:rPr>
          <w:lang w:val="fr-FR"/>
        </w:rPr>
        <w:t> </w:t>
      </w:r>
      <w:r w:rsidR="00A12887">
        <w:t>: учебник и практикум для вузов</w:t>
      </w:r>
      <w:r w:rsidR="00A12887" w:rsidRPr="00803381">
        <w:rPr>
          <w:lang w:val="fr-FR"/>
        </w:rPr>
        <w:t> </w:t>
      </w:r>
      <w:r w:rsidR="00A12887">
        <w:t>/ С.</w:t>
      </w:r>
      <w:r w:rsidR="00A12887" w:rsidRPr="00803381">
        <w:rPr>
          <w:lang w:val="fr-FR"/>
        </w:rPr>
        <w:t> </w:t>
      </w:r>
      <w:r w:rsidR="00A12887">
        <w:t>В.</w:t>
      </w:r>
      <w:r w:rsidR="00A12887" w:rsidRPr="00803381">
        <w:rPr>
          <w:lang w:val="fr-FR"/>
        </w:rPr>
        <w:t> </w:t>
      </w:r>
      <w:r w:rsidR="00A12887">
        <w:t>Карпова [и др.]</w:t>
      </w:r>
      <w:r w:rsidR="00A12887" w:rsidRPr="00803381">
        <w:rPr>
          <w:lang w:val="fr-FR"/>
        </w:rPr>
        <w:t> </w:t>
      </w:r>
      <w:r w:rsidR="00A12887">
        <w:t>; под общей редакцией С.</w:t>
      </w:r>
      <w:r w:rsidR="00A12887" w:rsidRPr="00803381">
        <w:rPr>
          <w:lang w:val="fr-FR"/>
        </w:rPr>
        <w:t> </w:t>
      </w:r>
      <w:r w:rsidR="00A12887">
        <w:t>В.</w:t>
      </w:r>
      <w:r w:rsidR="00A12887" w:rsidRPr="00803381">
        <w:rPr>
          <w:lang w:val="fr-FR"/>
        </w:rPr>
        <w:t> </w:t>
      </w:r>
      <w:r w:rsidR="00A12887">
        <w:t>Карповой, С.</w:t>
      </w:r>
      <w:r w:rsidR="00A12887" w:rsidRPr="00803381">
        <w:rPr>
          <w:lang w:val="fr-FR"/>
        </w:rPr>
        <w:t> </w:t>
      </w:r>
      <w:r w:rsidR="00A12887">
        <w:t>В.</w:t>
      </w:r>
      <w:r w:rsidR="00A12887" w:rsidRPr="00803381">
        <w:rPr>
          <w:lang w:val="fr-FR"/>
        </w:rPr>
        <w:t> </w:t>
      </w:r>
      <w:r w:rsidR="00A12887">
        <w:t>Мхитаряна.</w:t>
      </w:r>
      <w:r w:rsidR="00A12887" w:rsidRPr="00803381">
        <w:rPr>
          <w:lang w:val="fr-FR"/>
        </w:rPr>
        <w:t> </w:t>
      </w:r>
      <w:r w:rsidR="00A12887">
        <w:t>— Москва</w:t>
      </w:r>
      <w:r w:rsidR="00A12887" w:rsidRPr="00803381">
        <w:rPr>
          <w:lang w:val="fr-FR"/>
        </w:rPr>
        <w:t> </w:t>
      </w:r>
      <w:r w:rsidR="00A12887">
        <w:t>: Издательство Юрайт, 2025.</w:t>
      </w:r>
      <w:r w:rsidR="00A12887" w:rsidRPr="00803381">
        <w:rPr>
          <w:lang w:val="fr-FR"/>
        </w:rPr>
        <w:t> </w:t>
      </w:r>
      <w:r w:rsidR="00A12887">
        <w:t>— 396</w:t>
      </w:r>
      <w:r w:rsidR="00A12887" w:rsidRPr="00803381">
        <w:rPr>
          <w:lang w:val="fr-FR"/>
        </w:rPr>
        <w:t> </w:t>
      </w:r>
      <w:r w:rsidR="00A12887">
        <w:t>с.</w:t>
      </w:r>
      <w:r w:rsidR="00A12887" w:rsidRPr="00803381">
        <w:rPr>
          <w:lang w:val="fr-FR"/>
        </w:rPr>
        <w:t> </w:t>
      </w:r>
      <w:r w:rsidR="00A12887">
        <w:t>— (Высшее образование).</w:t>
      </w:r>
      <w:r w:rsidR="00A12887" w:rsidRPr="00803381">
        <w:rPr>
          <w:lang w:val="fr-FR"/>
        </w:rPr>
        <w:t> </w:t>
      </w:r>
      <w:r w:rsidR="00A12887">
        <w:t xml:space="preserve">— </w:t>
      </w:r>
      <w:r w:rsidR="00A12887" w:rsidRPr="00803381">
        <w:rPr>
          <w:lang w:val="fr-FR"/>
        </w:rPr>
        <w:t>ISBN </w:t>
      </w:r>
      <w:r w:rsidR="00A12887">
        <w:t xml:space="preserve">978-5-534-14869-5.—ЭБС: Юрайт.-  </w:t>
      </w:r>
      <w:r w:rsidR="00A12887" w:rsidRPr="00803381">
        <w:rPr>
          <w:lang w:val="fr-FR"/>
        </w:rPr>
        <w:t>URL</w:t>
      </w:r>
      <w:r w:rsidR="00A12887">
        <w:t xml:space="preserve">: </w:t>
      </w:r>
      <w:hyperlink r:id="rId10" w:history="1">
        <w:r w:rsidR="00A12887" w:rsidRPr="00803381">
          <w:rPr>
            <w:rStyle w:val="af6"/>
            <w:lang w:val="fr-FR"/>
          </w:rPr>
          <w:t>https</w:t>
        </w:r>
        <w:r w:rsidR="00A12887" w:rsidRPr="001417B6">
          <w:rPr>
            <w:rStyle w:val="af6"/>
          </w:rPr>
          <w:t>://</w:t>
        </w:r>
        <w:r w:rsidR="00A12887" w:rsidRPr="00803381">
          <w:rPr>
            <w:rStyle w:val="af6"/>
            <w:lang w:val="fr-FR"/>
          </w:rPr>
          <w:t>urait</w:t>
        </w:r>
        <w:r w:rsidR="00A12887" w:rsidRPr="001417B6">
          <w:rPr>
            <w:rStyle w:val="af6"/>
          </w:rPr>
          <w:t>.</w:t>
        </w:r>
        <w:r w:rsidR="00A12887" w:rsidRPr="00803381">
          <w:rPr>
            <w:rStyle w:val="af6"/>
            <w:lang w:val="fr-FR"/>
          </w:rPr>
          <w:t>ru</w:t>
        </w:r>
        <w:r w:rsidR="00A12887" w:rsidRPr="001417B6">
          <w:rPr>
            <w:rStyle w:val="af6"/>
          </w:rPr>
          <w:t>/</w:t>
        </w:r>
        <w:r w:rsidR="00A12887" w:rsidRPr="00803381">
          <w:rPr>
            <w:rStyle w:val="af6"/>
            <w:lang w:val="fr-FR"/>
          </w:rPr>
          <w:t>bcode</w:t>
        </w:r>
        <w:r w:rsidR="00A12887" w:rsidRPr="001417B6">
          <w:rPr>
            <w:rStyle w:val="af6"/>
          </w:rPr>
          <w:t>/561097</w:t>
        </w:r>
      </w:hyperlink>
      <w:r w:rsidR="00A12887">
        <w:t xml:space="preserve"> .- ( дата обращения 04.03.2025).- текст электронный.</w:t>
      </w:r>
    </w:p>
    <w:p w14:paraId="76AA734B" w14:textId="77777777" w:rsidR="00A12887" w:rsidRDefault="00A12887" w:rsidP="00A12887">
      <w:pPr>
        <w:pStyle w:val="a6"/>
      </w:pPr>
    </w:p>
    <w:p w14:paraId="0416020E" w14:textId="69E1CC03" w:rsidR="00A12887" w:rsidRDefault="00803381" w:rsidP="00803381">
      <w:pPr>
        <w:suppressAutoHyphens/>
        <w:autoSpaceDE/>
        <w:autoSpaceDN/>
        <w:adjustRightInd/>
      </w:pPr>
      <w:r>
        <w:t>15.</w:t>
      </w:r>
      <w:r w:rsidR="00A12887">
        <w:t>Пашков, Р. В., Стратегия развития банка: монография / Р. В. Пашков. — Москва : Русайнс, 2021. — 249 с. — ISBN 978-5-4365-5986-5.- ЭБС:</w:t>
      </w:r>
      <w:r w:rsidR="00A12887" w:rsidRPr="00803381">
        <w:rPr>
          <w:rFonts w:eastAsia="Calibri"/>
          <w:bCs/>
        </w:rPr>
        <w:t xml:space="preserve"> BOOK.RU</w:t>
      </w:r>
      <w:r w:rsidR="00A12887">
        <w:t xml:space="preserve">  .  — URL: https://book.ru/book/939900. - ( дата обращения 04.03.2025).- текст электронный.</w:t>
      </w:r>
    </w:p>
    <w:p w14:paraId="5B5985A9" w14:textId="77777777" w:rsidR="00A12887" w:rsidRDefault="00A12887" w:rsidP="00A12887">
      <w:pPr>
        <w:pStyle w:val="a6"/>
      </w:pPr>
    </w:p>
    <w:p w14:paraId="1469958A" w14:textId="7017942A" w:rsidR="00A12887" w:rsidRDefault="00803381" w:rsidP="00803381">
      <w:pPr>
        <w:suppressAutoHyphens/>
        <w:autoSpaceDE/>
        <w:autoSpaceDN/>
        <w:adjustRightInd/>
      </w:pPr>
      <w:r>
        <w:t>16.</w:t>
      </w:r>
      <w:r w:rsidR="00A12887">
        <w:t xml:space="preserve">Современные финансовые рынки : учебник / К. В. Криничанский, Б. Б. Рубцов, А. А. Цыганов [и др.] ; под ред. К. В. Криничанского, Б. Б. Рубцова, А. А. Цыганова. — Москва : КноРус, 2021. — 600 с. — </w:t>
      </w:r>
      <w:r w:rsidR="00A12887" w:rsidRPr="00803381">
        <w:rPr>
          <w:lang w:val="fr-FR"/>
        </w:rPr>
        <w:t>ISBN</w:t>
      </w:r>
      <w:r w:rsidR="00A12887">
        <w:t xml:space="preserve"> 978-5-406-08409-0. – ЭБС: </w:t>
      </w:r>
      <w:r w:rsidR="00A12887" w:rsidRPr="00803381">
        <w:rPr>
          <w:rFonts w:eastAsia="Calibri"/>
          <w:bCs/>
        </w:rPr>
        <w:t>BOOK.RU</w:t>
      </w:r>
      <w:r w:rsidR="00A12887">
        <w:t xml:space="preserve">  . — </w:t>
      </w:r>
      <w:r w:rsidR="00A12887" w:rsidRPr="00803381">
        <w:rPr>
          <w:lang w:val="fr-FR"/>
        </w:rPr>
        <w:t>URL</w:t>
      </w:r>
      <w:r w:rsidR="00A12887">
        <w:t xml:space="preserve">: </w:t>
      </w:r>
      <w:hyperlink r:id="rId11" w:history="1">
        <w:r w:rsidR="00A12887" w:rsidRPr="00803381">
          <w:rPr>
            <w:rStyle w:val="af6"/>
            <w:lang w:val="fr-FR"/>
          </w:rPr>
          <w:t>https</w:t>
        </w:r>
        <w:r w:rsidR="00A12887" w:rsidRPr="001417B6">
          <w:rPr>
            <w:rStyle w:val="af6"/>
          </w:rPr>
          <w:t>://</w:t>
        </w:r>
        <w:r w:rsidR="00A12887" w:rsidRPr="00803381">
          <w:rPr>
            <w:rStyle w:val="af6"/>
            <w:lang w:val="fr-FR"/>
          </w:rPr>
          <w:t>book</w:t>
        </w:r>
        <w:r w:rsidR="00A12887" w:rsidRPr="001417B6">
          <w:rPr>
            <w:rStyle w:val="af6"/>
          </w:rPr>
          <w:t>.</w:t>
        </w:r>
        <w:r w:rsidR="00A12887" w:rsidRPr="00803381">
          <w:rPr>
            <w:rStyle w:val="af6"/>
            <w:lang w:val="fr-FR"/>
          </w:rPr>
          <w:t>ru</w:t>
        </w:r>
        <w:r w:rsidR="00A12887" w:rsidRPr="001417B6">
          <w:rPr>
            <w:rStyle w:val="af6"/>
          </w:rPr>
          <w:t>/</w:t>
        </w:r>
        <w:r w:rsidR="00A12887" w:rsidRPr="00803381">
          <w:rPr>
            <w:rStyle w:val="af6"/>
            <w:lang w:val="fr-FR"/>
          </w:rPr>
          <w:t>book</w:t>
        </w:r>
        <w:r w:rsidR="00A12887" w:rsidRPr="001417B6">
          <w:rPr>
            <w:rStyle w:val="af6"/>
          </w:rPr>
          <w:t>/939989.-</w:t>
        </w:r>
      </w:hyperlink>
      <w:r w:rsidR="00A12887">
        <w:t xml:space="preserve">  </w:t>
      </w:r>
      <w:bookmarkStart w:id="35" w:name="_Hlk191983516"/>
      <w:r w:rsidR="00A12887">
        <w:t>( дата обращения 04.03.2025).- текст электронный.</w:t>
      </w:r>
    </w:p>
    <w:bookmarkEnd w:id="35"/>
    <w:p w14:paraId="319A8D40" w14:textId="77777777" w:rsidR="00A12887" w:rsidRDefault="00A12887" w:rsidP="00A12887">
      <w:pPr>
        <w:pStyle w:val="a6"/>
      </w:pPr>
    </w:p>
    <w:p w14:paraId="112999FC" w14:textId="546A89CA" w:rsidR="00A12887" w:rsidRDefault="00803381" w:rsidP="00803381">
      <w:pPr>
        <w:suppressAutoHyphens/>
        <w:autoSpaceDE/>
        <w:autoSpaceDN/>
        <w:adjustRightInd/>
      </w:pPr>
      <w:r>
        <w:t xml:space="preserve">17. </w:t>
      </w:r>
      <w:r w:rsidR="00A12887">
        <w:t>Шаститко, А.Е.  Конкуренция и конкурентная политика: на стыке будущего и прошлого : доклад / А.Е. Шаститко, А.А. Курдин, О.А. Маркова  [и др.]. — Москва : Издательский дом «Дело» РАНХиГС, 2019. - 68 с. - (Научные доклады: экономика). - ISBN 978-5-7749-1433-3. - URL: https://znanium.com/catalog/product/1043181.  - ( дата обращения 04.03.2025).- текст электронный.</w:t>
      </w:r>
    </w:p>
    <w:p w14:paraId="040501D6" w14:textId="77777777" w:rsidR="00A12887" w:rsidRDefault="00A12887" w:rsidP="00A12887">
      <w:pPr>
        <w:pStyle w:val="a6"/>
        <w:spacing w:before="280" w:after="280"/>
        <w:ind w:left="709" w:firstLine="0"/>
        <w:jc w:val="left"/>
      </w:pPr>
    </w:p>
    <w:p w14:paraId="38BD2A75" w14:textId="77777777" w:rsidR="00A12887" w:rsidRPr="00A12887" w:rsidRDefault="00A12887" w:rsidP="00A12887">
      <w:pPr>
        <w:spacing w:before="280" w:after="280"/>
        <w:jc w:val="left"/>
        <w:rPr>
          <w:b/>
        </w:rPr>
      </w:pPr>
      <w:r>
        <w:t xml:space="preserve">    </w:t>
      </w:r>
      <w:r w:rsidRPr="00A12887">
        <w:rPr>
          <w:b/>
        </w:rPr>
        <w:t xml:space="preserve">8.4. Периодические издания </w:t>
      </w:r>
    </w:p>
    <w:p w14:paraId="4C128C24" w14:textId="77777777" w:rsidR="00A12887" w:rsidRDefault="00A12887" w:rsidP="00A12887">
      <w:pPr>
        <w:numPr>
          <w:ilvl w:val="0"/>
          <w:numId w:val="6"/>
        </w:numPr>
        <w:suppressAutoHyphens/>
        <w:autoSpaceDE/>
        <w:autoSpaceDN/>
        <w:adjustRightInd/>
        <w:jc w:val="left"/>
      </w:pPr>
      <w:r>
        <w:t>Журнал «Банковские услуги».</w:t>
      </w:r>
    </w:p>
    <w:p w14:paraId="7E971F69" w14:textId="77777777" w:rsidR="00A12887" w:rsidRDefault="00A12887" w:rsidP="00A12887">
      <w:pPr>
        <w:numPr>
          <w:ilvl w:val="0"/>
          <w:numId w:val="6"/>
        </w:numPr>
        <w:suppressAutoHyphens/>
        <w:autoSpaceDE/>
        <w:autoSpaceDN/>
        <w:adjustRightInd/>
        <w:jc w:val="left"/>
      </w:pPr>
      <w:r>
        <w:t>Журнал «Банковское дело».</w:t>
      </w:r>
    </w:p>
    <w:p w14:paraId="069CF34A" w14:textId="77777777" w:rsidR="00A12887" w:rsidRDefault="00A12887" w:rsidP="00A12887">
      <w:pPr>
        <w:numPr>
          <w:ilvl w:val="0"/>
          <w:numId w:val="6"/>
        </w:numPr>
        <w:suppressAutoHyphens/>
        <w:autoSpaceDE/>
        <w:autoSpaceDN/>
        <w:adjustRightInd/>
        <w:jc w:val="left"/>
      </w:pPr>
      <w:r>
        <w:t>Журнал «Деньги и кредит».</w:t>
      </w:r>
    </w:p>
    <w:p w14:paraId="4E2DFFFA" w14:textId="77777777" w:rsidR="00A12887" w:rsidRDefault="00A12887" w:rsidP="00A12887">
      <w:pPr>
        <w:numPr>
          <w:ilvl w:val="0"/>
          <w:numId w:val="6"/>
        </w:numPr>
        <w:suppressAutoHyphens/>
        <w:autoSpaceDE/>
        <w:autoSpaceDN/>
        <w:adjustRightInd/>
        <w:jc w:val="left"/>
      </w:pPr>
      <w:r>
        <w:t>Журнал «Современная конкуренция».</w:t>
      </w:r>
    </w:p>
    <w:p w14:paraId="55C1E619" w14:textId="77777777" w:rsidR="00A12887" w:rsidRDefault="00A12887" w:rsidP="00A12887">
      <w:pPr>
        <w:numPr>
          <w:ilvl w:val="0"/>
          <w:numId w:val="6"/>
        </w:numPr>
        <w:suppressAutoHyphens/>
        <w:autoSpaceDE/>
        <w:autoSpaceDN/>
        <w:adjustRightInd/>
        <w:jc w:val="left"/>
      </w:pPr>
      <w:r>
        <w:t>Журнал «Финансовые рынки и банки».</w:t>
      </w:r>
    </w:p>
    <w:p w14:paraId="0AA5237A" w14:textId="77777777" w:rsidR="00A12887" w:rsidRDefault="00A12887" w:rsidP="00A12887">
      <w:pPr>
        <w:numPr>
          <w:ilvl w:val="0"/>
          <w:numId w:val="6"/>
        </w:numPr>
        <w:suppressAutoHyphens/>
        <w:autoSpaceDE/>
        <w:autoSpaceDN/>
        <w:adjustRightInd/>
        <w:jc w:val="left"/>
      </w:pPr>
      <w:r>
        <w:lastRenderedPageBreak/>
        <w:t>Журнал «Финансы и кредит».</w:t>
      </w:r>
    </w:p>
    <w:p w14:paraId="7C4EC35A" w14:textId="77777777" w:rsidR="00A12887" w:rsidRDefault="00A12887" w:rsidP="00A12887">
      <w:pPr>
        <w:numPr>
          <w:ilvl w:val="0"/>
          <w:numId w:val="6"/>
        </w:numPr>
        <w:suppressAutoHyphens/>
        <w:autoSpaceDE/>
        <w:autoSpaceDN/>
        <w:adjustRightInd/>
        <w:jc w:val="left"/>
      </w:pPr>
      <w:r>
        <w:t>Журнал «Финансы: теория и практика».</w:t>
      </w:r>
    </w:p>
    <w:p w14:paraId="74A95133" w14:textId="77777777" w:rsidR="00A12887" w:rsidRDefault="00A12887" w:rsidP="00A12887">
      <w:pPr>
        <w:numPr>
          <w:ilvl w:val="0"/>
          <w:numId w:val="6"/>
        </w:numPr>
        <w:suppressAutoHyphens/>
        <w:autoSpaceDE/>
        <w:autoSpaceDN/>
        <w:adjustRightInd/>
        <w:jc w:val="left"/>
      </w:pPr>
      <w:r>
        <w:t>Журнал «Экономика. Налоги. Право».</w:t>
      </w:r>
    </w:p>
    <w:p w14:paraId="1E9CF4F6" w14:textId="77777777" w:rsidR="00A12887" w:rsidRDefault="00A12887" w:rsidP="00A12887">
      <w:pPr>
        <w:pStyle w:val="1"/>
        <w:spacing w:before="280" w:after="280"/>
        <w:rPr>
          <w:rStyle w:val="af8"/>
          <w:bCs w:val="0"/>
        </w:rPr>
      </w:pPr>
      <w:r>
        <w:t>9. Перечень ресурсов информационно-телекоммуникационной сети «Интернет», необходимых для освоения дисциплины</w:t>
      </w:r>
    </w:p>
    <w:p w14:paraId="066E3658" w14:textId="77777777" w:rsidR="00A12887" w:rsidRDefault="00A12887" w:rsidP="00A12887">
      <w:pPr>
        <w:pStyle w:val="a6"/>
        <w:numPr>
          <w:ilvl w:val="0"/>
          <w:numId w:val="4"/>
        </w:numPr>
        <w:suppressAutoHyphens/>
        <w:autoSpaceDE/>
        <w:autoSpaceDN/>
        <w:adjustRightInd/>
        <w:ind w:left="0" w:firstLine="709"/>
        <w:jc w:val="left"/>
        <w:rPr>
          <w:lang w:val="fr-FR"/>
        </w:rPr>
      </w:pPr>
      <w:r>
        <w:t xml:space="preserve">Интернет-портал ИА «Банки.ру». </w:t>
      </w:r>
      <w:r>
        <w:rPr>
          <w:lang w:val="fr-FR"/>
        </w:rPr>
        <w:t>URL: http://www.banki.ru</w:t>
      </w:r>
    </w:p>
    <w:p w14:paraId="4D27918E" w14:textId="77777777" w:rsidR="00A12887" w:rsidRDefault="00A12887" w:rsidP="00A12887">
      <w:pPr>
        <w:pStyle w:val="a6"/>
        <w:numPr>
          <w:ilvl w:val="0"/>
          <w:numId w:val="4"/>
        </w:numPr>
        <w:suppressAutoHyphens/>
        <w:autoSpaceDE/>
        <w:autoSpaceDN/>
        <w:adjustRightInd/>
        <w:ind w:left="0" w:firstLine="709"/>
        <w:jc w:val="left"/>
        <w:rPr>
          <w:lang w:val="fr-FR"/>
        </w:rPr>
      </w:pPr>
      <w:r>
        <w:t xml:space="preserve">Интернет-портал ИА «Банкир.ру». </w:t>
      </w:r>
      <w:r>
        <w:rPr>
          <w:lang w:val="fr-FR"/>
        </w:rPr>
        <w:t>URL: http://www.bankir.ru</w:t>
      </w:r>
    </w:p>
    <w:p w14:paraId="0207C849" w14:textId="77777777" w:rsidR="00A12887" w:rsidRDefault="00A12887" w:rsidP="00A12887">
      <w:pPr>
        <w:pStyle w:val="a6"/>
        <w:numPr>
          <w:ilvl w:val="0"/>
          <w:numId w:val="4"/>
        </w:numPr>
        <w:suppressAutoHyphens/>
        <w:autoSpaceDE/>
        <w:autoSpaceDN/>
        <w:adjustRightInd/>
        <w:ind w:left="0" w:firstLine="709"/>
        <w:jc w:val="left"/>
      </w:pPr>
      <w:r>
        <w:t xml:space="preserve">Научная электронная библиотека «КиберЛенинка». </w:t>
      </w:r>
      <w:r>
        <w:rPr>
          <w:lang w:val="fr-FR"/>
        </w:rPr>
        <w:t>URL</w:t>
      </w:r>
      <w:r>
        <w:t xml:space="preserve">: </w:t>
      </w:r>
      <w:r>
        <w:rPr>
          <w:lang w:val="fr-FR"/>
        </w:rPr>
        <w:t>http</w:t>
      </w:r>
      <w:r>
        <w:t>://</w:t>
      </w:r>
      <w:r>
        <w:rPr>
          <w:lang w:val="fr-FR"/>
        </w:rPr>
        <w:t>cyberleninka</w:t>
      </w:r>
      <w:r>
        <w:t>.</w:t>
      </w:r>
      <w:r>
        <w:rPr>
          <w:lang w:val="fr-FR"/>
        </w:rPr>
        <w:t>ru</w:t>
      </w:r>
    </w:p>
    <w:p w14:paraId="7F9B47DF" w14:textId="77777777" w:rsidR="00A12887" w:rsidRDefault="00A12887" w:rsidP="00A12887">
      <w:pPr>
        <w:pStyle w:val="a6"/>
        <w:numPr>
          <w:ilvl w:val="0"/>
          <w:numId w:val="4"/>
        </w:numPr>
        <w:suppressAutoHyphens/>
        <w:autoSpaceDE/>
        <w:autoSpaceDN/>
        <w:adjustRightInd/>
        <w:ind w:left="0" w:firstLine="709"/>
        <w:jc w:val="left"/>
      </w:pPr>
      <w:r>
        <w:t xml:space="preserve">Научная электронная библиотека </w:t>
      </w:r>
      <w:r>
        <w:rPr>
          <w:lang w:val="fr-FR"/>
        </w:rPr>
        <w:t>eLIBRARY</w:t>
      </w:r>
      <w:r>
        <w:t>.</w:t>
      </w:r>
      <w:r>
        <w:rPr>
          <w:lang w:val="fr-FR"/>
        </w:rPr>
        <w:t>RU</w:t>
      </w:r>
      <w:r>
        <w:t xml:space="preserve">. </w:t>
      </w:r>
      <w:r>
        <w:rPr>
          <w:lang w:val="fr-FR"/>
        </w:rPr>
        <w:t>URL</w:t>
      </w:r>
      <w:r>
        <w:t xml:space="preserve">: </w:t>
      </w:r>
      <w:r>
        <w:rPr>
          <w:lang w:val="fr-FR"/>
        </w:rPr>
        <w:t>http</w:t>
      </w:r>
      <w:r>
        <w:t>://</w:t>
      </w:r>
      <w:r>
        <w:rPr>
          <w:lang w:val="fr-FR"/>
        </w:rPr>
        <w:t>elibrary</w:t>
      </w:r>
      <w:r>
        <w:t>.</w:t>
      </w:r>
      <w:r>
        <w:rPr>
          <w:lang w:val="fr-FR"/>
        </w:rPr>
        <w:t>ru</w:t>
      </w:r>
      <w:r>
        <w:t xml:space="preserve"> </w:t>
      </w:r>
    </w:p>
    <w:p w14:paraId="03212E6E" w14:textId="77777777" w:rsidR="00A12887" w:rsidRDefault="00A12887" w:rsidP="00A12887">
      <w:pPr>
        <w:pStyle w:val="a6"/>
        <w:numPr>
          <w:ilvl w:val="0"/>
          <w:numId w:val="4"/>
        </w:numPr>
        <w:suppressAutoHyphens/>
        <w:autoSpaceDE/>
        <w:autoSpaceDN/>
        <w:adjustRightInd/>
        <w:ind w:left="0" w:firstLine="709"/>
        <w:jc w:val="left"/>
      </w:pPr>
      <w:r>
        <w:t xml:space="preserve">Образовательная платформа «Юрайт». </w:t>
      </w:r>
      <w:r>
        <w:rPr>
          <w:lang w:val="fr-FR"/>
        </w:rPr>
        <w:t>URL</w:t>
      </w:r>
      <w:r>
        <w:t xml:space="preserve">: </w:t>
      </w:r>
      <w:r>
        <w:rPr>
          <w:lang w:val="fr-FR"/>
        </w:rPr>
        <w:t>https</w:t>
      </w:r>
      <w:r>
        <w:t>://</w:t>
      </w:r>
      <w:r>
        <w:rPr>
          <w:lang w:val="fr-FR"/>
        </w:rPr>
        <w:t>urait</w:t>
      </w:r>
      <w:r>
        <w:t>.</w:t>
      </w:r>
      <w:r>
        <w:rPr>
          <w:lang w:val="fr-FR"/>
        </w:rPr>
        <w:t>ru</w:t>
      </w:r>
      <w:r>
        <w:t xml:space="preserve"> </w:t>
      </w:r>
    </w:p>
    <w:p w14:paraId="2AFED21B" w14:textId="77777777" w:rsidR="00A12887" w:rsidRDefault="00A12887" w:rsidP="00A12887">
      <w:pPr>
        <w:pStyle w:val="a6"/>
        <w:numPr>
          <w:ilvl w:val="0"/>
          <w:numId w:val="4"/>
        </w:numPr>
        <w:suppressAutoHyphens/>
        <w:autoSpaceDE/>
        <w:autoSpaceDN/>
        <w:adjustRightInd/>
        <w:ind w:left="0" w:firstLine="709"/>
        <w:jc w:val="left"/>
      </w:pPr>
      <w:r>
        <w:t xml:space="preserve">Официальный сайт Банка России. </w:t>
      </w:r>
      <w:r>
        <w:rPr>
          <w:lang w:val="fr-FR"/>
        </w:rPr>
        <w:t>URL</w:t>
      </w:r>
      <w:r>
        <w:t xml:space="preserve">: </w:t>
      </w:r>
      <w:r>
        <w:rPr>
          <w:lang w:val="fr-FR"/>
        </w:rPr>
        <w:t>http</w:t>
      </w:r>
      <w:r>
        <w:t>://</w:t>
      </w:r>
      <w:r>
        <w:rPr>
          <w:lang w:val="fr-FR"/>
        </w:rPr>
        <w:t>www</w:t>
      </w:r>
      <w:r>
        <w:t>.</w:t>
      </w:r>
      <w:r>
        <w:rPr>
          <w:lang w:val="fr-FR"/>
        </w:rPr>
        <w:t>cbr</w:t>
      </w:r>
      <w:r>
        <w:t>.</w:t>
      </w:r>
      <w:r>
        <w:rPr>
          <w:lang w:val="fr-FR"/>
        </w:rPr>
        <w:t>ru</w:t>
      </w:r>
    </w:p>
    <w:p w14:paraId="0CCF2CBB" w14:textId="77777777" w:rsidR="00A12887" w:rsidRDefault="00A12887" w:rsidP="00A12887">
      <w:pPr>
        <w:pStyle w:val="a6"/>
        <w:numPr>
          <w:ilvl w:val="0"/>
          <w:numId w:val="4"/>
        </w:numPr>
        <w:suppressAutoHyphens/>
        <w:autoSpaceDE/>
        <w:autoSpaceDN/>
        <w:adjustRightInd/>
        <w:ind w:left="0" w:firstLine="709"/>
        <w:jc w:val="left"/>
      </w:pPr>
      <w:r>
        <w:t xml:space="preserve">Официальный сайт ООО «Регламент». </w:t>
      </w:r>
      <w:r>
        <w:rPr>
          <w:lang w:val="fr-FR"/>
        </w:rPr>
        <w:t>URL</w:t>
      </w:r>
      <w:r>
        <w:t xml:space="preserve">: </w:t>
      </w:r>
      <w:r>
        <w:rPr>
          <w:lang w:val="fr-FR"/>
        </w:rPr>
        <w:t>http</w:t>
      </w:r>
      <w:r>
        <w:t>://</w:t>
      </w:r>
      <w:r>
        <w:rPr>
          <w:lang w:val="fr-FR"/>
        </w:rPr>
        <w:t>futurebanking</w:t>
      </w:r>
      <w:r>
        <w:t>.</w:t>
      </w:r>
      <w:r>
        <w:rPr>
          <w:lang w:val="fr-FR"/>
        </w:rPr>
        <w:t>ru</w:t>
      </w:r>
    </w:p>
    <w:p w14:paraId="02F3C107" w14:textId="77777777" w:rsidR="00A12887" w:rsidRDefault="00A12887" w:rsidP="00A12887">
      <w:pPr>
        <w:pStyle w:val="a6"/>
        <w:numPr>
          <w:ilvl w:val="0"/>
          <w:numId w:val="4"/>
        </w:numPr>
        <w:suppressAutoHyphens/>
        <w:autoSpaceDE/>
        <w:autoSpaceDN/>
        <w:adjustRightInd/>
        <w:ind w:left="0" w:firstLine="709"/>
        <w:jc w:val="left"/>
        <w:rPr>
          <w:lang w:val="fr-FR"/>
        </w:rPr>
      </w:pPr>
      <w:r>
        <w:t xml:space="preserve">Электронная библиотека Финансового университета (ЭБ). </w:t>
      </w:r>
      <w:r>
        <w:rPr>
          <w:lang w:val="fr-FR"/>
        </w:rPr>
        <w:t>URL: http://elib.fa.ru</w:t>
      </w:r>
    </w:p>
    <w:p w14:paraId="5C40DAC5" w14:textId="77777777" w:rsidR="00A12887" w:rsidRDefault="00A12887" w:rsidP="00A12887">
      <w:pPr>
        <w:pStyle w:val="a6"/>
        <w:numPr>
          <w:ilvl w:val="0"/>
          <w:numId w:val="4"/>
        </w:numPr>
        <w:suppressAutoHyphens/>
        <w:autoSpaceDE/>
        <w:autoSpaceDN/>
        <w:adjustRightInd/>
        <w:ind w:left="0" w:firstLine="709"/>
        <w:jc w:val="left"/>
      </w:pPr>
      <w:r>
        <w:t xml:space="preserve">Электронно-библиотечная система </w:t>
      </w:r>
      <w:r>
        <w:rPr>
          <w:lang w:val="fr-FR"/>
        </w:rPr>
        <w:t>BOOK</w:t>
      </w:r>
      <w:r>
        <w:t>.</w:t>
      </w:r>
      <w:r>
        <w:rPr>
          <w:lang w:val="fr-FR"/>
        </w:rPr>
        <w:t>ru</w:t>
      </w:r>
      <w:r>
        <w:t xml:space="preserve">. </w:t>
      </w:r>
      <w:r>
        <w:rPr>
          <w:lang w:val="fr-FR"/>
        </w:rPr>
        <w:t>URL</w:t>
      </w:r>
      <w:r>
        <w:t xml:space="preserve">: </w:t>
      </w:r>
      <w:r>
        <w:rPr>
          <w:lang w:val="fr-FR"/>
        </w:rPr>
        <w:t>http</w:t>
      </w:r>
      <w:r>
        <w:t>://</w:t>
      </w:r>
      <w:r>
        <w:rPr>
          <w:lang w:val="fr-FR"/>
        </w:rPr>
        <w:t>www</w:t>
      </w:r>
      <w:r>
        <w:t>.</w:t>
      </w:r>
      <w:r>
        <w:rPr>
          <w:lang w:val="fr-FR"/>
        </w:rPr>
        <w:t>book</w:t>
      </w:r>
      <w:r>
        <w:t>.</w:t>
      </w:r>
      <w:r>
        <w:rPr>
          <w:lang w:val="fr-FR"/>
        </w:rPr>
        <w:t>ru</w:t>
      </w:r>
      <w:r>
        <w:t xml:space="preserve"> </w:t>
      </w:r>
    </w:p>
    <w:p w14:paraId="3F159E5F" w14:textId="77777777" w:rsidR="00A12887" w:rsidRDefault="00A12887" w:rsidP="00A12887">
      <w:pPr>
        <w:pStyle w:val="a6"/>
        <w:numPr>
          <w:ilvl w:val="0"/>
          <w:numId w:val="4"/>
        </w:numPr>
        <w:suppressAutoHyphens/>
        <w:autoSpaceDE/>
        <w:autoSpaceDN/>
        <w:adjustRightInd/>
        <w:spacing w:beforeAutospacing="1" w:afterAutospacing="1"/>
        <w:ind w:left="0" w:firstLine="709"/>
        <w:jc w:val="left"/>
        <w:rPr>
          <w:b/>
          <w:bCs/>
        </w:rPr>
      </w:pPr>
      <w:r>
        <w:t xml:space="preserve">Электронно-библиотечная система </w:t>
      </w:r>
      <w:r>
        <w:rPr>
          <w:lang w:val="fr-FR"/>
        </w:rPr>
        <w:t>Znanium</w:t>
      </w:r>
      <w:r>
        <w:t xml:space="preserve">. </w:t>
      </w:r>
      <w:r>
        <w:rPr>
          <w:lang w:val="fr-FR"/>
        </w:rPr>
        <w:t>URL</w:t>
      </w:r>
      <w:r>
        <w:t xml:space="preserve">: </w:t>
      </w:r>
      <w:r>
        <w:rPr>
          <w:lang w:val="fr-FR"/>
        </w:rPr>
        <w:t>http</w:t>
      </w:r>
      <w:r>
        <w:t>://</w:t>
      </w:r>
      <w:r>
        <w:rPr>
          <w:lang w:val="fr-FR"/>
        </w:rPr>
        <w:t>www</w:t>
      </w:r>
      <w:r>
        <w:t>.</w:t>
      </w:r>
      <w:r>
        <w:rPr>
          <w:lang w:val="fr-FR"/>
        </w:rPr>
        <w:t>znanium</w:t>
      </w:r>
      <w:r>
        <w:t xml:space="preserve">. </w:t>
      </w:r>
      <w:r>
        <w:rPr>
          <w:lang w:val="fr-FR"/>
        </w:rPr>
        <w:t>ru</w:t>
      </w:r>
    </w:p>
    <w:p w14:paraId="16DD2EA5" w14:textId="0A32AF63" w:rsidR="002510BF" w:rsidRPr="00A71344" w:rsidRDefault="00AE1E9E" w:rsidP="00857BA1">
      <w:pPr>
        <w:pStyle w:val="1"/>
      </w:pPr>
      <w:bookmarkStart w:id="36" w:name="_Toc191472012"/>
      <w:bookmarkEnd w:id="29"/>
      <w:bookmarkEnd w:id="30"/>
      <w:r w:rsidRPr="00A71344">
        <w:t>10.</w:t>
      </w:r>
      <w:r w:rsidR="002911F2" w:rsidRPr="00A71344">
        <w:t> </w:t>
      </w:r>
      <w:r w:rsidR="002510BF" w:rsidRPr="00A71344">
        <w:t>Методические указания для обучающихся по освоению дисциплины</w:t>
      </w:r>
      <w:bookmarkEnd w:id="36"/>
    </w:p>
    <w:p w14:paraId="6EE759E1" w14:textId="77777777" w:rsidR="00803381" w:rsidRPr="00803381" w:rsidRDefault="00803381" w:rsidP="00803381">
      <w:pPr>
        <w:tabs>
          <w:tab w:val="left" w:pos="0"/>
        </w:tabs>
        <w:spacing w:beforeAutospacing="1" w:afterAutospacing="1" w:line="360" w:lineRule="auto"/>
        <w:rPr>
          <w:bCs/>
        </w:rPr>
      </w:pPr>
      <w:bookmarkStart w:id="37" w:name="_Toc191472013"/>
      <w:r w:rsidRPr="00803381">
        <w:rPr>
          <w:rFonts w:ascii="Times New Roman;serif" w:hAnsi="Times New Roman;serif"/>
          <w:bCs/>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3E41A63C" w14:textId="270488D7" w:rsidR="002510BF" w:rsidRPr="00A71344" w:rsidRDefault="002510BF" w:rsidP="00857BA1">
      <w:pPr>
        <w:pStyle w:val="1"/>
        <w:rPr>
          <w:bCs/>
        </w:rPr>
      </w:pPr>
      <w:r w:rsidRPr="00A71344">
        <w:lastRenderedPageBreak/>
        <w:t>11.</w:t>
      </w:r>
      <w:r w:rsidR="002911F2" w:rsidRPr="00A71344">
        <w:t> </w:t>
      </w:r>
      <w:r w:rsidRPr="00A7134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7"/>
    </w:p>
    <w:p w14:paraId="779333DF" w14:textId="5C56CF56" w:rsidR="002510BF" w:rsidRPr="00A71344" w:rsidRDefault="002510BF" w:rsidP="00857BA1">
      <w:pPr>
        <w:pStyle w:val="2"/>
        <w:rPr>
          <w:rFonts w:eastAsia="Calibri"/>
        </w:rPr>
      </w:pPr>
      <w:bookmarkStart w:id="38" w:name="_Toc148216195"/>
      <w:bookmarkStart w:id="39" w:name="_Toc191472014"/>
      <w:r w:rsidRPr="00A71344">
        <w:rPr>
          <w:rFonts w:eastAsia="Calibri"/>
        </w:rPr>
        <w:t>11.1.</w:t>
      </w:r>
      <w:r w:rsidR="002911F2" w:rsidRPr="00A71344">
        <w:rPr>
          <w:rFonts w:eastAsia="Calibri"/>
        </w:rPr>
        <w:t> </w:t>
      </w:r>
      <w:r w:rsidRPr="00A71344">
        <w:rPr>
          <w:rFonts w:eastAsia="Calibri"/>
        </w:rPr>
        <w:t>Комплект лицензионного программного обеспечения:</w:t>
      </w:r>
      <w:bookmarkEnd w:id="38"/>
      <w:bookmarkEnd w:id="39"/>
    </w:p>
    <w:p w14:paraId="6539D750" w14:textId="77777777" w:rsidR="002510BF" w:rsidRPr="00A71344" w:rsidRDefault="002510BF" w:rsidP="00857BA1">
      <w:bookmarkStart w:id="40" w:name="_Toc85581282"/>
      <w:r w:rsidRPr="00A71344">
        <w:t xml:space="preserve">1. </w:t>
      </w:r>
      <w:r w:rsidRPr="00A71344">
        <w:rPr>
          <w:lang w:val="en-US"/>
        </w:rPr>
        <w:t>Windows</w:t>
      </w:r>
      <w:r w:rsidRPr="00A71344">
        <w:t xml:space="preserve">, </w:t>
      </w:r>
      <w:r w:rsidRPr="00A71344">
        <w:rPr>
          <w:lang w:val="en-US"/>
        </w:rPr>
        <w:t>Microsoft</w:t>
      </w:r>
      <w:r w:rsidRPr="00A71344">
        <w:t xml:space="preserve"> </w:t>
      </w:r>
      <w:r w:rsidRPr="00A71344">
        <w:rPr>
          <w:lang w:val="en-US"/>
        </w:rPr>
        <w:t>Office</w:t>
      </w:r>
      <w:r w:rsidRPr="00A71344">
        <w:t>.</w:t>
      </w:r>
      <w:bookmarkEnd w:id="40"/>
    </w:p>
    <w:p w14:paraId="77060814" w14:textId="41745E50" w:rsidR="002510BF" w:rsidRPr="00A71344" w:rsidRDefault="002510BF" w:rsidP="00857BA1">
      <w:bookmarkStart w:id="41" w:name="_Toc85581283"/>
      <w:r w:rsidRPr="00A71344">
        <w:t xml:space="preserve">2. Антивирус </w:t>
      </w:r>
      <w:r w:rsidRPr="00A71344">
        <w:rPr>
          <w:lang w:val="en-US"/>
        </w:rPr>
        <w:t>ESET</w:t>
      </w:r>
      <w:r w:rsidRPr="00A71344">
        <w:t xml:space="preserve"> </w:t>
      </w:r>
      <w:r w:rsidRPr="00A71344">
        <w:rPr>
          <w:lang w:val="en-US"/>
        </w:rPr>
        <w:t>Endpoint</w:t>
      </w:r>
      <w:r w:rsidRPr="00A71344">
        <w:t xml:space="preserve"> </w:t>
      </w:r>
      <w:r w:rsidRPr="00A71344">
        <w:rPr>
          <w:lang w:val="en-US"/>
        </w:rPr>
        <w:t>Security</w:t>
      </w:r>
      <w:bookmarkEnd w:id="41"/>
      <w:r w:rsidR="00051503" w:rsidRPr="00A71344">
        <w:t>.</w:t>
      </w:r>
    </w:p>
    <w:p w14:paraId="53EEE8DF" w14:textId="4ED1E2FD" w:rsidR="002510BF" w:rsidRPr="00A71344" w:rsidRDefault="002510BF" w:rsidP="00857BA1">
      <w:pPr>
        <w:pStyle w:val="2"/>
        <w:rPr>
          <w:rFonts w:eastAsia="Calibri"/>
        </w:rPr>
      </w:pPr>
      <w:bookmarkStart w:id="42" w:name="_Toc148216196"/>
      <w:bookmarkStart w:id="43" w:name="_Toc191472015"/>
      <w:r w:rsidRPr="00A71344">
        <w:rPr>
          <w:rFonts w:eastAsia="Calibri"/>
        </w:rPr>
        <w:t>11.2.</w:t>
      </w:r>
      <w:r w:rsidR="002911F2" w:rsidRPr="00A71344">
        <w:rPr>
          <w:rFonts w:eastAsia="Calibri"/>
        </w:rPr>
        <w:t> </w:t>
      </w:r>
      <w:r w:rsidRPr="00A71344">
        <w:rPr>
          <w:rFonts w:eastAsia="Calibri"/>
        </w:rPr>
        <w:t>Современные профессиональные базы данных и информационные справочные системы</w:t>
      </w:r>
      <w:bookmarkEnd w:id="42"/>
      <w:bookmarkEnd w:id="43"/>
    </w:p>
    <w:p w14:paraId="0F68964C" w14:textId="0B6FD2C9" w:rsidR="002510BF" w:rsidRPr="00A71344" w:rsidRDefault="002510BF" w:rsidP="00857BA1">
      <w:r w:rsidRPr="00A71344">
        <w:t>1. Информационно-правовая система «Гарант»</w:t>
      </w:r>
      <w:r w:rsidR="00D71040" w:rsidRPr="00A71344">
        <w:t>.</w:t>
      </w:r>
    </w:p>
    <w:p w14:paraId="3A5A8893" w14:textId="5BF61095" w:rsidR="002510BF" w:rsidRPr="00A71344" w:rsidRDefault="002510BF" w:rsidP="00857BA1">
      <w:r w:rsidRPr="00A71344">
        <w:t>2. Информационно-правовая система «Консультант Плюс»</w:t>
      </w:r>
      <w:r w:rsidR="00D71040" w:rsidRPr="00A71344">
        <w:t>.</w:t>
      </w:r>
    </w:p>
    <w:p w14:paraId="7F6B4984" w14:textId="08F83E49" w:rsidR="003D5AC4" w:rsidRPr="00A71344" w:rsidRDefault="003D5AC4" w:rsidP="003D5AC4">
      <w:r w:rsidRPr="00A71344">
        <w:t>3. Система комплексного раскрытия информации «СКРИН» -http://www.skrin.ru/.</w:t>
      </w:r>
    </w:p>
    <w:p w14:paraId="67D259A7" w14:textId="71DFA578" w:rsidR="00D71040" w:rsidRPr="00A71344" w:rsidRDefault="00D71040" w:rsidP="00D71040">
      <w:r w:rsidRPr="00A71344">
        <w:t>4.</w:t>
      </w:r>
      <w:r w:rsidRPr="00A71344">
        <w:rPr>
          <w:lang w:val="en-US"/>
        </w:rPr>
        <w:t> </w:t>
      </w:r>
      <w:r w:rsidRPr="00A71344">
        <w:t xml:space="preserve">Статистическая база данных </w:t>
      </w:r>
      <w:r w:rsidR="003D5AC4" w:rsidRPr="00A71344">
        <w:t xml:space="preserve">Банка России, </w:t>
      </w:r>
      <w:r w:rsidRPr="00A71344">
        <w:t xml:space="preserve">Росстата, Федерального казначейства, Международного валютного фонда </w:t>
      </w:r>
      <w:r w:rsidRPr="00A71344">
        <w:rPr>
          <w:lang w:val="en-US"/>
        </w:rPr>
        <w:t>World</w:t>
      </w:r>
      <w:r w:rsidRPr="00A71344">
        <w:t xml:space="preserve"> </w:t>
      </w:r>
      <w:r w:rsidRPr="00A71344">
        <w:rPr>
          <w:lang w:val="en-US"/>
        </w:rPr>
        <w:t>Economic</w:t>
      </w:r>
      <w:r w:rsidRPr="00A71344">
        <w:t xml:space="preserve"> </w:t>
      </w:r>
      <w:r w:rsidRPr="00A71344">
        <w:rPr>
          <w:lang w:val="en-US"/>
        </w:rPr>
        <w:t>Outlook</w:t>
      </w:r>
      <w:r w:rsidRPr="00A71344">
        <w:t xml:space="preserve"> </w:t>
      </w:r>
      <w:r w:rsidRPr="00A71344">
        <w:rPr>
          <w:lang w:val="en-US"/>
        </w:rPr>
        <w:t>Database</w:t>
      </w:r>
      <w:r w:rsidRPr="00A71344">
        <w:t xml:space="preserve">, </w:t>
      </w:r>
      <w:r w:rsidRPr="00A71344">
        <w:rPr>
          <w:lang w:val="en-US"/>
        </w:rPr>
        <w:t>IMF</w:t>
      </w:r>
      <w:r w:rsidRPr="00A71344">
        <w:t xml:space="preserve"> </w:t>
      </w:r>
      <w:r w:rsidRPr="00A71344">
        <w:rPr>
          <w:lang w:val="en-US"/>
        </w:rPr>
        <w:t>International</w:t>
      </w:r>
      <w:r w:rsidRPr="00A71344">
        <w:t xml:space="preserve"> </w:t>
      </w:r>
      <w:r w:rsidRPr="00A71344">
        <w:rPr>
          <w:lang w:val="en-US"/>
        </w:rPr>
        <w:t>Financial</w:t>
      </w:r>
      <w:r w:rsidRPr="00A71344">
        <w:t xml:space="preserve"> </w:t>
      </w:r>
      <w:r w:rsidRPr="00A71344">
        <w:rPr>
          <w:lang w:val="en-US"/>
        </w:rPr>
        <w:t>Statistics</w:t>
      </w:r>
      <w:r w:rsidRPr="00A71344">
        <w:t>.</w:t>
      </w:r>
    </w:p>
    <w:p w14:paraId="0BC63BCE" w14:textId="43DF991B" w:rsidR="00D71040" w:rsidRPr="00A71344" w:rsidRDefault="00D71040" w:rsidP="00D71040">
      <w:pPr>
        <w:rPr>
          <w:lang w:val="en-US"/>
        </w:rPr>
      </w:pPr>
      <w:r w:rsidRPr="00A71344">
        <w:rPr>
          <w:lang w:val="en-US"/>
        </w:rPr>
        <w:t>5. Электронная библиотека Social Science Research Network</w:t>
      </w:r>
    </w:p>
    <w:p w14:paraId="4EF10309" w14:textId="7538C197" w:rsidR="00D71040" w:rsidRPr="00A71344" w:rsidRDefault="00D71040" w:rsidP="00D71040">
      <w:r w:rsidRPr="00A71344">
        <w:t>6.</w:t>
      </w:r>
      <w:r w:rsidRPr="00A71344">
        <w:rPr>
          <w:lang w:val="en-US"/>
        </w:rPr>
        <w:t> </w:t>
      </w:r>
      <w:r w:rsidRPr="00A71344">
        <w:t>База научных статей Национального бюро экономических исследований (</w:t>
      </w:r>
      <w:r w:rsidRPr="00A71344">
        <w:rPr>
          <w:lang w:val="en-US"/>
        </w:rPr>
        <w:t>NBER</w:t>
      </w:r>
      <w:r w:rsidRPr="00A71344">
        <w:t>).</w:t>
      </w:r>
    </w:p>
    <w:p w14:paraId="3042EA0C" w14:textId="2D97725B" w:rsidR="00D71040" w:rsidRPr="00A71344" w:rsidRDefault="00D71040" w:rsidP="00D71040">
      <w:r w:rsidRPr="00A71344">
        <w:t>7.</w:t>
      </w:r>
      <w:r w:rsidRPr="00A71344">
        <w:rPr>
          <w:lang w:val="en-US"/>
        </w:rPr>
        <w:t> </w:t>
      </w:r>
      <w:r w:rsidRPr="00A71344">
        <w:t>Электронная база Российской государственной библиотеки (РГБ) и Финансового университета.</w:t>
      </w:r>
    </w:p>
    <w:p w14:paraId="00C5032C" w14:textId="7850D604" w:rsidR="002510BF" w:rsidRPr="00A71344" w:rsidRDefault="002510BF" w:rsidP="00857BA1">
      <w:pPr>
        <w:pStyle w:val="2"/>
        <w:rPr>
          <w:rFonts w:eastAsia="Calibri"/>
        </w:rPr>
      </w:pPr>
      <w:bookmarkStart w:id="44" w:name="_Toc148216197"/>
      <w:bookmarkStart w:id="45" w:name="_Toc191472016"/>
      <w:r w:rsidRPr="00A71344">
        <w:rPr>
          <w:rFonts w:eastAsia="Calibri"/>
        </w:rPr>
        <w:t>11.3.</w:t>
      </w:r>
      <w:r w:rsidR="002911F2" w:rsidRPr="00A71344">
        <w:rPr>
          <w:rFonts w:eastAsia="Calibri"/>
        </w:rPr>
        <w:t> </w:t>
      </w:r>
      <w:r w:rsidRPr="00A71344">
        <w:rPr>
          <w:rFonts w:eastAsia="Calibri"/>
        </w:rPr>
        <w:t>Сертифицированные программные и аппаратные средства защиты информации</w:t>
      </w:r>
      <w:bookmarkEnd w:id="44"/>
      <w:bookmarkEnd w:id="45"/>
    </w:p>
    <w:p w14:paraId="18F27D00" w14:textId="1BCAADC2" w:rsidR="002510BF" w:rsidRPr="00A71344" w:rsidRDefault="002510BF" w:rsidP="00857BA1">
      <w:r w:rsidRPr="00A71344">
        <w:t>Не используются</w:t>
      </w:r>
      <w:r w:rsidR="00E768BE" w:rsidRPr="00A71344">
        <w:t>.</w:t>
      </w:r>
    </w:p>
    <w:p w14:paraId="32DFA034" w14:textId="22FC73DD" w:rsidR="002510BF" w:rsidRPr="00A71344" w:rsidRDefault="00AF2476" w:rsidP="00857BA1">
      <w:pPr>
        <w:pStyle w:val="1"/>
      </w:pPr>
      <w:bookmarkStart w:id="46" w:name="_Toc191472017"/>
      <w:r w:rsidRPr="00A71344">
        <w:t>12.</w:t>
      </w:r>
      <w:r w:rsidR="002911F2" w:rsidRPr="00A71344">
        <w:t> </w:t>
      </w:r>
      <w:r w:rsidR="002510BF" w:rsidRPr="00A71344">
        <w:t>Описание материально-технической базы, необходимой для осуществления образовательного процесса по дисциплине</w:t>
      </w:r>
      <w:bookmarkEnd w:id="46"/>
    </w:p>
    <w:p w14:paraId="202F5014" w14:textId="23227C94" w:rsidR="00A573B4" w:rsidRPr="00F541C4" w:rsidRDefault="002510BF" w:rsidP="00857BA1">
      <w:pPr>
        <w:rPr>
          <w:b/>
          <w:bCs/>
        </w:rPr>
      </w:pPr>
      <w:r w:rsidRPr="00A71344">
        <w:t xml:space="preserve">Образовательный процесс по учебной дисциплине </w:t>
      </w:r>
      <w:r w:rsidRPr="00A71344">
        <w:rPr>
          <w:spacing w:val="3"/>
        </w:rPr>
        <w:t>«</w:t>
      </w:r>
      <w:r w:rsidR="003D5AC4" w:rsidRPr="00A71344">
        <w:t>Конкуренция в индустрии финансовых услуг</w:t>
      </w:r>
      <w:r w:rsidRPr="00A71344">
        <w:rPr>
          <w:spacing w:val="3"/>
        </w:rPr>
        <w:t xml:space="preserve">» </w:t>
      </w:r>
      <w:r w:rsidRPr="00A71344">
        <w:t>осуществляется в учебных аудиториях, оборудованных системами дистанционного прое</w:t>
      </w:r>
      <w:r w:rsidR="00E768BE" w:rsidRPr="00A71344">
        <w:t>кт</w:t>
      </w:r>
      <w:r w:rsidRPr="00A71344">
        <w:t>ирования и техническим</w:t>
      </w:r>
      <w:r w:rsidR="00E768BE" w:rsidRPr="00A71344">
        <w:t>и</w:t>
      </w:r>
      <w:r w:rsidRPr="00A71344">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A71344">
        <w:rPr>
          <w:lang w:val="en-US"/>
        </w:rPr>
        <w:t>BOOK</w:t>
      </w:r>
      <w:r w:rsidRPr="00A71344">
        <w:t>.</w:t>
      </w:r>
      <w:r w:rsidRPr="00A71344">
        <w:rPr>
          <w:lang w:val="en-US"/>
        </w:rPr>
        <w:t>ru</w:t>
      </w:r>
      <w:r w:rsidRPr="00A71344">
        <w:t xml:space="preserve">, </w:t>
      </w:r>
      <w:r w:rsidRPr="00A71344">
        <w:rPr>
          <w:lang w:val="en-US"/>
        </w:rPr>
        <w:t>Znanium</w:t>
      </w:r>
      <w:r w:rsidRPr="00A71344">
        <w:t>.</w:t>
      </w:r>
      <w:r w:rsidRPr="00A71344">
        <w:rPr>
          <w:lang w:val="en-US"/>
        </w:rPr>
        <w:t>com</w:t>
      </w:r>
      <w:r w:rsidRPr="00A71344">
        <w:t>,</w:t>
      </w:r>
      <w:r w:rsidR="00E768BE" w:rsidRPr="00A71344">
        <w:t xml:space="preserve"> </w:t>
      </w:r>
      <w:r w:rsidRPr="00A71344">
        <w:rPr>
          <w:lang w:val="en-US"/>
        </w:rPr>
        <w:t>eLIBRARY</w:t>
      </w:r>
      <w:r w:rsidRPr="00A71344">
        <w:t>.</w:t>
      </w:r>
      <w:r w:rsidRPr="00A71344">
        <w:rPr>
          <w:lang w:val="en-US"/>
        </w:rPr>
        <w:t>ru</w:t>
      </w:r>
      <w:r w:rsidRPr="00A71344">
        <w:t xml:space="preserve"> и др.), Интернет-ресурсам.</w:t>
      </w:r>
      <w:r w:rsidRPr="00F541C4">
        <w:t xml:space="preserve"> </w:t>
      </w:r>
    </w:p>
    <w:sectPr w:rsidR="00A573B4" w:rsidRPr="00F541C4" w:rsidSect="006E479D">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418"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573EC" w14:textId="77777777" w:rsidR="0024747F" w:rsidRDefault="0024747F" w:rsidP="00857BA1">
      <w:r>
        <w:separator/>
      </w:r>
    </w:p>
  </w:endnote>
  <w:endnote w:type="continuationSeparator" w:id="0">
    <w:p w14:paraId="3279FCD2" w14:textId="77777777" w:rsidR="0024747F" w:rsidRDefault="0024747F" w:rsidP="0085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Segoe UI Symbol"/>
    <w:charset w:val="02"/>
    <w:family w:val="auto"/>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C">
    <w:altName w:val="Gabriola"/>
    <w:panose1 w:val="00000000000000000000"/>
    <w:charset w:val="00"/>
    <w:family w:val="decorative"/>
    <w:notTrueType/>
    <w:pitch w:val="variable"/>
    <w:sig w:usb0="00000001"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04A9" w14:textId="77777777" w:rsidR="00A12887" w:rsidRDefault="00A12887">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584273"/>
      <w:docPartObj>
        <w:docPartGallery w:val="Page Numbers (Bottom of Page)"/>
        <w:docPartUnique/>
      </w:docPartObj>
    </w:sdtPr>
    <w:sdtEndPr>
      <w:rPr>
        <w:sz w:val="24"/>
        <w:szCs w:val="24"/>
      </w:rPr>
    </w:sdtEndPr>
    <w:sdtContent>
      <w:p w14:paraId="10AB2BDE" w14:textId="537611A5" w:rsidR="00A12887" w:rsidRPr="006E479D" w:rsidRDefault="00A12887">
        <w:pPr>
          <w:pStyle w:val="af"/>
          <w:jc w:val="center"/>
          <w:rPr>
            <w:sz w:val="24"/>
            <w:szCs w:val="24"/>
          </w:rPr>
        </w:pPr>
        <w:r w:rsidRPr="006E479D">
          <w:rPr>
            <w:sz w:val="24"/>
            <w:szCs w:val="24"/>
          </w:rPr>
          <w:fldChar w:fldCharType="begin"/>
        </w:r>
        <w:r w:rsidRPr="006E479D">
          <w:rPr>
            <w:sz w:val="24"/>
            <w:szCs w:val="24"/>
          </w:rPr>
          <w:instrText>PAGE   \* MERGEFORMAT</w:instrText>
        </w:r>
        <w:r w:rsidRPr="006E479D">
          <w:rPr>
            <w:sz w:val="24"/>
            <w:szCs w:val="24"/>
          </w:rPr>
          <w:fldChar w:fldCharType="separate"/>
        </w:r>
        <w:r w:rsidR="00402FAA">
          <w:rPr>
            <w:noProof/>
            <w:sz w:val="24"/>
            <w:szCs w:val="24"/>
          </w:rPr>
          <w:t>30</w:t>
        </w:r>
        <w:r w:rsidRPr="006E479D">
          <w:rPr>
            <w:sz w:val="24"/>
            <w:szCs w:val="24"/>
          </w:rPr>
          <w:fldChar w:fldCharType="end"/>
        </w:r>
      </w:p>
    </w:sdtContent>
  </w:sdt>
  <w:p w14:paraId="193252CB" w14:textId="77777777" w:rsidR="00A12887" w:rsidRDefault="00A12887">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3D9E7" w14:textId="77777777" w:rsidR="00A12887" w:rsidRDefault="00A12887">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8EBAE" w14:textId="77777777" w:rsidR="0024747F" w:rsidRDefault="0024747F" w:rsidP="00857BA1">
      <w:r>
        <w:separator/>
      </w:r>
    </w:p>
  </w:footnote>
  <w:footnote w:type="continuationSeparator" w:id="0">
    <w:p w14:paraId="40D64592" w14:textId="77777777" w:rsidR="0024747F" w:rsidRDefault="0024747F" w:rsidP="00857B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10494" w14:textId="77777777" w:rsidR="00A12887" w:rsidRDefault="00A12887">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DA5EE" w14:textId="7D109E41" w:rsidR="00A12887" w:rsidRDefault="00A12887" w:rsidP="00857BA1">
    <w:pPr>
      <w:pStyle w:val="ad"/>
    </w:pPr>
  </w:p>
  <w:p w14:paraId="2BBAF71A" w14:textId="77777777" w:rsidR="00A12887" w:rsidRDefault="00A12887" w:rsidP="00857BA1"/>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8FC34" w14:textId="77777777" w:rsidR="00A12887" w:rsidRDefault="00A12887">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F6387"/>
    <w:multiLevelType w:val="multilevel"/>
    <w:tmpl w:val="F7E6FB7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41EF2C6C"/>
    <w:multiLevelType w:val="multilevel"/>
    <w:tmpl w:val="C5E8D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72C5A10"/>
    <w:multiLevelType w:val="hybridMultilevel"/>
    <w:tmpl w:val="6CB0F9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21A2C53"/>
    <w:multiLevelType w:val="hybridMultilevel"/>
    <w:tmpl w:val="29EEE6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2E10300"/>
    <w:multiLevelType w:val="multilevel"/>
    <w:tmpl w:val="6E96CA1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7F6759CC"/>
    <w:multiLevelType w:val="hybridMultilevel"/>
    <w:tmpl w:val="A84294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5"/>
  </w:num>
  <w:num w:numId="3">
    <w:abstractNumId w:val="3"/>
  </w:num>
  <w:num w:numId="4">
    <w:abstractNumId w:val="4"/>
  </w:num>
  <w:num w:numId="5">
    <w:abstractNumId w:val="0"/>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0135"/>
    <w:rsid w:val="000032F1"/>
    <w:rsid w:val="00003954"/>
    <w:rsid w:val="000054C1"/>
    <w:rsid w:val="000077DF"/>
    <w:rsid w:val="00007F07"/>
    <w:rsid w:val="000102D3"/>
    <w:rsid w:val="00014B1D"/>
    <w:rsid w:val="00014DDB"/>
    <w:rsid w:val="00020114"/>
    <w:rsid w:val="0002181B"/>
    <w:rsid w:val="000218DE"/>
    <w:rsid w:val="0002437D"/>
    <w:rsid w:val="000246A3"/>
    <w:rsid w:val="00024EEA"/>
    <w:rsid w:val="00026E9C"/>
    <w:rsid w:val="00030746"/>
    <w:rsid w:val="000307CC"/>
    <w:rsid w:val="00031A27"/>
    <w:rsid w:val="00040937"/>
    <w:rsid w:val="00041625"/>
    <w:rsid w:val="00043D7D"/>
    <w:rsid w:val="000460EA"/>
    <w:rsid w:val="00046DA5"/>
    <w:rsid w:val="00047C02"/>
    <w:rsid w:val="0005113E"/>
    <w:rsid w:val="000511A4"/>
    <w:rsid w:val="00051503"/>
    <w:rsid w:val="00053CEC"/>
    <w:rsid w:val="00054EE6"/>
    <w:rsid w:val="000557B4"/>
    <w:rsid w:val="00056998"/>
    <w:rsid w:val="000601CE"/>
    <w:rsid w:val="00062F9E"/>
    <w:rsid w:val="00063208"/>
    <w:rsid w:val="00063EB8"/>
    <w:rsid w:val="0006437D"/>
    <w:rsid w:val="00070B74"/>
    <w:rsid w:val="000742E0"/>
    <w:rsid w:val="00075313"/>
    <w:rsid w:val="00075A1A"/>
    <w:rsid w:val="00077ACC"/>
    <w:rsid w:val="00080232"/>
    <w:rsid w:val="00081564"/>
    <w:rsid w:val="0008173A"/>
    <w:rsid w:val="000858ED"/>
    <w:rsid w:val="0009207C"/>
    <w:rsid w:val="00092DDC"/>
    <w:rsid w:val="000932A8"/>
    <w:rsid w:val="000937AF"/>
    <w:rsid w:val="000948DB"/>
    <w:rsid w:val="00094E31"/>
    <w:rsid w:val="000952AF"/>
    <w:rsid w:val="00095FFA"/>
    <w:rsid w:val="00096F89"/>
    <w:rsid w:val="000979E4"/>
    <w:rsid w:val="000A05D3"/>
    <w:rsid w:val="000A07D5"/>
    <w:rsid w:val="000A2CCD"/>
    <w:rsid w:val="000A2E9A"/>
    <w:rsid w:val="000A61F1"/>
    <w:rsid w:val="000B3013"/>
    <w:rsid w:val="000B77BA"/>
    <w:rsid w:val="000C1434"/>
    <w:rsid w:val="000C1AFD"/>
    <w:rsid w:val="000C534D"/>
    <w:rsid w:val="000C5D47"/>
    <w:rsid w:val="000C64EB"/>
    <w:rsid w:val="000C7A39"/>
    <w:rsid w:val="000D1088"/>
    <w:rsid w:val="000D2EC5"/>
    <w:rsid w:val="000E2C61"/>
    <w:rsid w:val="000E31BA"/>
    <w:rsid w:val="000F4243"/>
    <w:rsid w:val="000F53EC"/>
    <w:rsid w:val="000F69A4"/>
    <w:rsid w:val="00102584"/>
    <w:rsid w:val="001034C8"/>
    <w:rsid w:val="00103C8C"/>
    <w:rsid w:val="00103D5A"/>
    <w:rsid w:val="00103F59"/>
    <w:rsid w:val="00104570"/>
    <w:rsid w:val="001065DB"/>
    <w:rsid w:val="001074EA"/>
    <w:rsid w:val="00110B7D"/>
    <w:rsid w:val="00110F5C"/>
    <w:rsid w:val="001134B5"/>
    <w:rsid w:val="00114A74"/>
    <w:rsid w:val="00114EAC"/>
    <w:rsid w:val="00115EAD"/>
    <w:rsid w:val="00121560"/>
    <w:rsid w:val="00122200"/>
    <w:rsid w:val="0012516E"/>
    <w:rsid w:val="00127211"/>
    <w:rsid w:val="00130FC7"/>
    <w:rsid w:val="00131396"/>
    <w:rsid w:val="001352B4"/>
    <w:rsid w:val="00136583"/>
    <w:rsid w:val="001366E2"/>
    <w:rsid w:val="00137413"/>
    <w:rsid w:val="00140E00"/>
    <w:rsid w:val="00141137"/>
    <w:rsid w:val="00145199"/>
    <w:rsid w:val="00145AC0"/>
    <w:rsid w:val="001477DE"/>
    <w:rsid w:val="00152E20"/>
    <w:rsid w:val="00153077"/>
    <w:rsid w:val="0015428F"/>
    <w:rsid w:val="00155216"/>
    <w:rsid w:val="00156557"/>
    <w:rsid w:val="00157515"/>
    <w:rsid w:val="001606CD"/>
    <w:rsid w:val="001619DB"/>
    <w:rsid w:val="001622CE"/>
    <w:rsid w:val="001624A8"/>
    <w:rsid w:val="001634E9"/>
    <w:rsid w:val="0016475A"/>
    <w:rsid w:val="00165271"/>
    <w:rsid w:val="00167315"/>
    <w:rsid w:val="00167D4C"/>
    <w:rsid w:val="00167F51"/>
    <w:rsid w:val="00170F5B"/>
    <w:rsid w:val="0017201F"/>
    <w:rsid w:val="00174584"/>
    <w:rsid w:val="001753A5"/>
    <w:rsid w:val="001772C5"/>
    <w:rsid w:val="0018186A"/>
    <w:rsid w:val="001837B8"/>
    <w:rsid w:val="00183B21"/>
    <w:rsid w:val="0018508D"/>
    <w:rsid w:val="00186288"/>
    <w:rsid w:val="00186A69"/>
    <w:rsid w:val="0018776D"/>
    <w:rsid w:val="00187EA4"/>
    <w:rsid w:val="00191409"/>
    <w:rsid w:val="00191D66"/>
    <w:rsid w:val="00191F54"/>
    <w:rsid w:val="00193CCC"/>
    <w:rsid w:val="0019486A"/>
    <w:rsid w:val="00196416"/>
    <w:rsid w:val="00197314"/>
    <w:rsid w:val="001A2916"/>
    <w:rsid w:val="001A5DD0"/>
    <w:rsid w:val="001A638A"/>
    <w:rsid w:val="001B056F"/>
    <w:rsid w:val="001B1C2A"/>
    <w:rsid w:val="001B4AEC"/>
    <w:rsid w:val="001B4C63"/>
    <w:rsid w:val="001B4F9C"/>
    <w:rsid w:val="001B5AFF"/>
    <w:rsid w:val="001B6669"/>
    <w:rsid w:val="001B7593"/>
    <w:rsid w:val="001B7E1D"/>
    <w:rsid w:val="001C5D16"/>
    <w:rsid w:val="001C5D94"/>
    <w:rsid w:val="001C659F"/>
    <w:rsid w:val="001D0FF7"/>
    <w:rsid w:val="001D2169"/>
    <w:rsid w:val="001D3036"/>
    <w:rsid w:val="001D3E05"/>
    <w:rsid w:val="001D5711"/>
    <w:rsid w:val="001D6188"/>
    <w:rsid w:val="001D6317"/>
    <w:rsid w:val="001D6ABB"/>
    <w:rsid w:val="001D737E"/>
    <w:rsid w:val="001E2A43"/>
    <w:rsid w:val="001E2D1A"/>
    <w:rsid w:val="001F0532"/>
    <w:rsid w:val="001F1FF1"/>
    <w:rsid w:val="001F3485"/>
    <w:rsid w:val="00201263"/>
    <w:rsid w:val="00201F76"/>
    <w:rsid w:val="0020280B"/>
    <w:rsid w:val="00203E61"/>
    <w:rsid w:val="00204B47"/>
    <w:rsid w:val="0020777C"/>
    <w:rsid w:val="0021083E"/>
    <w:rsid w:val="00210CD7"/>
    <w:rsid w:val="002110E8"/>
    <w:rsid w:val="002136D9"/>
    <w:rsid w:val="00214F13"/>
    <w:rsid w:val="00216C89"/>
    <w:rsid w:val="00222DB5"/>
    <w:rsid w:val="0022512B"/>
    <w:rsid w:val="00225DC2"/>
    <w:rsid w:val="002276A3"/>
    <w:rsid w:val="00227F6A"/>
    <w:rsid w:val="002302B9"/>
    <w:rsid w:val="00231417"/>
    <w:rsid w:val="00231827"/>
    <w:rsid w:val="00232A2B"/>
    <w:rsid w:val="00234BD2"/>
    <w:rsid w:val="00235C44"/>
    <w:rsid w:val="0023630A"/>
    <w:rsid w:val="002405DB"/>
    <w:rsid w:val="0024077B"/>
    <w:rsid w:val="00240AB0"/>
    <w:rsid w:val="002427BA"/>
    <w:rsid w:val="002450C3"/>
    <w:rsid w:val="0024747F"/>
    <w:rsid w:val="00250714"/>
    <w:rsid w:val="0025075A"/>
    <w:rsid w:val="00250A50"/>
    <w:rsid w:val="002510BF"/>
    <w:rsid w:val="002517AC"/>
    <w:rsid w:val="00251CC2"/>
    <w:rsid w:val="00251E74"/>
    <w:rsid w:val="00252185"/>
    <w:rsid w:val="002569F8"/>
    <w:rsid w:val="00256DF1"/>
    <w:rsid w:val="00256F66"/>
    <w:rsid w:val="00257966"/>
    <w:rsid w:val="00260374"/>
    <w:rsid w:val="00262DAE"/>
    <w:rsid w:val="00265C02"/>
    <w:rsid w:val="002677D9"/>
    <w:rsid w:val="00267DB7"/>
    <w:rsid w:val="00271A3F"/>
    <w:rsid w:val="00275FA0"/>
    <w:rsid w:val="00281345"/>
    <w:rsid w:val="00282890"/>
    <w:rsid w:val="00284DCB"/>
    <w:rsid w:val="002855C3"/>
    <w:rsid w:val="002864AC"/>
    <w:rsid w:val="00286D22"/>
    <w:rsid w:val="002911F2"/>
    <w:rsid w:val="002A01C6"/>
    <w:rsid w:val="002A1E3F"/>
    <w:rsid w:val="002A22EE"/>
    <w:rsid w:val="002A2809"/>
    <w:rsid w:val="002A39A6"/>
    <w:rsid w:val="002A481B"/>
    <w:rsid w:val="002A7D3B"/>
    <w:rsid w:val="002B003B"/>
    <w:rsid w:val="002B020D"/>
    <w:rsid w:val="002B17C4"/>
    <w:rsid w:val="002B55DE"/>
    <w:rsid w:val="002B5680"/>
    <w:rsid w:val="002B7698"/>
    <w:rsid w:val="002B7859"/>
    <w:rsid w:val="002C2C96"/>
    <w:rsid w:val="002C3B47"/>
    <w:rsid w:val="002C646B"/>
    <w:rsid w:val="002D06D6"/>
    <w:rsid w:val="002D0F8F"/>
    <w:rsid w:val="002D1A35"/>
    <w:rsid w:val="002D2677"/>
    <w:rsid w:val="002D3A00"/>
    <w:rsid w:val="002D4A4F"/>
    <w:rsid w:val="002D5BCA"/>
    <w:rsid w:val="002D6170"/>
    <w:rsid w:val="002D77F0"/>
    <w:rsid w:val="002D786A"/>
    <w:rsid w:val="002D7F79"/>
    <w:rsid w:val="002E01B0"/>
    <w:rsid w:val="002E02AB"/>
    <w:rsid w:val="002E0735"/>
    <w:rsid w:val="002E11C9"/>
    <w:rsid w:val="002E167B"/>
    <w:rsid w:val="002E4571"/>
    <w:rsid w:val="002E4576"/>
    <w:rsid w:val="002E48B3"/>
    <w:rsid w:val="002E5613"/>
    <w:rsid w:val="002E6552"/>
    <w:rsid w:val="002E7D40"/>
    <w:rsid w:val="002E7E13"/>
    <w:rsid w:val="002F153D"/>
    <w:rsid w:val="002F2028"/>
    <w:rsid w:val="002F7D17"/>
    <w:rsid w:val="00300ABB"/>
    <w:rsid w:val="00301125"/>
    <w:rsid w:val="00302010"/>
    <w:rsid w:val="0030567A"/>
    <w:rsid w:val="00311A81"/>
    <w:rsid w:val="003127E5"/>
    <w:rsid w:val="003136F6"/>
    <w:rsid w:val="0031592B"/>
    <w:rsid w:val="003160B4"/>
    <w:rsid w:val="00316433"/>
    <w:rsid w:val="00325C45"/>
    <w:rsid w:val="003268F7"/>
    <w:rsid w:val="00332E79"/>
    <w:rsid w:val="00334DFE"/>
    <w:rsid w:val="003401B4"/>
    <w:rsid w:val="00342385"/>
    <w:rsid w:val="003439F5"/>
    <w:rsid w:val="00344BD2"/>
    <w:rsid w:val="00345DD0"/>
    <w:rsid w:val="0034699C"/>
    <w:rsid w:val="00347E9A"/>
    <w:rsid w:val="0035113E"/>
    <w:rsid w:val="0035211C"/>
    <w:rsid w:val="00355CF5"/>
    <w:rsid w:val="003572B2"/>
    <w:rsid w:val="003576F1"/>
    <w:rsid w:val="0036040D"/>
    <w:rsid w:val="00360D8B"/>
    <w:rsid w:val="00361002"/>
    <w:rsid w:val="003628A3"/>
    <w:rsid w:val="00363A41"/>
    <w:rsid w:val="00364621"/>
    <w:rsid w:val="00366F85"/>
    <w:rsid w:val="00367070"/>
    <w:rsid w:val="00371F8B"/>
    <w:rsid w:val="00373FD2"/>
    <w:rsid w:val="003761B6"/>
    <w:rsid w:val="003803D5"/>
    <w:rsid w:val="00381B06"/>
    <w:rsid w:val="00383417"/>
    <w:rsid w:val="00383A4A"/>
    <w:rsid w:val="00385C43"/>
    <w:rsid w:val="00387407"/>
    <w:rsid w:val="00390EA3"/>
    <w:rsid w:val="00391112"/>
    <w:rsid w:val="00394405"/>
    <w:rsid w:val="003948E0"/>
    <w:rsid w:val="0039497F"/>
    <w:rsid w:val="00394E33"/>
    <w:rsid w:val="003971AB"/>
    <w:rsid w:val="0039743F"/>
    <w:rsid w:val="003A0414"/>
    <w:rsid w:val="003A48BA"/>
    <w:rsid w:val="003A61C5"/>
    <w:rsid w:val="003A6989"/>
    <w:rsid w:val="003B1458"/>
    <w:rsid w:val="003B3E33"/>
    <w:rsid w:val="003B7068"/>
    <w:rsid w:val="003B77C2"/>
    <w:rsid w:val="003B7AC2"/>
    <w:rsid w:val="003C2C0D"/>
    <w:rsid w:val="003C3C18"/>
    <w:rsid w:val="003C4AD9"/>
    <w:rsid w:val="003C5C10"/>
    <w:rsid w:val="003C5EDC"/>
    <w:rsid w:val="003C732B"/>
    <w:rsid w:val="003D03AC"/>
    <w:rsid w:val="003D05ED"/>
    <w:rsid w:val="003D2A3D"/>
    <w:rsid w:val="003D30C7"/>
    <w:rsid w:val="003D359C"/>
    <w:rsid w:val="003D376D"/>
    <w:rsid w:val="003D4814"/>
    <w:rsid w:val="003D5AC4"/>
    <w:rsid w:val="003D66C7"/>
    <w:rsid w:val="003E12FA"/>
    <w:rsid w:val="003E186D"/>
    <w:rsid w:val="003E2A64"/>
    <w:rsid w:val="003E4129"/>
    <w:rsid w:val="003E61E6"/>
    <w:rsid w:val="003E6BA6"/>
    <w:rsid w:val="003E77C7"/>
    <w:rsid w:val="003F0B0C"/>
    <w:rsid w:val="003F1F40"/>
    <w:rsid w:val="003F4CB0"/>
    <w:rsid w:val="003F66D0"/>
    <w:rsid w:val="003F71E6"/>
    <w:rsid w:val="00400154"/>
    <w:rsid w:val="00402FAA"/>
    <w:rsid w:val="00403CE7"/>
    <w:rsid w:val="00406EBE"/>
    <w:rsid w:val="00410103"/>
    <w:rsid w:val="00410CF6"/>
    <w:rsid w:val="004111C2"/>
    <w:rsid w:val="00411845"/>
    <w:rsid w:val="004120C5"/>
    <w:rsid w:val="00415637"/>
    <w:rsid w:val="00415D9A"/>
    <w:rsid w:val="00416565"/>
    <w:rsid w:val="00416BE5"/>
    <w:rsid w:val="00423771"/>
    <w:rsid w:val="00423D40"/>
    <w:rsid w:val="00424426"/>
    <w:rsid w:val="004270F9"/>
    <w:rsid w:val="0043168F"/>
    <w:rsid w:val="00432FEA"/>
    <w:rsid w:val="0043385E"/>
    <w:rsid w:val="00434E67"/>
    <w:rsid w:val="00436D5E"/>
    <w:rsid w:val="004403AF"/>
    <w:rsid w:val="00441FB5"/>
    <w:rsid w:val="004421C8"/>
    <w:rsid w:val="004463A3"/>
    <w:rsid w:val="00450762"/>
    <w:rsid w:val="00452334"/>
    <w:rsid w:val="00466D91"/>
    <w:rsid w:val="00467847"/>
    <w:rsid w:val="00475DE5"/>
    <w:rsid w:val="00483161"/>
    <w:rsid w:val="00483A48"/>
    <w:rsid w:val="0048447A"/>
    <w:rsid w:val="00484A64"/>
    <w:rsid w:val="00485514"/>
    <w:rsid w:val="004904DF"/>
    <w:rsid w:val="00490B3F"/>
    <w:rsid w:val="0049110F"/>
    <w:rsid w:val="004915BD"/>
    <w:rsid w:val="00491D7C"/>
    <w:rsid w:val="00492C82"/>
    <w:rsid w:val="00493A94"/>
    <w:rsid w:val="00496846"/>
    <w:rsid w:val="004A750B"/>
    <w:rsid w:val="004B1870"/>
    <w:rsid w:val="004B21A9"/>
    <w:rsid w:val="004B2A94"/>
    <w:rsid w:val="004B4BFE"/>
    <w:rsid w:val="004C0DA2"/>
    <w:rsid w:val="004C5279"/>
    <w:rsid w:val="004C7883"/>
    <w:rsid w:val="004D1CF3"/>
    <w:rsid w:val="004D227A"/>
    <w:rsid w:val="004D2826"/>
    <w:rsid w:val="004D3A03"/>
    <w:rsid w:val="004D4480"/>
    <w:rsid w:val="004E3C24"/>
    <w:rsid w:val="004E3DDF"/>
    <w:rsid w:val="004E443D"/>
    <w:rsid w:val="004E4737"/>
    <w:rsid w:val="004E6151"/>
    <w:rsid w:val="004E6E94"/>
    <w:rsid w:val="004F01F4"/>
    <w:rsid w:val="004F0CA7"/>
    <w:rsid w:val="004F4752"/>
    <w:rsid w:val="004F5431"/>
    <w:rsid w:val="004F5D8F"/>
    <w:rsid w:val="0050100C"/>
    <w:rsid w:val="005019CD"/>
    <w:rsid w:val="00501B46"/>
    <w:rsid w:val="00502329"/>
    <w:rsid w:val="00503826"/>
    <w:rsid w:val="00503EAE"/>
    <w:rsid w:val="00504556"/>
    <w:rsid w:val="00504BDE"/>
    <w:rsid w:val="00505C41"/>
    <w:rsid w:val="0050731E"/>
    <w:rsid w:val="00507A3A"/>
    <w:rsid w:val="005106E3"/>
    <w:rsid w:val="00511493"/>
    <w:rsid w:val="00511787"/>
    <w:rsid w:val="00512183"/>
    <w:rsid w:val="00513259"/>
    <w:rsid w:val="00516599"/>
    <w:rsid w:val="00517535"/>
    <w:rsid w:val="005175C3"/>
    <w:rsid w:val="00520388"/>
    <w:rsid w:val="00520A0C"/>
    <w:rsid w:val="005228A4"/>
    <w:rsid w:val="00523BF9"/>
    <w:rsid w:val="00524846"/>
    <w:rsid w:val="0052632F"/>
    <w:rsid w:val="0052666D"/>
    <w:rsid w:val="00526E92"/>
    <w:rsid w:val="005313DA"/>
    <w:rsid w:val="00532B51"/>
    <w:rsid w:val="0053471B"/>
    <w:rsid w:val="00535581"/>
    <w:rsid w:val="005370A7"/>
    <w:rsid w:val="00537A6F"/>
    <w:rsid w:val="005418A8"/>
    <w:rsid w:val="005423CB"/>
    <w:rsid w:val="00543A77"/>
    <w:rsid w:val="00544761"/>
    <w:rsid w:val="00546AC5"/>
    <w:rsid w:val="0055019A"/>
    <w:rsid w:val="005507C6"/>
    <w:rsid w:val="005532E3"/>
    <w:rsid w:val="00555A74"/>
    <w:rsid w:val="00555ABF"/>
    <w:rsid w:val="005566F4"/>
    <w:rsid w:val="00557471"/>
    <w:rsid w:val="0057189E"/>
    <w:rsid w:val="00572326"/>
    <w:rsid w:val="0057268D"/>
    <w:rsid w:val="0057695D"/>
    <w:rsid w:val="00577CE4"/>
    <w:rsid w:val="0058496A"/>
    <w:rsid w:val="00584DE0"/>
    <w:rsid w:val="0058641F"/>
    <w:rsid w:val="00590226"/>
    <w:rsid w:val="0059035F"/>
    <w:rsid w:val="00591F52"/>
    <w:rsid w:val="0059504A"/>
    <w:rsid w:val="00596CE9"/>
    <w:rsid w:val="0059702E"/>
    <w:rsid w:val="005A0208"/>
    <w:rsid w:val="005A04C9"/>
    <w:rsid w:val="005A4A8B"/>
    <w:rsid w:val="005A76D0"/>
    <w:rsid w:val="005B03DE"/>
    <w:rsid w:val="005B0677"/>
    <w:rsid w:val="005B2E0B"/>
    <w:rsid w:val="005B5A44"/>
    <w:rsid w:val="005C1877"/>
    <w:rsid w:val="005C31BB"/>
    <w:rsid w:val="005C4307"/>
    <w:rsid w:val="005C4A22"/>
    <w:rsid w:val="005D03A1"/>
    <w:rsid w:val="005D21FE"/>
    <w:rsid w:val="005D23BA"/>
    <w:rsid w:val="005D328C"/>
    <w:rsid w:val="005D36BA"/>
    <w:rsid w:val="005D61A1"/>
    <w:rsid w:val="005D75EC"/>
    <w:rsid w:val="005E207F"/>
    <w:rsid w:val="005E46AA"/>
    <w:rsid w:val="005E566C"/>
    <w:rsid w:val="005E5A3B"/>
    <w:rsid w:val="005F0954"/>
    <w:rsid w:val="005F1602"/>
    <w:rsid w:val="005F1C81"/>
    <w:rsid w:val="005F236E"/>
    <w:rsid w:val="005F37B4"/>
    <w:rsid w:val="005F49FA"/>
    <w:rsid w:val="005F54B8"/>
    <w:rsid w:val="005F6704"/>
    <w:rsid w:val="005F74F7"/>
    <w:rsid w:val="00602300"/>
    <w:rsid w:val="00602C9C"/>
    <w:rsid w:val="00602F88"/>
    <w:rsid w:val="00606047"/>
    <w:rsid w:val="00607EFB"/>
    <w:rsid w:val="00611BD9"/>
    <w:rsid w:val="00613154"/>
    <w:rsid w:val="00613F77"/>
    <w:rsid w:val="00614B9D"/>
    <w:rsid w:val="00622FDD"/>
    <w:rsid w:val="00623118"/>
    <w:rsid w:val="0062422A"/>
    <w:rsid w:val="0062424B"/>
    <w:rsid w:val="00624AB1"/>
    <w:rsid w:val="00625988"/>
    <w:rsid w:val="00625AFA"/>
    <w:rsid w:val="00627672"/>
    <w:rsid w:val="006303A6"/>
    <w:rsid w:val="006310CC"/>
    <w:rsid w:val="00631C2D"/>
    <w:rsid w:val="0063503E"/>
    <w:rsid w:val="00637E33"/>
    <w:rsid w:val="006409E2"/>
    <w:rsid w:val="006419C6"/>
    <w:rsid w:val="00642CB5"/>
    <w:rsid w:val="006435B4"/>
    <w:rsid w:val="00643D4B"/>
    <w:rsid w:val="00646A07"/>
    <w:rsid w:val="00651325"/>
    <w:rsid w:val="00651E82"/>
    <w:rsid w:val="0065286A"/>
    <w:rsid w:val="00652AAA"/>
    <w:rsid w:val="00653666"/>
    <w:rsid w:val="00654856"/>
    <w:rsid w:val="0065494E"/>
    <w:rsid w:val="006551AC"/>
    <w:rsid w:val="006560B6"/>
    <w:rsid w:val="0065795D"/>
    <w:rsid w:val="0066171B"/>
    <w:rsid w:val="00662128"/>
    <w:rsid w:val="00662206"/>
    <w:rsid w:val="006628CA"/>
    <w:rsid w:val="00663341"/>
    <w:rsid w:val="00664DF2"/>
    <w:rsid w:val="00667342"/>
    <w:rsid w:val="00672880"/>
    <w:rsid w:val="00672DE8"/>
    <w:rsid w:val="00674022"/>
    <w:rsid w:val="00675BF7"/>
    <w:rsid w:val="0068125A"/>
    <w:rsid w:val="0068152F"/>
    <w:rsid w:val="006815B6"/>
    <w:rsid w:val="006817A5"/>
    <w:rsid w:val="00683C96"/>
    <w:rsid w:val="00685C7E"/>
    <w:rsid w:val="00690244"/>
    <w:rsid w:val="00695E43"/>
    <w:rsid w:val="00697B17"/>
    <w:rsid w:val="006A1858"/>
    <w:rsid w:val="006A1E89"/>
    <w:rsid w:val="006A2253"/>
    <w:rsid w:val="006A2970"/>
    <w:rsid w:val="006A39A3"/>
    <w:rsid w:val="006A5873"/>
    <w:rsid w:val="006A5996"/>
    <w:rsid w:val="006A6B45"/>
    <w:rsid w:val="006B063F"/>
    <w:rsid w:val="006B3C5B"/>
    <w:rsid w:val="006B4EAE"/>
    <w:rsid w:val="006B5B4D"/>
    <w:rsid w:val="006B64C9"/>
    <w:rsid w:val="006C3F83"/>
    <w:rsid w:val="006D1A6A"/>
    <w:rsid w:val="006D1B09"/>
    <w:rsid w:val="006D1BFD"/>
    <w:rsid w:val="006D2028"/>
    <w:rsid w:val="006D27FF"/>
    <w:rsid w:val="006D345B"/>
    <w:rsid w:val="006D40B8"/>
    <w:rsid w:val="006D6D2D"/>
    <w:rsid w:val="006E02E9"/>
    <w:rsid w:val="006E12A8"/>
    <w:rsid w:val="006E3042"/>
    <w:rsid w:val="006E44EB"/>
    <w:rsid w:val="006E479D"/>
    <w:rsid w:val="006E7D4C"/>
    <w:rsid w:val="006F2240"/>
    <w:rsid w:val="006F253C"/>
    <w:rsid w:val="006F3A16"/>
    <w:rsid w:val="006F601F"/>
    <w:rsid w:val="006F780B"/>
    <w:rsid w:val="00702267"/>
    <w:rsid w:val="007022C3"/>
    <w:rsid w:val="00703DE1"/>
    <w:rsid w:val="007052DE"/>
    <w:rsid w:val="00706BA0"/>
    <w:rsid w:val="00711CE0"/>
    <w:rsid w:val="007130E6"/>
    <w:rsid w:val="00713E67"/>
    <w:rsid w:val="00714EC8"/>
    <w:rsid w:val="00714EF4"/>
    <w:rsid w:val="00715F8B"/>
    <w:rsid w:val="00721508"/>
    <w:rsid w:val="007228CE"/>
    <w:rsid w:val="00722DAD"/>
    <w:rsid w:val="00722EE9"/>
    <w:rsid w:val="00723437"/>
    <w:rsid w:val="00724F1D"/>
    <w:rsid w:val="007327E9"/>
    <w:rsid w:val="00732D62"/>
    <w:rsid w:val="00735C15"/>
    <w:rsid w:val="007365C9"/>
    <w:rsid w:val="00736747"/>
    <w:rsid w:val="007414A0"/>
    <w:rsid w:val="0074163F"/>
    <w:rsid w:val="00741CBE"/>
    <w:rsid w:val="007425EF"/>
    <w:rsid w:val="00742A5F"/>
    <w:rsid w:val="007455EF"/>
    <w:rsid w:val="00747457"/>
    <w:rsid w:val="00750BF5"/>
    <w:rsid w:val="0075245D"/>
    <w:rsid w:val="00752D53"/>
    <w:rsid w:val="007536EA"/>
    <w:rsid w:val="00753CAB"/>
    <w:rsid w:val="00754987"/>
    <w:rsid w:val="007565DE"/>
    <w:rsid w:val="00757EEE"/>
    <w:rsid w:val="007603CA"/>
    <w:rsid w:val="007619A4"/>
    <w:rsid w:val="00763E65"/>
    <w:rsid w:val="00765419"/>
    <w:rsid w:val="00766B13"/>
    <w:rsid w:val="007679E4"/>
    <w:rsid w:val="00767D96"/>
    <w:rsid w:val="00772A3C"/>
    <w:rsid w:val="0077515C"/>
    <w:rsid w:val="00775ADB"/>
    <w:rsid w:val="00776559"/>
    <w:rsid w:val="00781A43"/>
    <w:rsid w:val="0078284F"/>
    <w:rsid w:val="0078289E"/>
    <w:rsid w:val="0078461D"/>
    <w:rsid w:val="0078522F"/>
    <w:rsid w:val="00787B0F"/>
    <w:rsid w:val="00790521"/>
    <w:rsid w:val="00790C8A"/>
    <w:rsid w:val="0079239F"/>
    <w:rsid w:val="00792F03"/>
    <w:rsid w:val="00792F7A"/>
    <w:rsid w:val="00793DCB"/>
    <w:rsid w:val="007A2C24"/>
    <w:rsid w:val="007A34A9"/>
    <w:rsid w:val="007A48AE"/>
    <w:rsid w:val="007A5CA7"/>
    <w:rsid w:val="007A5D89"/>
    <w:rsid w:val="007A6A90"/>
    <w:rsid w:val="007A6F60"/>
    <w:rsid w:val="007A77D0"/>
    <w:rsid w:val="007B06AA"/>
    <w:rsid w:val="007B275D"/>
    <w:rsid w:val="007B507F"/>
    <w:rsid w:val="007C216C"/>
    <w:rsid w:val="007C279D"/>
    <w:rsid w:val="007C6006"/>
    <w:rsid w:val="007C76B2"/>
    <w:rsid w:val="007D0069"/>
    <w:rsid w:val="007D2EFA"/>
    <w:rsid w:val="007D317B"/>
    <w:rsid w:val="007D475C"/>
    <w:rsid w:val="007D5D24"/>
    <w:rsid w:val="007D6557"/>
    <w:rsid w:val="007D6C34"/>
    <w:rsid w:val="007D78A6"/>
    <w:rsid w:val="007E038A"/>
    <w:rsid w:val="007E18A8"/>
    <w:rsid w:val="007E3FEC"/>
    <w:rsid w:val="007E5A9E"/>
    <w:rsid w:val="007E6680"/>
    <w:rsid w:val="007E7C78"/>
    <w:rsid w:val="007F0B7F"/>
    <w:rsid w:val="007F43B0"/>
    <w:rsid w:val="007F76D4"/>
    <w:rsid w:val="007F77E1"/>
    <w:rsid w:val="0080014F"/>
    <w:rsid w:val="008001F1"/>
    <w:rsid w:val="00800257"/>
    <w:rsid w:val="00800900"/>
    <w:rsid w:val="00803381"/>
    <w:rsid w:val="008058F2"/>
    <w:rsid w:val="00805928"/>
    <w:rsid w:val="0080679A"/>
    <w:rsid w:val="008072D6"/>
    <w:rsid w:val="00807654"/>
    <w:rsid w:val="00810918"/>
    <w:rsid w:val="00810ACA"/>
    <w:rsid w:val="00811701"/>
    <w:rsid w:val="00812484"/>
    <w:rsid w:val="00812C5C"/>
    <w:rsid w:val="008169A8"/>
    <w:rsid w:val="00816A10"/>
    <w:rsid w:val="00820777"/>
    <w:rsid w:val="008234E2"/>
    <w:rsid w:val="00824128"/>
    <w:rsid w:val="0082414C"/>
    <w:rsid w:val="00830003"/>
    <w:rsid w:val="008308BA"/>
    <w:rsid w:val="0083365F"/>
    <w:rsid w:val="00834BCE"/>
    <w:rsid w:val="008365D2"/>
    <w:rsid w:val="00837646"/>
    <w:rsid w:val="00840274"/>
    <w:rsid w:val="0084474F"/>
    <w:rsid w:val="0084556F"/>
    <w:rsid w:val="00845BAD"/>
    <w:rsid w:val="00845C46"/>
    <w:rsid w:val="00846422"/>
    <w:rsid w:val="00846604"/>
    <w:rsid w:val="00850AFD"/>
    <w:rsid w:val="00850DE5"/>
    <w:rsid w:val="00851FA8"/>
    <w:rsid w:val="00852477"/>
    <w:rsid w:val="008527A4"/>
    <w:rsid w:val="00854C13"/>
    <w:rsid w:val="00854C8E"/>
    <w:rsid w:val="00855837"/>
    <w:rsid w:val="008569A9"/>
    <w:rsid w:val="0085773C"/>
    <w:rsid w:val="00857BA1"/>
    <w:rsid w:val="00861DB9"/>
    <w:rsid w:val="00862509"/>
    <w:rsid w:val="00863A82"/>
    <w:rsid w:val="008657E8"/>
    <w:rsid w:val="00865A2B"/>
    <w:rsid w:val="008662F9"/>
    <w:rsid w:val="008670B8"/>
    <w:rsid w:val="008677DD"/>
    <w:rsid w:val="00870FAD"/>
    <w:rsid w:val="00874020"/>
    <w:rsid w:val="00874C57"/>
    <w:rsid w:val="00875072"/>
    <w:rsid w:val="00876D93"/>
    <w:rsid w:val="008773F8"/>
    <w:rsid w:val="008809B1"/>
    <w:rsid w:val="0088214D"/>
    <w:rsid w:val="0088321E"/>
    <w:rsid w:val="00885097"/>
    <w:rsid w:val="0088622F"/>
    <w:rsid w:val="008863B4"/>
    <w:rsid w:val="00886470"/>
    <w:rsid w:val="00886BA1"/>
    <w:rsid w:val="008875DD"/>
    <w:rsid w:val="008879AA"/>
    <w:rsid w:val="00887B81"/>
    <w:rsid w:val="00890E00"/>
    <w:rsid w:val="00891945"/>
    <w:rsid w:val="0089306C"/>
    <w:rsid w:val="00893403"/>
    <w:rsid w:val="00895124"/>
    <w:rsid w:val="00895D46"/>
    <w:rsid w:val="008974EF"/>
    <w:rsid w:val="008A1EE9"/>
    <w:rsid w:val="008A5FF6"/>
    <w:rsid w:val="008A6537"/>
    <w:rsid w:val="008B18F7"/>
    <w:rsid w:val="008B1C45"/>
    <w:rsid w:val="008B21F1"/>
    <w:rsid w:val="008B578E"/>
    <w:rsid w:val="008B6159"/>
    <w:rsid w:val="008C1F80"/>
    <w:rsid w:val="008C22B4"/>
    <w:rsid w:val="008C7A6D"/>
    <w:rsid w:val="008C7BCC"/>
    <w:rsid w:val="008D064C"/>
    <w:rsid w:val="008D0868"/>
    <w:rsid w:val="008D2461"/>
    <w:rsid w:val="008D3CF6"/>
    <w:rsid w:val="008D4205"/>
    <w:rsid w:val="008D49E4"/>
    <w:rsid w:val="008D5AC8"/>
    <w:rsid w:val="008D6227"/>
    <w:rsid w:val="008D6965"/>
    <w:rsid w:val="008D6977"/>
    <w:rsid w:val="008D7C13"/>
    <w:rsid w:val="008D7E17"/>
    <w:rsid w:val="008E474C"/>
    <w:rsid w:val="008E5DB9"/>
    <w:rsid w:val="008E621B"/>
    <w:rsid w:val="008F0FA2"/>
    <w:rsid w:val="008F1A47"/>
    <w:rsid w:val="00900266"/>
    <w:rsid w:val="00900B00"/>
    <w:rsid w:val="00901E20"/>
    <w:rsid w:val="0090565A"/>
    <w:rsid w:val="00906432"/>
    <w:rsid w:val="00907821"/>
    <w:rsid w:val="00907AFF"/>
    <w:rsid w:val="0091094A"/>
    <w:rsid w:val="00910BE5"/>
    <w:rsid w:val="00910FE3"/>
    <w:rsid w:val="0091116B"/>
    <w:rsid w:val="00912E9C"/>
    <w:rsid w:val="00914A63"/>
    <w:rsid w:val="00914C6E"/>
    <w:rsid w:val="00915CC0"/>
    <w:rsid w:val="00916340"/>
    <w:rsid w:val="00916C16"/>
    <w:rsid w:val="00923959"/>
    <w:rsid w:val="00926AB3"/>
    <w:rsid w:val="009316BA"/>
    <w:rsid w:val="00932FCE"/>
    <w:rsid w:val="0093509E"/>
    <w:rsid w:val="00935105"/>
    <w:rsid w:val="00936571"/>
    <w:rsid w:val="0093660A"/>
    <w:rsid w:val="00937798"/>
    <w:rsid w:val="00937FB7"/>
    <w:rsid w:val="0094051B"/>
    <w:rsid w:val="00942E69"/>
    <w:rsid w:val="00942F18"/>
    <w:rsid w:val="00943826"/>
    <w:rsid w:val="00945255"/>
    <w:rsid w:val="00945842"/>
    <w:rsid w:val="009465DD"/>
    <w:rsid w:val="00950DA5"/>
    <w:rsid w:val="00951000"/>
    <w:rsid w:val="009516B6"/>
    <w:rsid w:val="00954C11"/>
    <w:rsid w:val="00956832"/>
    <w:rsid w:val="00956A09"/>
    <w:rsid w:val="0096375D"/>
    <w:rsid w:val="0096418C"/>
    <w:rsid w:val="00964ED3"/>
    <w:rsid w:val="009653DD"/>
    <w:rsid w:val="009659F0"/>
    <w:rsid w:val="009673A8"/>
    <w:rsid w:val="009714B2"/>
    <w:rsid w:val="009726AB"/>
    <w:rsid w:val="0097427E"/>
    <w:rsid w:val="00975554"/>
    <w:rsid w:val="00975F7D"/>
    <w:rsid w:val="00977005"/>
    <w:rsid w:val="00977A12"/>
    <w:rsid w:val="00981AA3"/>
    <w:rsid w:val="009826BB"/>
    <w:rsid w:val="00984A24"/>
    <w:rsid w:val="00987FBD"/>
    <w:rsid w:val="00990194"/>
    <w:rsid w:val="0099072B"/>
    <w:rsid w:val="00990B5C"/>
    <w:rsid w:val="0099239A"/>
    <w:rsid w:val="00993A99"/>
    <w:rsid w:val="00994BAB"/>
    <w:rsid w:val="00995ECB"/>
    <w:rsid w:val="009A0411"/>
    <w:rsid w:val="009A0475"/>
    <w:rsid w:val="009A0B4D"/>
    <w:rsid w:val="009A13B4"/>
    <w:rsid w:val="009A1E8B"/>
    <w:rsid w:val="009A2876"/>
    <w:rsid w:val="009A2B87"/>
    <w:rsid w:val="009B00E1"/>
    <w:rsid w:val="009B047F"/>
    <w:rsid w:val="009B3B9D"/>
    <w:rsid w:val="009B4E49"/>
    <w:rsid w:val="009B6F7E"/>
    <w:rsid w:val="009C085C"/>
    <w:rsid w:val="009C22D2"/>
    <w:rsid w:val="009C2951"/>
    <w:rsid w:val="009C2B07"/>
    <w:rsid w:val="009C357E"/>
    <w:rsid w:val="009C423E"/>
    <w:rsid w:val="009C440A"/>
    <w:rsid w:val="009C47E5"/>
    <w:rsid w:val="009C4968"/>
    <w:rsid w:val="009C7791"/>
    <w:rsid w:val="009D1E84"/>
    <w:rsid w:val="009D34EE"/>
    <w:rsid w:val="009D7A37"/>
    <w:rsid w:val="009E3B39"/>
    <w:rsid w:val="009E487B"/>
    <w:rsid w:val="009E4E4C"/>
    <w:rsid w:val="009E540A"/>
    <w:rsid w:val="009F113E"/>
    <w:rsid w:val="009F1BA0"/>
    <w:rsid w:val="009F1E7F"/>
    <w:rsid w:val="009F2676"/>
    <w:rsid w:val="009F33B5"/>
    <w:rsid w:val="009F3906"/>
    <w:rsid w:val="009F685D"/>
    <w:rsid w:val="009F73CE"/>
    <w:rsid w:val="00A01D4A"/>
    <w:rsid w:val="00A0259C"/>
    <w:rsid w:val="00A02793"/>
    <w:rsid w:val="00A0455B"/>
    <w:rsid w:val="00A05EFF"/>
    <w:rsid w:val="00A06B6F"/>
    <w:rsid w:val="00A06E45"/>
    <w:rsid w:val="00A12887"/>
    <w:rsid w:val="00A153C6"/>
    <w:rsid w:val="00A2122D"/>
    <w:rsid w:val="00A21D4C"/>
    <w:rsid w:val="00A223E6"/>
    <w:rsid w:val="00A23C4D"/>
    <w:rsid w:val="00A240FC"/>
    <w:rsid w:val="00A24296"/>
    <w:rsid w:val="00A24B15"/>
    <w:rsid w:val="00A2694E"/>
    <w:rsid w:val="00A2699E"/>
    <w:rsid w:val="00A26C5E"/>
    <w:rsid w:val="00A2751F"/>
    <w:rsid w:val="00A27C37"/>
    <w:rsid w:val="00A3000F"/>
    <w:rsid w:val="00A32BBF"/>
    <w:rsid w:val="00A3345F"/>
    <w:rsid w:val="00A341E0"/>
    <w:rsid w:val="00A351AA"/>
    <w:rsid w:val="00A36257"/>
    <w:rsid w:val="00A41E9C"/>
    <w:rsid w:val="00A4221B"/>
    <w:rsid w:val="00A42C8A"/>
    <w:rsid w:val="00A42EEC"/>
    <w:rsid w:val="00A4313A"/>
    <w:rsid w:val="00A455C3"/>
    <w:rsid w:val="00A46381"/>
    <w:rsid w:val="00A47D96"/>
    <w:rsid w:val="00A51D86"/>
    <w:rsid w:val="00A53AD1"/>
    <w:rsid w:val="00A56430"/>
    <w:rsid w:val="00A573B4"/>
    <w:rsid w:val="00A60065"/>
    <w:rsid w:val="00A614FD"/>
    <w:rsid w:val="00A61558"/>
    <w:rsid w:val="00A61C05"/>
    <w:rsid w:val="00A70D37"/>
    <w:rsid w:val="00A71344"/>
    <w:rsid w:val="00A7400F"/>
    <w:rsid w:val="00A76B1C"/>
    <w:rsid w:val="00A805A5"/>
    <w:rsid w:val="00A812D5"/>
    <w:rsid w:val="00A83CCE"/>
    <w:rsid w:val="00A95021"/>
    <w:rsid w:val="00A96F78"/>
    <w:rsid w:val="00AA0A4D"/>
    <w:rsid w:val="00AA1F36"/>
    <w:rsid w:val="00AA4A29"/>
    <w:rsid w:val="00AA50F7"/>
    <w:rsid w:val="00AA765D"/>
    <w:rsid w:val="00AB000F"/>
    <w:rsid w:val="00AB1728"/>
    <w:rsid w:val="00AB20E2"/>
    <w:rsid w:val="00AB3420"/>
    <w:rsid w:val="00AB3E85"/>
    <w:rsid w:val="00AB4FF0"/>
    <w:rsid w:val="00AB5B9F"/>
    <w:rsid w:val="00AB75A5"/>
    <w:rsid w:val="00AC1302"/>
    <w:rsid w:val="00AC64A8"/>
    <w:rsid w:val="00AC67B5"/>
    <w:rsid w:val="00AC6AA5"/>
    <w:rsid w:val="00AC7914"/>
    <w:rsid w:val="00AD25B1"/>
    <w:rsid w:val="00AD3127"/>
    <w:rsid w:val="00AD36E1"/>
    <w:rsid w:val="00AD38EB"/>
    <w:rsid w:val="00AD619B"/>
    <w:rsid w:val="00AE1E9E"/>
    <w:rsid w:val="00AE3E00"/>
    <w:rsid w:val="00AE45C5"/>
    <w:rsid w:val="00AE5228"/>
    <w:rsid w:val="00AE525D"/>
    <w:rsid w:val="00AE5CF5"/>
    <w:rsid w:val="00AE5EAE"/>
    <w:rsid w:val="00AF2476"/>
    <w:rsid w:val="00AF2B49"/>
    <w:rsid w:val="00AF42AF"/>
    <w:rsid w:val="00AF5088"/>
    <w:rsid w:val="00AF5F15"/>
    <w:rsid w:val="00AF6AB8"/>
    <w:rsid w:val="00AF6B1F"/>
    <w:rsid w:val="00AF6CCD"/>
    <w:rsid w:val="00B02FEC"/>
    <w:rsid w:val="00B03AAC"/>
    <w:rsid w:val="00B0409D"/>
    <w:rsid w:val="00B07FD6"/>
    <w:rsid w:val="00B106C9"/>
    <w:rsid w:val="00B120CC"/>
    <w:rsid w:val="00B12F6E"/>
    <w:rsid w:val="00B150F0"/>
    <w:rsid w:val="00B1763A"/>
    <w:rsid w:val="00B225F8"/>
    <w:rsid w:val="00B22A28"/>
    <w:rsid w:val="00B231C8"/>
    <w:rsid w:val="00B247B9"/>
    <w:rsid w:val="00B247C2"/>
    <w:rsid w:val="00B24EEF"/>
    <w:rsid w:val="00B25797"/>
    <w:rsid w:val="00B31BCC"/>
    <w:rsid w:val="00B32724"/>
    <w:rsid w:val="00B34D2D"/>
    <w:rsid w:val="00B35E8C"/>
    <w:rsid w:val="00B447C9"/>
    <w:rsid w:val="00B44E7C"/>
    <w:rsid w:val="00B451B9"/>
    <w:rsid w:val="00B45702"/>
    <w:rsid w:val="00B467AA"/>
    <w:rsid w:val="00B47EFC"/>
    <w:rsid w:val="00B51EFD"/>
    <w:rsid w:val="00B528C8"/>
    <w:rsid w:val="00B53D40"/>
    <w:rsid w:val="00B55859"/>
    <w:rsid w:val="00B602E8"/>
    <w:rsid w:val="00B604ED"/>
    <w:rsid w:val="00B609F0"/>
    <w:rsid w:val="00B60A44"/>
    <w:rsid w:val="00B60EE8"/>
    <w:rsid w:val="00B62AA5"/>
    <w:rsid w:val="00B637F7"/>
    <w:rsid w:val="00B66744"/>
    <w:rsid w:val="00B66A34"/>
    <w:rsid w:val="00B7428B"/>
    <w:rsid w:val="00B74410"/>
    <w:rsid w:val="00B74DFC"/>
    <w:rsid w:val="00B76027"/>
    <w:rsid w:val="00B80A71"/>
    <w:rsid w:val="00B84667"/>
    <w:rsid w:val="00B86B02"/>
    <w:rsid w:val="00B86F1B"/>
    <w:rsid w:val="00B87E39"/>
    <w:rsid w:val="00B93EF4"/>
    <w:rsid w:val="00B96776"/>
    <w:rsid w:val="00B968B8"/>
    <w:rsid w:val="00B96D15"/>
    <w:rsid w:val="00B975E3"/>
    <w:rsid w:val="00B977EC"/>
    <w:rsid w:val="00B97AC5"/>
    <w:rsid w:val="00BA1C29"/>
    <w:rsid w:val="00BA2243"/>
    <w:rsid w:val="00BA3292"/>
    <w:rsid w:val="00BA4B88"/>
    <w:rsid w:val="00BA542C"/>
    <w:rsid w:val="00BA5E3A"/>
    <w:rsid w:val="00BA6D16"/>
    <w:rsid w:val="00BB2DC8"/>
    <w:rsid w:val="00BB43B1"/>
    <w:rsid w:val="00BB43EF"/>
    <w:rsid w:val="00BB53C8"/>
    <w:rsid w:val="00BB60BF"/>
    <w:rsid w:val="00BB664A"/>
    <w:rsid w:val="00BB6A84"/>
    <w:rsid w:val="00BB722D"/>
    <w:rsid w:val="00BC03D6"/>
    <w:rsid w:val="00BC1293"/>
    <w:rsid w:val="00BC2CE6"/>
    <w:rsid w:val="00BC43CA"/>
    <w:rsid w:val="00BC46DE"/>
    <w:rsid w:val="00BC6C5A"/>
    <w:rsid w:val="00BD129C"/>
    <w:rsid w:val="00BD3969"/>
    <w:rsid w:val="00BD451C"/>
    <w:rsid w:val="00BD4E47"/>
    <w:rsid w:val="00BE0BAF"/>
    <w:rsid w:val="00BE20B4"/>
    <w:rsid w:val="00BE4FA1"/>
    <w:rsid w:val="00BE53A3"/>
    <w:rsid w:val="00BE6FCB"/>
    <w:rsid w:val="00BE7E5E"/>
    <w:rsid w:val="00BF3C9C"/>
    <w:rsid w:val="00BF42A5"/>
    <w:rsid w:val="00BF4D99"/>
    <w:rsid w:val="00BF5AA2"/>
    <w:rsid w:val="00BF75FC"/>
    <w:rsid w:val="00BF7C01"/>
    <w:rsid w:val="00C00C50"/>
    <w:rsid w:val="00C01A9C"/>
    <w:rsid w:val="00C035EE"/>
    <w:rsid w:val="00C0465B"/>
    <w:rsid w:val="00C06BED"/>
    <w:rsid w:val="00C1188C"/>
    <w:rsid w:val="00C13C67"/>
    <w:rsid w:val="00C14549"/>
    <w:rsid w:val="00C16E1D"/>
    <w:rsid w:val="00C17D12"/>
    <w:rsid w:val="00C225BA"/>
    <w:rsid w:val="00C22DAF"/>
    <w:rsid w:val="00C232AC"/>
    <w:rsid w:val="00C2408E"/>
    <w:rsid w:val="00C24E2A"/>
    <w:rsid w:val="00C25E26"/>
    <w:rsid w:val="00C274E4"/>
    <w:rsid w:val="00C32B11"/>
    <w:rsid w:val="00C34EDC"/>
    <w:rsid w:val="00C3519D"/>
    <w:rsid w:val="00C35CBB"/>
    <w:rsid w:val="00C371A6"/>
    <w:rsid w:val="00C37506"/>
    <w:rsid w:val="00C37E1B"/>
    <w:rsid w:val="00C43444"/>
    <w:rsid w:val="00C4513E"/>
    <w:rsid w:val="00C458F8"/>
    <w:rsid w:val="00C4697F"/>
    <w:rsid w:val="00C51B98"/>
    <w:rsid w:val="00C52F7B"/>
    <w:rsid w:val="00C53FC7"/>
    <w:rsid w:val="00C545E0"/>
    <w:rsid w:val="00C5461A"/>
    <w:rsid w:val="00C5497D"/>
    <w:rsid w:val="00C55579"/>
    <w:rsid w:val="00C55EEF"/>
    <w:rsid w:val="00C60475"/>
    <w:rsid w:val="00C60938"/>
    <w:rsid w:val="00C630B6"/>
    <w:rsid w:val="00C63B2E"/>
    <w:rsid w:val="00C6620D"/>
    <w:rsid w:val="00C670B6"/>
    <w:rsid w:val="00C7303B"/>
    <w:rsid w:val="00C74FA8"/>
    <w:rsid w:val="00C77F8A"/>
    <w:rsid w:val="00C82C41"/>
    <w:rsid w:val="00C82CE7"/>
    <w:rsid w:val="00C8509F"/>
    <w:rsid w:val="00C94A6F"/>
    <w:rsid w:val="00C9554D"/>
    <w:rsid w:val="00CA08DB"/>
    <w:rsid w:val="00CA1920"/>
    <w:rsid w:val="00CA1AEA"/>
    <w:rsid w:val="00CA315F"/>
    <w:rsid w:val="00CA4D82"/>
    <w:rsid w:val="00CB2E14"/>
    <w:rsid w:val="00CB40C1"/>
    <w:rsid w:val="00CC0A83"/>
    <w:rsid w:val="00CC44AC"/>
    <w:rsid w:val="00CC5351"/>
    <w:rsid w:val="00CD1B0F"/>
    <w:rsid w:val="00CD1D8A"/>
    <w:rsid w:val="00CD1DDC"/>
    <w:rsid w:val="00CD275A"/>
    <w:rsid w:val="00CD6A31"/>
    <w:rsid w:val="00CD6F6E"/>
    <w:rsid w:val="00CD7E47"/>
    <w:rsid w:val="00CE0B7D"/>
    <w:rsid w:val="00CE10EC"/>
    <w:rsid w:val="00CE1166"/>
    <w:rsid w:val="00CE2EBB"/>
    <w:rsid w:val="00CE3908"/>
    <w:rsid w:val="00CE3EF4"/>
    <w:rsid w:val="00CE6D73"/>
    <w:rsid w:val="00CF4CEF"/>
    <w:rsid w:val="00CF548F"/>
    <w:rsid w:val="00CF5CA9"/>
    <w:rsid w:val="00CF5E69"/>
    <w:rsid w:val="00CF5E6E"/>
    <w:rsid w:val="00CF784F"/>
    <w:rsid w:val="00D0048E"/>
    <w:rsid w:val="00D014D5"/>
    <w:rsid w:val="00D01CF6"/>
    <w:rsid w:val="00D0324A"/>
    <w:rsid w:val="00D03BD6"/>
    <w:rsid w:val="00D04DEF"/>
    <w:rsid w:val="00D11154"/>
    <w:rsid w:val="00D13024"/>
    <w:rsid w:val="00D13EF2"/>
    <w:rsid w:val="00D14E52"/>
    <w:rsid w:val="00D160AD"/>
    <w:rsid w:val="00D17AB0"/>
    <w:rsid w:val="00D23528"/>
    <w:rsid w:val="00D23F7B"/>
    <w:rsid w:val="00D25ACC"/>
    <w:rsid w:val="00D26B90"/>
    <w:rsid w:val="00D27453"/>
    <w:rsid w:val="00D279E8"/>
    <w:rsid w:val="00D3248C"/>
    <w:rsid w:val="00D33A96"/>
    <w:rsid w:val="00D34CB9"/>
    <w:rsid w:val="00D36311"/>
    <w:rsid w:val="00D4215E"/>
    <w:rsid w:val="00D4218E"/>
    <w:rsid w:val="00D42298"/>
    <w:rsid w:val="00D42A41"/>
    <w:rsid w:val="00D46DC5"/>
    <w:rsid w:val="00D508A7"/>
    <w:rsid w:val="00D51F70"/>
    <w:rsid w:val="00D53640"/>
    <w:rsid w:val="00D577C3"/>
    <w:rsid w:val="00D60BBC"/>
    <w:rsid w:val="00D61961"/>
    <w:rsid w:val="00D6677C"/>
    <w:rsid w:val="00D66C49"/>
    <w:rsid w:val="00D67E34"/>
    <w:rsid w:val="00D70C1D"/>
    <w:rsid w:val="00D71040"/>
    <w:rsid w:val="00D71456"/>
    <w:rsid w:val="00D73928"/>
    <w:rsid w:val="00D75348"/>
    <w:rsid w:val="00D75FB2"/>
    <w:rsid w:val="00D763C2"/>
    <w:rsid w:val="00D770CE"/>
    <w:rsid w:val="00D771E6"/>
    <w:rsid w:val="00D77A7E"/>
    <w:rsid w:val="00D77D9F"/>
    <w:rsid w:val="00D81EDB"/>
    <w:rsid w:val="00D82D89"/>
    <w:rsid w:val="00D85402"/>
    <w:rsid w:val="00D8560F"/>
    <w:rsid w:val="00D87590"/>
    <w:rsid w:val="00D92B1B"/>
    <w:rsid w:val="00D9457A"/>
    <w:rsid w:val="00D94A9E"/>
    <w:rsid w:val="00D9644F"/>
    <w:rsid w:val="00D96A28"/>
    <w:rsid w:val="00D97927"/>
    <w:rsid w:val="00DA054D"/>
    <w:rsid w:val="00DA199B"/>
    <w:rsid w:val="00DA2E4A"/>
    <w:rsid w:val="00DA37CA"/>
    <w:rsid w:val="00DA4889"/>
    <w:rsid w:val="00DA6111"/>
    <w:rsid w:val="00DA66F8"/>
    <w:rsid w:val="00DA6F02"/>
    <w:rsid w:val="00DB4F25"/>
    <w:rsid w:val="00DB4F7F"/>
    <w:rsid w:val="00DB5615"/>
    <w:rsid w:val="00DB626D"/>
    <w:rsid w:val="00DC3CA0"/>
    <w:rsid w:val="00DC4F4E"/>
    <w:rsid w:val="00DC4F6F"/>
    <w:rsid w:val="00DC58FF"/>
    <w:rsid w:val="00DC6568"/>
    <w:rsid w:val="00DC7790"/>
    <w:rsid w:val="00DD0B39"/>
    <w:rsid w:val="00DD114F"/>
    <w:rsid w:val="00DD28C4"/>
    <w:rsid w:val="00DD7583"/>
    <w:rsid w:val="00DE0C03"/>
    <w:rsid w:val="00DE299F"/>
    <w:rsid w:val="00DE2E70"/>
    <w:rsid w:val="00DE3F29"/>
    <w:rsid w:val="00DE5659"/>
    <w:rsid w:val="00DE59B7"/>
    <w:rsid w:val="00DE7FDC"/>
    <w:rsid w:val="00DF1148"/>
    <w:rsid w:val="00DF2237"/>
    <w:rsid w:val="00DF23F6"/>
    <w:rsid w:val="00DF24D2"/>
    <w:rsid w:val="00DF325C"/>
    <w:rsid w:val="00DF353E"/>
    <w:rsid w:val="00DF7EEC"/>
    <w:rsid w:val="00E000BB"/>
    <w:rsid w:val="00E00BE6"/>
    <w:rsid w:val="00E015D1"/>
    <w:rsid w:val="00E0176E"/>
    <w:rsid w:val="00E03685"/>
    <w:rsid w:val="00E03A50"/>
    <w:rsid w:val="00E050FC"/>
    <w:rsid w:val="00E06EA4"/>
    <w:rsid w:val="00E07F3D"/>
    <w:rsid w:val="00E11BEE"/>
    <w:rsid w:val="00E12DC1"/>
    <w:rsid w:val="00E1305B"/>
    <w:rsid w:val="00E13651"/>
    <w:rsid w:val="00E142A0"/>
    <w:rsid w:val="00E14A5B"/>
    <w:rsid w:val="00E2087B"/>
    <w:rsid w:val="00E2308C"/>
    <w:rsid w:val="00E2370C"/>
    <w:rsid w:val="00E23F70"/>
    <w:rsid w:val="00E26B86"/>
    <w:rsid w:val="00E277CF"/>
    <w:rsid w:val="00E30E25"/>
    <w:rsid w:val="00E330E8"/>
    <w:rsid w:val="00E355B9"/>
    <w:rsid w:val="00E3576E"/>
    <w:rsid w:val="00E35F70"/>
    <w:rsid w:val="00E36ED3"/>
    <w:rsid w:val="00E3710A"/>
    <w:rsid w:val="00E40959"/>
    <w:rsid w:val="00E42615"/>
    <w:rsid w:val="00E435E8"/>
    <w:rsid w:val="00E451F0"/>
    <w:rsid w:val="00E46082"/>
    <w:rsid w:val="00E465B8"/>
    <w:rsid w:val="00E47295"/>
    <w:rsid w:val="00E520FF"/>
    <w:rsid w:val="00E52C6D"/>
    <w:rsid w:val="00E53725"/>
    <w:rsid w:val="00E5662F"/>
    <w:rsid w:val="00E57F83"/>
    <w:rsid w:val="00E60C05"/>
    <w:rsid w:val="00E657C4"/>
    <w:rsid w:val="00E67EA6"/>
    <w:rsid w:val="00E7542F"/>
    <w:rsid w:val="00E761F2"/>
    <w:rsid w:val="00E768BE"/>
    <w:rsid w:val="00E76E1B"/>
    <w:rsid w:val="00E82736"/>
    <w:rsid w:val="00E82A40"/>
    <w:rsid w:val="00E83BB7"/>
    <w:rsid w:val="00E8485A"/>
    <w:rsid w:val="00E864E6"/>
    <w:rsid w:val="00E87BE8"/>
    <w:rsid w:val="00E902C6"/>
    <w:rsid w:val="00E92BD2"/>
    <w:rsid w:val="00E935B9"/>
    <w:rsid w:val="00E94CF0"/>
    <w:rsid w:val="00E95568"/>
    <w:rsid w:val="00EA6CAC"/>
    <w:rsid w:val="00EA7477"/>
    <w:rsid w:val="00EA753F"/>
    <w:rsid w:val="00EB1D94"/>
    <w:rsid w:val="00EB3157"/>
    <w:rsid w:val="00EB3AC8"/>
    <w:rsid w:val="00EB6848"/>
    <w:rsid w:val="00EB713F"/>
    <w:rsid w:val="00EC0B8C"/>
    <w:rsid w:val="00EC1869"/>
    <w:rsid w:val="00EC21F8"/>
    <w:rsid w:val="00EC2ADA"/>
    <w:rsid w:val="00EC3E23"/>
    <w:rsid w:val="00EC3ECB"/>
    <w:rsid w:val="00EC45DF"/>
    <w:rsid w:val="00EC5339"/>
    <w:rsid w:val="00EC6B35"/>
    <w:rsid w:val="00ED66F1"/>
    <w:rsid w:val="00EE0E39"/>
    <w:rsid w:val="00EE2039"/>
    <w:rsid w:val="00EE4193"/>
    <w:rsid w:val="00EE5224"/>
    <w:rsid w:val="00EE6ED4"/>
    <w:rsid w:val="00EE7A57"/>
    <w:rsid w:val="00EF299A"/>
    <w:rsid w:val="00EF3C2A"/>
    <w:rsid w:val="00EF4178"/>
    <w:rsid w:val="00EF6FAD"/>
    <w:rsid w:val="00EF728E"/>
    <w:rsid w:val="00EF7F1A"/>
    <w:rsid w:val="00EF7F4D"/>
    <w:rsid w:val="00F00646"/>
    <w:rsid w:val="00F00C6D"/>
    <w:rsid w:val="00F0132A"/>
    <w:rsid w:val="00F035B9"/>
    <w:rsid w:val="00F03E1C"/>
    <w:rsid w:val="00F04DB1"/>
    <w:rsid w:val="00F05467"/>
    <w:rsid w:val="00F069CC"/>
    <w:rsid w:val="00F10C42"/>
    <w:rsid w:val="00F10DBB"/>
    <w:rsid w:val="00F1215D"/>
    <w:rsid w:val="00F1327B"/>
    <w:rsid w:val="00F155A0"/>
    <w:rsid w:val="00F16BC0"/>
    <w:rsid w:val="00F17A49"/>
    <w:rsid w:val="00F17B5E"/>
    <w:rsid w:val="00F207DD"/>
    <w:rsid w:val="00F20921"/>
    <w:rsid w:val="00F21250"/>
    <w:rsid w:val="00F217E3"/>
    <w:rsid w:val="00F22178"/>
    <w:rsid w:val="00F230C6"/>
    <w:rsid w:val="00F24EAD"/>
    <w:rsid w:val="00F2511A"/>
    <w:rsid w:val="00F35034"/>
    <w:rsid w:val="00F355FF"/>
    <w:rsid w:val="00F363ED"/>
    <w:rsid w:val="00F36684"/>
    <w:rsid w:val="00F371C3"/>
    <w:rsid w:val="00F40595"/>
    <w:rsid w:val="00F410AC"/>
    <w:rsid w:val="00F4671B"/>
    <w:rsid w:val="00F46922"/>
    <w:rsid w:val="00F47A5C"/>
    <w:rsid w:val="00F511DF"/>
    <w:rsid w:val="00F541C4"/>
    <w:rsid w:val="00F542E1"/>
    <w:rsid w:val="00F54DC6"/>
    <w:rsid w:val="00F551CB"/>
    <w:rsid w:val="00F61C7E"/>
    <w:rsid w:val="00F66985"/>
    <w:rsid w:val="00F67042"/>
    <w:rsid w:val="00F670FD"/>
    <w:rsid w:val="00F71EB8"/>
    <w:rsid w:val="00F76F8B"/>
    <w:rsid w:val="00F77CEA"/>
    <w:rsid w:val="00F77D0E"/>
    <w:rsid w:val="00F81164"/>
    <w:rsid w:val="00F81BBE"/>
    <w:rsid w:val="00F81BF5"/>
    <w:rsid w:val="00F85818"/>
    <w:rsid w:val="00F8671C"/>
    <w:rsid w:val="00F912D6"/>
    <w:rsid w:val="00F91FC5"/>
    <w:rsid w:val="00F920AD"/>
    <w:rsid w:val="00F92224"/>
    <w:rsid w:val="00F95658"/>
    <w:rsid w:val="00F964A4"/>
    <w:rsid w:val="00F96902"/>
    <w:rsid w:val="00F969A9"/>
    <w:rsid w:val="00FA0359"/>
    <w:rsid w:val="00FA1089"/>
    <w:rsid w:val="00FA2183"/>
    <w:rsid w:val="00FA3B83"/>
    <w:rsid w:val="00FA7966"/>
    <w:rsid w:val="00FB19BE"/>
    <w:rsid w:val="00FB1F64"/>
    <w:rsid w:val="00FB4696"/>
    <w:rsid w:val="00FB4D10"/>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 w:val="00FF7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AF1F6275-0AB6-487F-9A19-60C323653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BA1"/>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8"/>
      <w:lang w:eastAsia="ar-SA"/>
    </w:rPr>
  </w:style>
  <w:style w:type="paragraph" w:styleId="1">
    <w:name w:val="heading 1"/>
    <w:basedOn w:val="a"/>
    <w:link w:val="10"/>
    <w:uiPriority w:val="9"/>
    <w:qFormat/>
    <w:rsid w:val="002D3A00"/>
    <w:pPr>
      <w:widowControl/>
      <w:autoSpaceDE/>
      <w:autoSpaceDN/>
      <w:adjustRightInd/>
      <w:spacing w:before="100" w:beforeAutospacing="1" w:after="100" w:afterAutospacing="1"/>
      <w:outlineLvl w:val="0"/>
    </w:pPr>
    <w:rPr>
      <w:b/>
      <w:kern w:val="36"/>
    </w:rPr>
  </w:style>
  <w:style w:type="paragraph" w:styleId="2">
    <w:name w:val="heading 2"/>
    <w:basedOn w:val="1"/>
    <w:next w:val="a"/>
    <w:link w:val="20"/>
    <w:uiPriority w:val="9"/>
    <w:unhideWhenUsed/>
    <w:qFormat/>
    <w:rsid w:val="002D3A00"/>
    <w:pPr>
      <w:outlineLvl w:val="1"/>
    </w:pPr>
  </w:style>
  <w:style w:type="paragraph" w:styleId="3">
    <w:name w:val="heading 3"/>
    <w:basedOn w:val="a"/>
    <w:next w:val="a"/>
    <w:link w:val="30"/>
    <w:uiPriority w:val="9"/>
    <w:unhideWhenUsed/>
    <w:qFormat/>
    <w:rsid w:val="00711CE0"/>
    <w:pPr>
      <w:spacing w:before="100" w:beforeAutospacing="1" w:after="100" w:afterAutospacing="1"/>
      <w:ind w:firstLine="0"/>
      <w:jc w:val="center"/>
      <w:outlineLvl w:val="2"/>
    </w:pPr>
    <w:rPr>
      <w:rFonts w:eastAsia="MS Mincho"/>
      <w:b/>
      <w:bCs/>
      <w:color w:val="000000"/>
    </w:rPr>
  </w:style>
  <w:style w:type="paragraph" w:styleId="4">
    <w:name w:val="heading 4"/>
    <w:basedOn w:val="a"/>
    <w:next w:val="a"/>
    <w:link w:val="40"/>
    <w:qFormat/>
    <w:rsid w:val="007565DE"/>
    <w:pPr>
      <w:keepNext/>
      <w:autoSpaceDE/>
      <w:autoSpaceDN/>
      <w:adjustRightInd/>
      <w:spacing w:before="240" w:after="60" w:line="260" w:lineRule="auto"/>
      <w:ind w:firstLine="36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3A00"/>
    <w:rPr>
      <w:rFonts w:ascii="Times New Roman" w:eastAsia="Times New Roman" w:hAnsi="Times New Roman" w:cs="Times New Roman"/>
      <w:b/>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paragraph" w:styleId="a6">
    <w:name w:val="List Paragraph"/>
    <w:basedOn w:val="a"/>
    <w:link w:val="a7"/>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af4">
    <w:name w:val="Основной текст_"/>
    <w:basedOn w:val="a0"/>
    <w:link w:val="22"/>
    <w:rsid w:val="00A805A5"/>
    <w:rPr>
      <w:rFonts w:ascii="Times New Roman" w:eastAsia="Times New Roman" w:hAnsi="Times New Roman" w:cs="Times New Roman"/>
      <w:spacing w:val="10"/>
      <w:sz w:val="25"/>
      <w:szCs w:val="25"/>
      <w:shd w:val="clear" w:color="auto" w:fill="FFFFFF"/>
    </w:rPr>
  </w:style>
  <w:style w:type="paragraph" w:customStyle="1" w:styleId="22">
    <w:name w:val="Основной текст2"/>
    <w:basedOn w:val="a"/>
    <w:link w:val="af4"/>
    <w:rsid w:val="00A805A5"/>
    <w:pPr>
      <w:widowControl/>
      <w:shd w:val="clear" w:color="auto" w:fill="FFFFFF"/>
      <w:autoSpaceDE/>
      <w:autoSpaceDN/>
      <w:adjustRightInd/>
      <w:spacing w:line="0" w:lineRule="atLeast"/>
    </w:pPr>
    <w:rPr>
      <w:spacing w:val="10"/>
      <w:sz w:val="25"/>
      <w:szCs w:val="25"/>
      <w:lang w:eastAsia="en-US"/>
    </w:rPr>
  </w:style>
  <w:style w:type="character" w:customStyle="1" w:styleId="23">
    <w:name w:val="Основной текст (2)_"/>
    <w:basedOn w:val="a0"/>
    <w:link w:val="24"/>
    <w:rsid w:val="00A805A5"/>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805A5"/>
    <w:pPr>
      <w:widowControl/>
      <w:shd w:val="clear" w:color="auto" w:fill="FFFFFF"/>
      <w:autoSpaceDE/>
      <w:autoSpaceDN/>
      <w:adjustRightInd/>
      <w:spacing w:line="322" w:lineRule="exact"/>
    </w:pPr>
    <w:rPr>
      <w:sz w:val="22"/>
      <w:szCs w:val="22"/>
      <w:lang w:eastAsia="en-US"/>
    </w:rPr>
  </w:style>
  <w:style w:type="character" w:customStyle="1" w:styleId="2125pt0pt">
    <w:name w:val="Основной текст (2) + 12;5 pt;Интервал 0 pt"/>
    <w:basedOn w:val="23"/>
    <w:rsid w:val="00A805A5"/>
    <w:rPr>
      <w:rFonts w:ascii="Times New Roman" w:eastAsia="Times New Roman" w:hAnsi="Times New Roman" w:cs="Times New Roman"/>
      <w:spacing w:val="10"/>
      <w:sz w:val="25"/>
      <w:szCs w:val="25"/>
      <w:shd w:val="clear" w:color="auto" w:fill="FFFFFF"/>
    </w:rPr>
  </w:style>
  <w:style w:type="table" w:customStyle="1" w:styleId="25">
    <w:name w:val="Сетка таблицы2"/>
    <w:basedOn w:val="a1"/>
    <w:next w:val="a8"/>
    <w:rsid w:val="00867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basedOn w:val="a0"/>
    <w:rsid w:val="0016475A"/>
    <w:rPr>
      <w:rFonts w:ascii="Times New Roman" w:hAnsi="Times New Roman" w:cs="Times New Roman" w:hint="default"/>
      <w:b/>
      <w:bCs/>
      <w:sz w:val="22"/>
      <w:szCs w:val="22"/>
    </w:rPr>
  </w:style>
  <w:style w:type="character" w:customStyle="1" w:styleId="FontStyle18">
    <w:name w:val="Font Style18"/>
    <w:basedOn w:val="a0"/>
    <w:rsid w:val="0016475A"/>
    <w:rPr>
      <w:rFonts w:ascii="Times New Roman" w:hAnsi="Times New Roman" w:cs="Times New Roman" w:hint="default"/>
      <w:sz w:val="22"/>
      <w:szCs w:val="22"/>
    </w:rPr>
  </w:style>
  <w:style w:type="paragraph" w:customStyle="1" w:styleId="11">
    <w:name w:val="Абзац списка1"/>
    <w:basedOn w:val="a"/>
    <w:link w:val="ListParagraphChar"/>
    <w:rsid w:val="0016475A"/>
    <w:pPr>
      <w:widowControl/>
      <w:autoSpaceDE/>
      <w:autoSpaceDN/>
      <w:adjustRightInd/>
      <w:spacing w:after="200" w:line="276" w:lineRule="auto"/>
      <w:ind w:left="720"/>
    </w:pPr>
    <w:rPr>
      <w:rFonts w:ascii="Calibri" w:hAnsi="Calibri" w:cs="Calibri"/>
      <w:sz w:val="22"/>
      <w:szCs w:val="22"/>
      <w:lang w:eastAsia="en-US"/>
    </w:rPr>
  </w:style>
  <w:style w:type="character" w:customStyle="1" w:styleId="ListParagraphChar">
    <w:name w:val="List Paragraph Char"/>
    <w:link w:val="11"/>
    <w:locked/>
    <w:rsid w:val="0016475A"/>
    <w:rPr>
      <w:rFonts w:ascii="Calibri" w:eastAsia="Times New Roman" w:hAnsi="Calibri" w:cs="Calibri"/>
    </w:rPr>
  </w:style>
  <w:style w:type="paragraph" w:customStyle="1" w:styleId="Default">
    <w:name w:val="Default"/>
    <w:rsid w:val="00225DC2"/>
    <w:pPr>
      <w:autoSpaceDE w:val="0"/>
      <w:autoSpaceDN w:val="0"/>
      <w:adjustRightInd w:val="0"/>
      <w:spacing w:after="0" w:line="240" w:lineRule="auto"/>
    </w:pPr>
    <w:rPr>
      <w:rFonts w:ascii="Times New Roman" w:eastAsia="MS Mincho" w:hAnsi="Times New Roman" w:cs="Times New Roman"/>
      <w:color w:val="000000"/>
      <w:sz w:val="24"/>
      <w:szCs w:val="24"/>
      <w:lang w:eastAsia="ru-RU"/>
    </w:rPr>
  </w:style>
  <w:style w:type="paragraph" w:customStyle="1" w:styleId="26">
    <w:name w:val="Абзац списка2"/>
    <w:rsid w:val="00225DC2"/>
    <w:pPr>
      <w:ind w:left="720"/>
    </w:pPr>
    <w:rPr>
      <w:rFonts w:ascii="Calibri" w:eastAsia="Times New Roman" w:hAnsi="Calibri" w:cs="Times New Roman"/>
      <w:szCs w:val="20"/>
      <w:lang w:eastAsia="ru-RU"/>
    </w:rPr>
  </w:style>
  <w:style w:type="paragraph" w:customStyle="1" w:styleId="Style4">
    <w:name w:val="Style4"/>
    <w:basedOn w:val="a"/>
    <w:uiPriority w:val="99"/>
    <w:rsid w:val="004D1CF3"/>
    <w:rPr>
      <w:sz w:val="24"/>
      <w:szCs w:val="24"/>
    </w:rPr>
  </w:style>
  <w:style w:type="character" w:customStyle="1" w:styleId="FontStyle13">
    <w:name w:val="Font Style13"/>
    <w:rsid w:val="004D1CF3"/>
    <w:rPr>
      <w:rFonts w:ascii="Times New Roman" w:hAnsi="Times New Roman" w:cs="Times New Roman"/>
      <w:color w:val="000000"/>
      <w:sz w:val="24"/>
      <w:szCs w:val="24"/>
    </w:rPr>
  </w:style>
  <w:style w:type="table" w:customStyle="1" w:styleId="12">
    <w:name w:val="Сетка таблицы1"/>
    <w:basedOn w:val="a1"/>
    <w:next w:val="a8"/>
    <w:uiPriority w:val="59"/>
    <w:rsid w:val="004D1C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
    <w:name w:val="Font Style20"/>
    <w:rsid w:val="002510BF"/>
    <w:rPr>
      <w:rFonts w:ascii="Times New Roman" w:hAnsi="Times New Roman" w:cs="Times New Roman"/>
      <w:sz w:val="18"/>
      <w:szCs w:val="18"/>
    </w:rPr>
  </w:style>
  <w:style w:type="paragraph" w:customStyle="1" w:styleId="af5">
    <w:name w:val="_таблица_таблица_текст"/>
    <w:basedOn w:val="a"/>
    <w:rsid w:val="002510BF"/>
    <w:pPr>
      <w:widowControl/>
      <w:autoSpaceDE/>
      <w:autoSpaceDN/>
      <w:adjustRightInd/>
    </w:pPr>
    <w:rPr>
      <w:rFonts w:ascii="PetersburgC" w:eastAsiaTheme="minorEastAsia" w:hAnsi="PetersburgC"/>
      <w:color w:val="000000"/>
      <w:sz w:val="12"/>
      <w:szCs w:val="12"/>
    </w:rPr>
  </w:style>
  <w:style w:type="character" w:styleId="af6">
    <w:name w:val="Hyperlink"/>
    <w:basedOn w:val="a0"/>
    <w:uiPriority w:val="99"/>
    <w:unhideWhenUsed/>
    <w:rsid w:val="002510BF"/>
    <w:rPr>
      <w:color w:val="0000FF"/>
      <w:u w:val="single"/>
    </w:rPr>
  </w:style>
  <w:style w:type="character" w:customStyle="1" w:styleId="charoverride-5">
    <w:name w:val="charoverride-5"/>
    <w:basedOn w:val="a0"/>
    <w:rsid w:val="002510BF"/>
    <w:rPr>
      <w:b/>
      <w:bCs/>
      <w:i w:val="0"/>
      <w:iCs w:val="0"/>
    </w:rPr>
  </w:style>
  <w:style w:type="character" w:customStyle="1" w:styleId="-">
    <w:name w:val="не-разрывать"/>
    <w:basedOn w:val="a0"/>
    <w:rsid w:val="002510BF"/>
  </w:style>
  <w:style w:type="character" w:customStyle="1" w:styleId="revlinks-stub">
    <w:name w:val="rev_links-stub"/>
    <w:basedOn w:val="a0"/>
    <w:rsid w:val="002510BF"/>
  </w:style>
  <w:style w:type="paragraph" w:customStyle="1" w:styleId="2-1">
    <w:name w:val="__текст_2-1"/>
    <w:basedOn w:val="a"/>
    <w:rsid w:val="002510BF"/>
    <w:pPr>
      <w:widowControl/>
      <w:autoSpaceDE/>
      <w:autoSpaceDN/>
      <w:adjustRightInd/>
      <w:ind w:left="420"/>
    </w:pPr>
    <w:rPr>
      <w:rFonts w:ascii="Arial" w:eastAsiaTheme="minorEastAsia" w:hAnsi="Arial" w:cs="Arial"/>
      <w:color w:val="000000"/>
      <w:sz w:val="14"/>
      <w:szCs w:val="14"/>
    </w:rPr>
  </w:style>
  <w:style w:type="paragraph" w:customStyle="1" w:styleId="af7">
    <w:name w:val="вопросы"/>
    <w:basedOn w:val="a"/>
    <w:rsid w:val="002510BF"/>
    <w:pPr>
      <w:widowControl/>
      <w:autoSpaceDE/>
      <w:autoSpaceDN/>
      <w:adjustRightInd/>
      <w:ind w:left="705" w:hanging="705"/>
    </w:pPr>
    <w:rPr>
      <w:rFonts w:ascii="PetersburgC" w:eastAsiaTheme="minorEastAsia" w:hAnsi="PetersburgC"/>
      <w:color w:val="000000"/>
      <w:sz w:val="15"/>
      <w:szCs w:val="15"/>
    </w:rPr>
  </w:style>
  <w:style w:type="character" w:customStyle="1" w:styleId="charoverride-17">
    <w:name w:val="charoverride-17"/>
    <w:basedOn w:val="a0"/>
    <w:rsid w:val="002510BF"/>
    <w:rPr>
      <w:rFonts w:ascii="PetersburgC" w:hAnsi="PetersburgC" w:hint="default"/>
      <w:b w:val="0"/>
      <w:bCs w:val="0"/>
      <w:i w:val="0"/>
      <w:iCs w:val="0"/>
    </w:rPr>
  </w:style>
  <w:style w:type="character" w:styleId="af8">
    <w:name w:val="Strong"/>
    <w:basedOn w:val="a0"/>
    <w:qFormat/>
    <w:rsid w:val="002510BF"/>
    <w:rPr>
      <w:b/>
      <w:bCs/>
    </w:rPr>
  </w:style>
  <w:style w:type="character" w:customStyle="1" w:styleId="ms-rtefontface-13">
    <w:name w:val="ms-rtefontface-13"/>
    <w:basedOn w:val="a0"/>
    <w:rsid w:val="002510BF"/>
  </w:style>
  <w:style w:type="character" w:customStyle="1" w:styleId="ms-rtethemeforecolor-2-5">
    <w:name w:val="ms-rtethemeforecolor-2-5"/>
    <w:basedOn w:val="a0"/>
    <w:rsid w:val="002510BF"/>
  </w:style>
  <w:style w:type="character" w:customStyle="1" w:styleId="13">
    <w:name w:val="Неразрешенное упоминание1"/>
    <w:basedOn w:val="a0"/>
    <w:uiPriority w:val="99"/>
    <w:semiHidden/>
    <w:unhideWhenUsed/>
    <w:rsid w:val="00994BAB"/>
    <w:rPr>
      <w:color w:val="605E5C"/>
      <w:shd w:val="clear" w:color="auto" w:fill="E1DFDD"/>
    </w:rPr>
  </w:style>
  <w:style w:type="paragraph" w:styleId="af9">
    <w:name w:val="TOC Heading"/>
    <w:basedOn w:val="1"/>
    <w:next w:val="a"/>
    <w:uiPriority w:val="39"/>
    <w:unhideWhenUsed/>
    <w:qFormat/>
    <w:rsid w:val="00793DCB"/>
    <w:pPr>
      <w:keepNext/>
      <w:keepLines/>
      <w:spacing w:before="240" w:beforeAutospacing="0" w:after="0" w:afterAutospacing="0" w:line="259" w:lineRule="auto"/>
      <w:outlineLvl w:val="9"/>
    </w:pPr>
    <w:rPr>
      <w:rFonts w:asciiTheme="majorHAnsi" w:eastAsiaTheme="majorEastAsia" w:hAnsiTheme="majorHAnsi" w:cstheme="majorBidi"/>
      <w:b w:val="0"/>
      <w:bCs/>
      <w:color w:val="365F91" w:themeColor="accent1" w:themeShade="BF"/>
      <w:kern w:val="0"/>
      <w:sz w:val="32"/>
      <w:szCs w:val="32"/>
    </w:rPr>
  </w:style>
  <w:style w:type="paragraph" w:styleId="14">
    <w:name w:val="toc 1"/>
    <w:basedOn w:val="a"/>
    <w:next w:val="a"/>
    <w:autoRedefine/>
    <w:uiPriority w:val="39"/>
    <w:unhideWhenUsed/>
    <w:rsid w:val="004B21A9"/>
    <w:pPr>
      <w:tabs>
        <w:tab w:val="left" w:pos="440"/>
        <w:tab w:val="right" w:leader="dot" w:pos="10195"/>
      </w:tabs>
      <w:spacing w:after="100"/>
    </w:pPr>
  </w:style>
  <w:style w:type="character" w:customStyle="1" w:styleId="20">
    <w:name w:val="Заголовок 2 Знак"/>
    <w:basedOn w:val="a0"/>
    <w:link w:val="2"/>
    <w:uiPriority w:val="9"/>
    <w:rsid w:val="002D3A00"/>
    <w:rPr>
      <w:rFonts w:ascii="Times New Roman" w:eastAsia="Times New Roman" w:hAnsi="Times New Roman" w:cs="Times New Roman"/>
      <w:b/>
      <w:kern w:val="36"/>
      <w:sz w:val="28"/>
      <w:szCs w:val="28"/>
      <w:lang w:eastAsia="ru-RU"/>
    </w:rPr>
  </w:style>
  <w:style w:type="paragraph" w:styleId="27">
    <w:name w:val="toc 2"/>
    <w:basedOn w:val="a"/>
    <w:next w:val="a"/>
    <w:autoRedefine/>
    <w:uiPriority w:val="39"/>
    <w:unhideWhenUsed/>
    <w:rsid w:val="00AF2476"/>
    <w:pPr>
      <w:spacing w:after="100"/>
      <w:ind w:left="200"/>
    </w:pPr>
  </w:style>
  <w:style w:type="paragraph" w:styleId="28">
    <w:name w:val="Body Text Indent 2"/>
    <w:basedOn w:val="a"/>
    <w:link w:val="29"/>
    <w:uiPriority w:val="99"/>
    <w:semiHidden/>
    <w:unhideWhenUsed/>
    <w:rsid w:val="009A1E8B"/>
    <w:pPr>
      <w:spacing w:after="120" w:line="480" w:lineRule="auto"/>
      <w:ind w:left="283"/>
    </w:pPr>
  </w:style>
  <w:style w:type="character" w:customStyle="1" w:styleId="29">
    <w:name w:val="Основной текст с отступом 2 Знак"/>
    <w:basedOn w:val="a0"/>
    <w:link w:val="28"/>
    <w:uiPriority w:val="99"/>
    <w:semiHidden/>
    <w:rsid w:val="009A1E8B"/>
    <w:rPr>
      <w:rFonts w:ascii="Times New Roman" w:eastAsia="Times New Roman" w:hAnsi="Times New Roman" w:cs="Times New Roman"/>
      <w:sz w:val="20"/>
      <w:szCs w:val="20"/>
      <w:lang w:eastAsia="ru-RU"/>
    </w:rPr>
  </w:style>
  <w:style w:type="paragraph" w:customStyle="1" w:styleId="Style2">
    <w:name w:val="Style2"/>
    <w:basedOn w:val="a"/>
    <w:rsid w:val="00BA2243"/>
    <w:pPr>
      <w:spacing w:line="484" w:lineRule="exact"/>
      <w:ind w:firstLine="715"/>
    </w:pPr>
    <w:rPr>
      <w:sz w:val="24"/>
      <w:szCs w:val="24"/>
    </w:rPr>
  </w:style>
  <w:style w:type="character" w:customStyle="1" w:styleId="FontStyle12">
    <w:name w:val="Font Style12"/>
    <w:rsid w:val="00BA2243"/>
    <w:rPr>
      <w:rFonts w:ascii="Times New Roman" w:hAnsi="Times New Roman" w:cs="Times New Roman"/>
      <w:sz w:val="26"/>
      <w:szCs w:val="26"/>
    </w:rPr>
  </w:style>
  <w:style w:type="paragraph" w:customStyle="1" w:styleId="Style5">
    <w:name w:val="Style5"/>
    <w:basedOn w:val="a"/>
    <w:uiPriority w:val="99"/>
    <w:rsid w:val="005313DA"/>
    <w:rPr>
      <w:rFonts w:eastAsiaTheme="minorEastAsia"/>
      <w:sz w:val="24"/>
      <w:szCs w:val="24"/>
    </w:rPr>
  </w:style>
  <w:style w:type="character" w:customStyle="1" w:styleId="FontStyle14">
    <w:name w:val="Font Style14"/>
    <w:basedOn w:val="a0"/>
    <w:uiPriority w:val="99"/>
    <w:rsid w:val="005313DA"/>
    <w:rPr>
      <w:rFonts w:ascii="Times New Roman" w:hAnsi="Times New Roman" w:cs="Times New Roman" w:hint="default"/>
      <w:color w:val="000000"/>
      <w:sz w:val="28"/>
      <w:szCs w:val="28"/>
    </w:rPr>
  </w:style>
  <w:style w:type="paragraph" w:customStyle="1" w:styleId="210">
    <w:name w:val="Средняя сетка 21"/>
    <w:uiPriority w:val="1"/>
    <w:qFormat/>
    <w:rsid w:val="005313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711CE0"/>
    <w:rPr>
      <w:rFonts w:ascii="Times New Roman" w:eastAsia="MS Mincho" w:hAnsi="Times New Roman" w:cs="Times New Roman"/>
      <w:b/>
      <w:bCs/>
      <w:color w:val="000000"/>
      <w:sz w:val="28"/>
      <w:szCs w:val="28"/>
      <w:lang w:eastAsia="ar-SA"/>
    </w:rPr>
  </w:style>
  <w:style w:type="paragraph" w:styleId="31">
    <w:name w:val="toc 3"/>
    <w:basedOn w:val="a"/>
    <w:next w:val="a"/>
    <w:autoRedefine/>
    <w:uiPriority w:val="39"/>
    <w:unhideWhenUsed/>
    <w:rsid w:val="002911F2"/>
    <w:pPr>
      <w:spacing w:after="100"/>
      <w:ind w:left="400"/>
    </w:pPr>
  </w:style>
  <w:style w:type="character" w:customStyle="1" w:styleId="40">
    <w:name w:val="Заголовок 4 Знак"/>
    <w:basedOn w:val="a0"/>
    <w:link w:val="4"/>
    <w:rsid w:val="007565DE"/>
    <w:rPr>
      <w:rFonts w:ascii="Times New Roman" w:eastAsia="Times New Roman" w:hAnsi="Times New Roman" w:cs="Times New Roman"/>
      <w:b/>
      <w:bCs/>
      <w:sz w:val="28"/>
      <w:szCs w:val="28"/>
      <w:lang w:eastAsia="ru-RU"/>
    </w:rPr>
  </w:style>
  <w:style w:type="character" w:customStyle="1" w:styleId="a7">
    <w:name w:val="Абзац списка Знак"/>
    <w:link w:val="a6"/>
    <w:uiPriority w:val="34"/>
    <w:locked/>
    <w:rsid w:val="007565DE"/>
    <w:rPr>
      <w:rFonts w:ascii="Times New Roman" w:eastAsia="Times New Roman" w:hAnsi="Times New Roman" w:cs="Times New Roman"/>
      <w:sz w:val="20"/>
      <w:szCs w:val="20"/>
      <w:lang w:eastAsia="ru-RU"/>
    </w:rPr>
  </w:style>
  <w:style w:type="character" w:styleId="afa">
    <w:name w:val="annotation reference"/>
    <w:uiPriority w:val="99"/>
    <w:semiHidden/>
    <w:unhideWhenUsed/>
    <w:rsid w:val="007565DE"/>
    <w:rPr>
      <w:sz w:val="16"/>
      <w:szCs w:val="16"/>
    </w:rPr>
  </w:style>
  <w:style w:type="paragraph" w:styleId="afb">
    <w:name w:val="annotation text"/>
    <w:basedOn w:val="a"/>
    <w:link w:val="afc"/>
    <w:uiPriority w:val="99"/>
    <w:semiHidden/>
    <w:unhideWhenUsed/>
    <w:rsid w:val="007565DE"/>
    <w:pPr>
      <w:widowControl/>
      <w:autoSpaceDE/>
      <w:autoSpaceDN/>
      <w:adjustRightInd/>
      <w:spacing w:after="200"/>
    </w:pPr>
    <w:rPr>
      <w:rFonts w:ascii="Calibri" w:hAnsi="Calibri"/>
    </w:rPr>
  </w:style>
  <w:style w:type="character" w:customStyle="1" w:styleId="afc">
    <w:name w:val="Текст примечания Знак"/>
    <w:basedOn w:val="a0"/>
    <w:link w:val="afb"/>
    <w:uiPriority w:val="99"/>
    <w:semiHidden/>
    <w:rsid w:val="007565DE"/>
    <w:rPr>
      <w:rFonts w:ascii="Calibri" w:eastAsia="Times New Roman" w:hAnsi="Calibri" w:cs="Times New Roman"/>
      <w:sz w:val="20"/>
      <w:szCs w:val="20"/>
      <w:lang w:eastAsia="ru-RU"/>
    </w:rPr>
  </w:style>
  <w:style w:type="paragraph" w:customStyle="1" w:styleId="Style136">
    <w:name w:val="Style136"/>
    <w:basedOn w:val="a"/>
    <w:rsid w:val="007565DE"/>
    <w:pPr>
      <w:jc w:val="center"/>
    </w:pPr>
    <w:rPr>
      <w:rFonts w:ascii="Arial" w:hAnsi="Arial" w:cs="Arial"/>
      <w:sz w:val="24"/>
      <w:szCs w:val="24"/>
    </w:rPr>
  </w:style>
  <w:style w:type="character" w:customStyle="1" w:styleId="FontStyle368">
    <w:name w:val="Font Style368"/>
    <w:rsid w:val="007565DE"/>
    <w:rPr>
      <w:rFonts w:ascii="Times New Roman" w:hAnsi="Times New Roman" w:cs="Times New Roman"/>
      <w:sz w:val="22"/>
      <w:szCs w:val="22"/>
    </w:rPr>
  </w:style>
  <w:style w:type="character" w:customStyle="1" w:styleId="FontStyle369">
    <w:name w:val="Font Style369"/>
    <w:rsid w:val="007565DE"/>
    <w:rPr>
      <w:rFonts w:ascii="Times New Roman" w:hAnsi="Times New Roman" w:cs="Times New Roman"/>
      <w:b/>
      <w:bCs/>
      <w:sz w:val="22"/>
      <w:szCs w:val="22"/>
    </w:rPr>
  </w:style>
  <w:style w:type="character" w:customStyle="1" w:styleId="afd">
    <w:name w:val="Другое_"/>
    <w:link w:val="afe"/>
    <w:rsid w:val="007565DE"/>
  </w:style>
  <w:style w:type="paragraph" w:customStyle="1" w:styleId="afe">
    <w:name w:val="Другое"/>
    <w:basedOn w:val="a"/>
    <w:link w:val="afd"/>
    <w:rsid w:val="007565DE"/>
    <w:pPr>
      <w:autoSpaceDE/>
      <w:autoSpaceDN/>
      <w:adjustRightInd/>
    </w:pPr>
    <w:rPr>
      <w:rFonts w:asciiTheme="minorHAnsi" w:eastAsiaTheme="minorHAnsi" w:hAnsiTheme="minorHAnsi" w:cstheme="minorBidi"/>
      <w:sz w:val="22"/>
      <w:szCs w:val="22"/>
      <w:lang w:eastAsia="en-US"/>
    </w:rPr>
  </w:style>
  <w:style w:type="paragraph" w:customStyle="1" w:styleId="Standard">
    <w:name w:val="Standard"/>
    <w:rsid w:val="007565DE"/>
    <w:pPr>
      <w:suppressAutoHyphens/>
      <w:autoSpaceDN w:val="0"/>
      <w:textAlignment w:val="baseline"/>
    </w:pPr>
    <w:rPr>
      <w:rFonts w:ascii="Calibri" w:eastAsia="Calibri" w:hAnsi="Calibri" w:cs="Times New Roman"/>
      <w:kern w:val="3"/>
      <w:lang w:eastAsia="zh-CN"/>
    </w:rPr>
  </w:style>
  <w:style w:type="character" w:customStyle="1" w:styleId="FontStyle123">
    <w:name w:val="Font Style123"/>
    <w:rsid w:val="007565DE"/>
    <w:rPr>
      <w:rFonts w:ascii="Times New Roman" w:hAnsi="Times New Roman" w:cs="Times New Roman"/>
      <w:color w:val="000000"/>
      <w:sz w:val="24"/>
      <w:szCs w:val="24"/>
    </w:rPr>
  </w:style>
  <w:style w:type="paragraph" w:customStyle="1" w:styleId="aff">
    <w:name w:val="Проектный"/>
    <w:basedOn w:val="a"/>
    <w:rsid w:val="007565DE"/>
    <w:pPr>
      <w:widowControl/>
      <w:autoSpaceDE/>
      <w:autoSpaceDN/>
      <w:adjustRightInd/>
      <w:spacing w:after="60" w:line="288" w:lineRule="auto"/>
      <w:ind w:firstLine="567"/>
    </w:pPr>
    <w:rPr>
      <w:spacing w:val="4"/>
      <w:sz w:val="24"/>
    </w:rPr>
  </w:style>
  <w:style w:type="character" w:styleId="aff0">
    <w:name w:val="Placeholder Text"/>
    <w:uiPriority w:val="99"/>
    <w:semiHidden/>
    <w:rsid w:val="007565DE"/>
    <w:rPr>
      <w:color w:val="808080"/>
    </w:rPr>
  </w:style>
  <w:style w:type="paragraph" w:customStyle="1" w:styleId="formattext">
    <w:name w:val="formattext"/>
    <w:basedOn w:val="a"/>
    <w:rsid w:val="007565DE"/>
    <w:pPr>
      <w:widowControl/>
      <w:autoSpaceDE/>
      <w:autoSpaceDN/>
      <w:adjustRightInd/>
      <w:spacing w:before="100" w:beforeAutospacing="1" w:after="100" w:afterAutospacing="1"/>
    </w:pPr>
    <w:rPr>
      <w:sz w:val="24"/>
      <w:szCs w:val="24"/>
    </w:rPr>
  </w:style>
  <w:style w:type="paragraph" w:customStyle="1" w:styleId="15">
    <w:name w:val="Название1"/>
    <w:basedOn w:val="a"/>
    <w:link w:val="aff1"/>
    <w:qFormat/>
    <w:rsid w:val="007565DE"/>
    <w:pPr>
      <w:widowControl/>
      <w:autoSpaceDE/>
      <w:autoSpaceDN/>
      <w:adjustRightInd/>
      <w:jc w:val="center"/>
    </w:pPr>
  </w:style>
  <w:style w:type="character" w:customStyle="1" w:styleId="aff1">
    <w:name w:val="Название Знак"/>
    <w:link w:val="15"/>
    <w:rsid w:val="007565DE"/>
    <w:rPr>
      <w:rFonts w:ascii="Times New Roman" w:eastAsia="Times New Roman" w:hAnsi="Times New Roman" w:cs="Times New Roman"/>
      <w:sz w:val="28"/>
      <w:szCs w:val="20"/>
      <w:lang w:eastAsia="ru-RU"/>
    </w:rPr>
  </w:style>
  <w:style w:type="paragraph" w:styleId="aff2">
    <w:name w:val="annotation subject"/>
    <w:basedOn w:val="afb"/>
    <w:next w:val="afb"/>
    <w:link w:val="aff3"/>
    <w:uiPriority w:val="99"/>
    <w:semiHidden/>
    <w:unhideWhenUsed/>
    <w:rsid w:val="007565DE"/>
    <w:pPr>
      <w:spacing w:line="276" w:lineRule="auto"/>
    </w:pPr>
    <w:rPr>
      <w:b/>
      <w:bCs/>
    </w:rPr>
  </w:style>
  <w:style w:type="character" w:customStyle="1" w:styleId="aff3">
    <w:name w:val="Тема примечания Знак"/>
    <w:basedOn w:val="afc"/>
    <w:link w:val="aff2"/>
    <w:uiPriority w:val="99"/>
    <w:semiHidden/>
    <w:rsid w:val="007565DE"/>
    <w:rPr>
      <w:rFonts w:ascii="Calibri" w:eastAsia="Times New Roman" w:hAnsi="Calibri" w:cs="Times New Roman"/>
      <w:b/>
      <w:bCs/>
      <w:sz w:val="20"/>
      <w:szCs w:val="20"/>
      <w:lang w:eastAsia="ru-RU"/>
    </w:rPr>
  </w:style>
  <w:style w:type="character" w:customStyle="1" w:styleId="29pt">
    <w:name w:val="Основной текст (2) + 9 pt;Полужирный"/>
    <w:rsid w:val="007565DE"/>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a">
    <w:name w:val="Неразрешенное упоминание2"/>
    <w:basedOn w:val="a0"/>
    <w:uiPriority w:val="99"/>
    <w:semiHidden/>
    <w:unhideWhenUsed/>
    <w:rsid w:val="00DF24D2"/>
    <w:rPr>
      <w:color w:val="605E5C"/>
      <w:shd w:val="clear" w:color="auto" w:fill="E1DFDD"/>
    </w:rPr>
  </w:style>
  <w:style w:type="character" w:styleId="aff4">
    <w:name w:val="FollowedHyperlink"/>
    <w:basedOn w:val="a0"/>
    <w:uiPriority w:val="99"/>
    <w:semiHidden/>
    <w:unhideWhenUsed/>
    <w:rsid w:val="00DF24D2"/>
    <w:rPr>
      <w:color w:val="800080" w:themeColor="followedHyperlink"/>
      <w:u w:val="single"/>
    </w:rPr>
  </w:style>
  <w:style w:type="character" w:customStyle="1" w:styleId="32">
    <w:name w:val="Неразрешенное упоминание3"/>
    <w:basedOn w:val="a0"/>
    <w:uiPriority w:val="99"/>
    <w:semiHidden/>
    <w:unhideWhenUsed/>
    <w:rsid w:val="00267DB7"/>
    <w:rPr>
      <w:color w:val="605E5C"/>
      <w:shd w:val="clear" w:color="auto" w:fill="E1DFDD"/>
    </w:rPr>
  </w:style>
  <w:style w:type="paragraph" w:customStyle="1" w:styleId="41">
    <w:name w:val="Основной текст4"/>
    <w:basedOn w:val="a"/>
    <w:qFormat/>
    <w:rsid w:val="0020280B"/>
    <w:pPr>
      <w:shd w:val="solid" w:color="FFFFFF" w:fill="auto"/>
      <w:suppressAutoHyphens/>
      <w:autoSpaceDE/>
      <w:autoSpaceDN/>
      <w:adjustRightInd/>
      <w:spacing w:line="317" w:lineRule="exact"/>
      <w:ind w:hanging="1480"/>
      <w:jc w:val="center"/>
    </w:pPr>
    <w:rPr>
      <w:color w:val="000000"/>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071799">
      <w:bodyDiv w:val="1"/>
      <w:marLeft w:val="0"/>
      <w:marRight w:val="0"/>
      <w:marTop w:val="0"/>
      <w:marBottom w:val="0"/>
      <w:divBdr>
        <w:top w:val="none" w:sz="0" w:space="0" w:color="auto"/>
        <w:left w:val="none" w:sz="0" w:space="0" w:color="auto"/>
        <w:bottom w:val="none" w:sz="0" w:space="0" w:color="auto"/>
        <w:right w:val="none" w:sz="0" w:space="0" w:color="auto"/>
      </w:divBdr>
      <w:divsChild>
        <w:div w:id="500513245">
          <w:marLeft w:val="1397"/>
          <w:marRight w:val="0"/>
          <w:marTop w:val="115"/>
          <w:marBottom w:val="0"/>
          <w:divBdr>
            <w:top w:val="none" w:sz="0" w:space="0" w:color="auto"/>
            <w:left w:val="none" w:sz="0" w:space="0" w:color="auto"/>
            <w:bottom w:val="none" w:sz="0" w:space="0" w:color="auto"/>
            <w:right w:val="none" w:sz="0" w:space="0" w:color="auto"/>
          </w:divBdr>
        </w:div>
        <w:div w:id="1271821154">
          <w:marLeft w:val="1397"/>
          <w:marRight w:val="0"/>
          <w:marTop w:val="115"/>
          <w:marBottom w:val="0"/>
          <w:divBdr>
            <w:top w:val="none" w:sz="0" w:space="0" w:color="auto"/>
            <w:left w:val="none" w:sz="0" w:space="0" w:color="auto"/>
            <w:bottom w:val="none" w:sz="0" w:space="0" w:color="auto"/>
            <w:right w:val="none" w:sz="0" w:space="0" w:color="auto"/>
          </w:divBdr>
        </w:div>
        <w:div w:id="222983704">
          <w:marLeft w:val="1397"/>
          <w:marRight w:val="0"/>
          <w:marTop w:val="115"/>
          <w:marBottom w:val="0"/>
          <w:divBdr>
            <w:top w:val="none" w:sz="0" w:space="0" w:color="auto"/>
            <w:left w:val="none" w:sz="0" w:space="0" w:color="auto"/>
            <w:bottom w:val="none" w:sz="0" w:space="0" w:color="auto"/>
            <w:right w:val="none" w:sz="0" w:space="0" w:color="auto"/>
          </w:divBdr>
        </w:div>
      </w:divsChild>
    </w:div>
    <w:div w:id="838735435">
      <w:bodyDiv w:val="1"/>
      <w:marLeft w:val="0"/>
      <w:marRight w:val="0"/>
      <w:marTop w:val="0"/>
      <w:marBottom w:val="0"/>
      <w:divBdr>
        <w:top w:val="none" w:sz="0" w:space="0" w:color="auto"/>
        <w:left w:val="none" w:sz="0" w:space="0" w:color="auto"/>
        <w:bottom w:val="none" w:sz="0" w:space="0" w:color="auto"/>
        <w:right w:val="none" w:sz="0" w:space="0" w:color="auto"/>
      </w:divBdr>
    </w:div>
    <w:div w:id="937564459">
      <w:bodyDiv w:val="1"/>
      <w:marLeft w:val="0"/>
      <w:marRight w:val="0"/>
      <w:marTop w:val="0"/>
      <w:marBottom w:val="0"/>
      <w:divBdr>
        <w:top w:val="none" w:sz="0" w:space="0" w:color="auto"/>
        <w:left w:val="none" w:sz="0" w:space="0" w:color="auto"/>
        <w:bottom w:val="none" w:sz="0" w:space="0" w:color="auto"/>
        <w:right w:val="none" w:sz="0" w:space="0" w:color="auto"/>
      </w:divBdr>
    </w:div>
    <w:div w:id="1834832268">
      <w:bodyDiv w:val="1"/>
      <w:marLeft w:val="0"/>
      <w:marRight w:val="0"/>
      <w:marTop w:val="0"/>
      <w:marBottom w:val="0"/>
      <w:divBdr>
        <w:top w:val="none" w:sz="0" w:space="0" w:color="auto"/>
        <w:left w:val="none" w:sz="0" w:space="0" w:color="auto"/>
        <w:bottom w:val="none" w:sz="0" w:space="0" w:color="auto"/>
        <w:right w:val="none" w:sz="0" w:space="0" w:color="auto"/>
      </w:divBdr>
    </w:div>
    <w:div w:id="212777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2898.-"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3998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rait.ru/bcode/56109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ook.ru/book/94937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99350-3F2B-483F-A0C8-B3E9F583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34</Pages>
  <Words>9606</Words>
  <Characters>54755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7</cp:revision>
  <cp:lastPrinted>2025-04-28T11:54:00Z</cp:lastPrinted>
  <dcterms:created xsi:type="dcterms:W3CDTF">2025-04-18T23:19:00Z</dcterms:created>
  <dcterms:modified xsi:type="dcterms:W3CDTF">2025-05-14T14:54:00Z</dcterms:modified>
</cp:coreProperties>
</file>